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DB360" w14:textId="16DDB731" w:rsidR="0045168A" w:rsidRDefault="000F428A"/>
    <w:p w14:paraId="4267691A" w14:textId="06D6CC4D" w:rsidR="00AF10AF" w:rsidRDefault="00AF10AF"/>
    <w:p w14:paraId="1437F49F" w14:textId="796861B0" w:rsidR="00AF10AF" w:rsidRDefault="00D9276E" w:rsidP="00AF10AF">
      <w:r>
        <w:rPr>
          <w:noProof/>
        </w:rPr>
        <w:drawing>
          <wp:anchor distT="0" distB="0" distL="114300" distR="114300" simplePos="0" relativeHeight="251658240" behindDoc="0" locked="0" layoutInCell="1" allowOverlap="1" wp14:anchorId="004668D4" wp14:editId="2F965E5A">
            <wp:simplePos x="0" y="0"/>
            <wp:positionH relativeFrom="column">
              <wp:posOffset>4287520</wp:posOffset>
            </wp:positionH>
            <wp:positionV relativeFrom="paragraph">
              <wp:posOffset>186565</wp:posOffset>
            </wp:positionV>
            <wp:extent cx="2835910" cy="1601085"/>
            <wp:effectExtent l="76200" t="76200" r="161290" b="151765"/>
            <wp:wrapTight wrapText="bothSides">
              <wp:wrapPolygon edited="0">
                <wp:start x="-580" y="-1028"/>
                <wp:lineTo x="-580" y="23305"/>
                <wp:lineTo x="22635" y="23305"/>
                <wp:lineTo x="22635" y="-1028"/>
                <wp:lineTo x="-580" y="-102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osteen/Desktop/what can tech coaching do for you_iste2017.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35910" cy="16010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F10AF" w:rsidRPr="00AF10AF">
        <w:rPr>
          <w:b/>
        </w:rPr>
        <w:t>Presenter:</w:t>
      </w:r>
      <w:r w:rsidR="00AF10AF">
        <w:t xml:space="preserve"> Julia Osteen, Technology Integration Specialist, Ayers Institute for Teacher Learning &amp; Innovation at Lipscomb University, julia.osteen@lipscomb.edu</w:t>
      </w:r>
    </w:p>
    <w:p w14:paraId="41B03A00" w14:textId="2B497049" w:rsidR="00AF10AF" w:rsidRDefault="00AF10AF" w:rsidP="00AF10AF">
      <w:pPr>
        <w:rPr>
          <w:b/>
        </w:rPr>
      </w:pPr>
    </w:p>
    <w:p w14:paraId="3CB45A9D" w14:textId="29AA956F" w:rsidR="00054811" w:rsidRDefault="00AF10AF" w:rsidP="00054811">
      <w:r w:rsidRPr="00AF10AF">
        <w:rPr>
          <w:b/>
        </w:rPr>
        <w:t>Session</w:t>
      </w:r>
      <w:r w:rsidR="00277D77">
        <w:rPr>
          <w:b/>
        </w:rPr>
        <w:t xml:space="preserve"> description</w:t>
      </w:r>
      <w:r w:rsidRPr="00AF10AF">
        <w:rPr>
          <w:b/>
        </w:rPr>
        <w:t>:</w:t>
      </w:r>
      <w:r>
        <w:t xml:space="preserve"> </w:t>
      </w:r>
      <w:r w:rsidR="00BA7ACE">
        <w:t>The ISTE Standards for Coaches provide needed guidance for tech coaches when it comes to the areas of instructional technology with which coaches need to provide leadership. But how do you begin a coaching relationship with a teacher? What needs to be considered? What’s the role of school leaders with tech coaching? Join us as we delve into these questions and more. This session is designed with technology coaches, teacher leaders, and school leaders in mind.</w:t>
      </w:r>
    </w:p>
    <w:p w14:paraId="35B12C5A" w14:textId="756348DD" w:rsidR="001E42E6" w:rsidRPr="001E42E6" w:rsidRDefault="00D9276E" w:rsidP="001E42E6">
      <w:pPr>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45A51A4" wp14:editId="034A7155">
                <wp:simplePos x="0" y="0"/>
                <wp:positionH relativeFrom="column">
                  <wp:posOffset>1686560</wp:posOffset>
                </wp:positionH>
                <wp:positionV relativeFrom="page">
                  <wp:posOffset>3774440</wp:posOffset>
                </wp:positionV>
                <wp:extent cx="4267200" cy="457200"/>
                <wp:effectExtent l="0" t="0" r="25400" b="25400"/>
                <wp:wrapSquare wrapText="bothSides"/>
                <wp:docPr id="2" name="Rounded Rectangle 2"/>
                <wp:cNvGraphicFramePr/>
                <a:graphic xmlns:a="http://schemas.openxmlformats.org/drawingml/2006/main">
                  <a:graphicData uri="http://schemas.microsoft.com/office/word/2010/wordprocessingShape">
                    <wps:wsp>
                      <wps:cNvSpPr/>
                      <wps:spPr>
                        <a:xfrm>
                          <a:off x="0" y="0"/>
                          <a:ext cx="4267200" cy="457200"/>
                        </a:xfrm>
                        <a:prstGeom prst="roundRect">
                          <a:avLst/>
                        </a:prstGeom>
                        <a:solidFill>
                          <a:srgbClr val="62B4C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44C6A4" w14:textId="132CE75C" w:rsidR="00AF10AF" w:rsidRPr="001E42E6" w:rsidRDefault="00AF10AF" w:rsidP="00AF10AF">
                            <w:pPr>
                              <w:jc w:val="center"/>
                              <w:rPr>
                                <w:b/>
                                <w:sz w:val="28"/>
                              </w:rPr>
                            </w:pPr>
                            <w:r w:rsidRPr="001E42E6">
                              <w:rPr>
                                <w:b/>
                                <w:sz w:val="28"/>
                              </w:rPr>
                              <w:t xml:space="preserve">Session link: </w:t>
                            </w:r>
                            <w:r w:rsidR="003D4B62" w:rsidRPr="003D4B62">
                              <w:rPr>
                                <w:b/>
                                <w:sz w:val="28"/>
                              </w:rPr>
                              <w:t>https://edutoolbox.org/node/490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5A51A4" id="Rounded Rectangle 2" o:spid="_x0000_s1026" style="position:absolute;margin-left:132.8pt;margin-top:297.2pt;width:336pt;height:36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" fillcolor="#62b4c6" strokecolor="#1f4d78 [1604]" strokeweight="1pt">
                <v:stroke joinstyle="miter"/>
                <v:textbox>
                  <w:txbxContent>
                    <w:p w14:paraId="7B44C6A4" w14:textId="132CE75C" w:rsidR="00AF10AF" w:rsidRPr="001E42E6" w:rsidRDefault="00AF10AF" w:rsidP="00AF10AF">
                      <w:pPr>
                        <w:jc w:val="center"/>
                        <w:rPr>
                          <w:b/>
                          <w:sz w:val="28"/>
                        </w:rPr>
                      </w:pPr>
                      <w:r w:rsidRPr="001E42E6">
                        <w:rPr>
                          <w:b/>
                          <w:sz w:val="28"/>
                        </w:rPr>
                        <w:t xml:space="preserve">Session link: </w:t>
                      </w:r>
                      <w:r w:rsidR="003D4B62" w:rsidRPr="003D4B62">
                        <w:rPr>
                          <w:b/>
                          <w:sz w:val="28"/>
                        </w:rPr>
                        <w:t>https://edutoolbox.org/node/490</w:t>
                      </w:r>
                    </w:p>
                  </w:txbxContent>
                </v:textbox>
                <w10:wrap type="square" anchory="page"/>
              </v:roundrect>
            </w:pict>
          </mc:Fallback>
        </mc:AlternateContent>
      </w:r>
    </w:p>
    <w:p w14:paraId="20ADDB5B" w14:textId="4E9E2194" w:rsidR="00AF10AF" w:rsidRPr="00AF10AF" w:rsidRDefault="00AF10AF" w:rsidP="00AF10AF"/>
    <w:p w14:paraId="027519D0" w14:textId="68BB7D4F" w:rsidR="001141BE" w:rsidRDefault="001141BE">
      <w:pPr>
        <w:rPr>
          <w:b/>
          <w:sz w:val="28"/>
          <w:szCs w:val="28"/>
        </w:rPr>
      </w:pPr>
      <w:r>
        <w:rPr>
          <w:noProof/>
        </w:rPr>
        <mc:AlternateContent>
          <mc:Choice Requires="wps">
            <w:drawing>
              <wp:anchor distT="0" distB="0" distL="114300" distR="114300" simplePos="0" relativeHeight="251661312" behindDoc="0" locked="0" layoutInCell="1" allowOverlap="1" wp14:anchorId="20326A02" wp14:editId="080505CE">
                <wp:simplePos x="0" y="0"/>
                <wp:positionH relativeFrom="column">
                  <wp:posOffset>4203700</wp:posOffset>
                </wp:positionH>
                <wp:positionV relativeFrom="paragraph">
                  <wp:posOffset>179070</wp:posOffset>
                </wp:positionV>
                <wp:extent cx="22860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026CD0" w14:textId="77777777" w:rsidR="00A57B27" w:rsidRPr="003D54F4" w:rsidRDefault="00A57B27">
                            <w:pPr>
                              <w:rPr>
                                <w:b/>
                                <w:sz w:val="28"/>
                                <w:szCs w:val="28"/>
                              </w:rPr>
                            </w:pPr>
                            <w:r w:rsidRPr="003D54F4">
                              <w:rPr>
                                <w:b/>
                                <w:sz w:val="28"/>
                                <w:szCs w:val="28"/>
                              </w:rPr>
                              <w:t>Session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326A02" id="_x0000_t202" coordsize="21600,21600" o:spt="202" path="m0,0l0,21600,21600,21600,21600,0xe">
                <v:stroke joinstyle="miter"/>
                <v:path gradientshapeok="t" o:connecttype="rect"/>
              </v:shapetype>
              <v:shape id="Text Box 4" o:spid="_x0000_s1027" type="#_x0000_t202" style="position:absolute;margin-left:331pt;margin-top:14.1pt;width:180pt;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" filled="f" stroked="f">
                <v:textbox>
                  <w:txbxContent>
                    <w:p w14:paraId="53026CD0" w14:textId="77777777" w:rsidR="00A57B27" w:rsidRPr="003D54F4" w:rsidRDefault="00A57B27">
                      <w:pPr>
                        <w:rPr>
                          <w:b/>
                          <w:sz w:val="28"/>
                          <w:szCs w:val="28"/>
                        </w:rPr>
                      </w:pPr>
                      <w:r w:rsidRPr="003D54F4">
                        <w:rPr>
                          <w:b/>
                          <w:sz w:val="28"/>
                          <w:szCs w:val="28"/>
                        </w:rPr>
                        <w:t>Session notes:</w:t>
                      </w:r>
                    </w:p>
                  </w:txbxContent>
                </v:textbox>
                <w10:wrap type="square"/>
              </v:shape>
            </w:pict>
          </mc:Fallback>
        </mc:AlternateContent>
      </w:r>
    </w:p>
    <w:p w14:paraId="36CA5705" w14:textId="4CAF4B4A" w:rsidR="00637E96" w:rsidRPr="003D54F4" w:rsidRDefault="00637E96">
      <w:pPr>
        <w:rPr>
          <w:b/>
          <w:sz w:val="28"/>
          <w:szCs w:val="28"/>
        </w:rPr>
      </w:pPr>
      <w:r w:rsidRPr="003D54F4">
        <w:rPr>
          <w:b/>
          <w:sz w:val="28"/>
          <w:szCs w:val="28"/>
        </w:rPr>
        <w:t>Key points:</w:t>
      </w:r>
    </w:p>
    <w:p w14:paraId="0B791CC2" w14:textId="2A539E8A" w:rsidR="00637E96" w:rsidRPr="001E42E6" w:rsidRDefault="00637E96">
      <w:pPr>
        <w:rPr>
          <w:b/>
        </w:rPr>
      </w:pPr>
    </w:p>
    <w:p w14:paraId="496673BC" w14:textId="7E989A45" w:rsidR="00AF10AF" w:rsidRDefault="001141BE">
      <w:pPr>
        <w:rPr>
          <w:b/>
        </w:rPr>
      </w:pPr>
      <w:r w:rsidRPr="003D54F4">
        <w:rPr>
          <w:noProof/>
          <w:sz w:val="28"/>
          <w:szCs w:val="28"/>
        </w:rPr>
        <mc:AlternateContent>
          <mc:Choice Requires="wps">
            <w:drawing>
              <wp:anchor distT="0" distB="0" distL="114300" distR="114300" simplePos="0" relativeHeight="251660288" behindDoc="0" locked="0" layoutInCell="1" allowOverlap="1" wp14:anchorId="73400F93" wp14:editId="36730E68">
                <wp:simplePos x="0" y="0"/>
                <wp:positionH relativeFrom="column">
                  <wp:posOffset>4202430</wp:posOffset>
                </wp:positionH>
                <wp:positionV relativeFrom="paragraph">
                  <wp:posOffset>17780</wp:posOffset>
                </wp:positionV>
                <wp:extent cx="2438400" cy="44018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438400" cy="4401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FD401" w14:textId="4E102515" w:rsidR="00AF10AF" w:rsidRDefault="00D721B0" w:rsidP="00AF10AF">
                            <w:pPr>
                              <w:spacing w:line="360" w:lineRule="auto"/>
                            </w:pPr>
                            <w:r>
                              <w:t>_</w:t>
                            </w:r>
                            <w:r w:rsidR="00AF10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1FC9">
                              <w:t>__</w:t>
                            </w:r>
                          </w:p>
                          <w:p w14:paraId="2F15506A" w14:textId="77777777" w:rsidR="00D721B0" w:rsidRDefault="00D721B0" w:rsidP="00AF10AF">
                            <w:pPr>
                              <w:spacing w:line="360" w:lineRule="auto"/>
                            </w:pPr>
                          </w:p>
                          <w:p w14:paraId="72EF35E8" w14:textId="77777777" w:rsidR="00D721B0" w:rsidRDefault="00D721B0" w:rsidP="00AF10AF">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00F93" id="Text Box 3" o:spid="_x0000_s1028" type="#_x0000_t202" style="position:absolute;margin-left:330.9pt;margin-top:1.4pt;width:192pt;height:34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" filled="f" stroked="f">
                <v:textbox>
                  <w:txbxContent>
                    <w:p w14:paraId="567FD401" w14:textId="4E102515" w:rsidR="00AF10AF" w:rsidRDefault="00D721B0" w:rsidP="00AF10AF">
                      <w:pPr>
                        <w:spacing w:line="360" w:lineRule="auto"/>
                      </w:pPr>
                      <w:r>
                        <w:t>_</w:t>
                      </w:r>
                      <w:r w:rsidR="00AF10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1FC9">
                        <w:t>__</w:t>
                      </w:r>
                    </w:p>
                    <w:p w14:paraId="2F15506A" w14:textId="77777777" w:rsidR="00D721B0" w:rsidRDefault="00D721B0" w:rsidP="00AF10AF">
                      <w:pPr>
                        <w:spacing w:line="360" w:lineRule="auto"/>
                      </w:pPr>
                    </w:p>
                    <w:p w14:paraId="72EF35E8" w14:textId="77777777" w:rsidR="00D721B0" w:rsidRDefault="00D721B0" w:rsidP="00AF10AF">
                      <w:pPr>
                        <w:spacing w:line="360" w:lineRule="auto"/>
                      </w:pPr>
                    </w:p>
                  </w:txbxContent>
                </v:textbox>
                <w10:wrap type="square"/>
              </v:shape>
            </w:pict>
          </mc:Fallback>
        </mc:AlternateContent>
      </w:r>
      <w:r w:rsidR="00BA7ACE">
        <w:rPr>
          <w:b/>
        </w:rPr>
        <w:t>ISTE Standards for Coaches</w:t>
      </w:r>
    </w:p>
    <w:p w14:paraId="76FC835F" w14:textId="77777777" w:rsidR="001141BE" w:rsidRDefault="001141BE">
      <w:pPr>
        <w:rPr>
          <w:b/>
        </w:rPr>
      </w:pPr>
    </w:p>
    <w:p w14:paraId="71196D91" w14:textId="480EAF3A" w:rsidR="007D31FE" w:rsidRPr="00BA7ACE" w:rsidRDefault="007D31FE" w:rsidP="00BA7ACE">
      <w:pPr>
        <w:rPr>
          <w:b/>
        </w:rPr>
      </w:pPr>
      <w:r>
        <w:rPr>
          <w:b/>
        </w:rPr>
        <w:t>What is a coach</w:t>
      </w:r>
      <w:r w:rsidR="001E42E6">
        <w:rPr>
          <w:b/>
        </w:rPr>
        <w:t>?</w:t>
      </w:r>
    </w:p>
    <w:p w14:paraId="5048BA50" w14:textId="77777777" w:rsidR="001141BE" w:rsidRDefault="001141BE" w:rsidP="00A57B27">
      <w:pPr>
        <w:rPr>
          <w:b/>
        </w:rPr>
      </w:pPr>
    </w:p>
    <w:p w14:paraId="549F6A52" w14:textId="4D972CCA" w:rsidR="00A57B27" w:rsidRPr="005009EE" w:rsidRDefault="00BA7ACE" w:rsidP="00A57B27">
      <w:pPr>
        <w:rPr>
          <w:b/>
        </w:rPr>
      </w:pPr>
      <w:r>
        <w:rPr>
          <w:b/>
        </w:rPr>
        <w:t>David Rock’s SCARF Model</w:t>
      </w:r>
    </w:p>
    <w:p w14:paraId="02BEBBD0" w14:textId="3BA10A37" w:rsidR="00A57B27" w:rsidRDefault="00BA7ACE" w:rsidP="00A57B27">
      <w:pPr>
        <w:ind w:left="720"/>
      </w:pPr>
      <w:r>
        <w:t>Status</w:t>
      </w:r>
    </w:p>
    <w:p w14:paraId="3606D595" w14:textId="3F321D8A" w:rsidR="007A5530" w:rsidRDefault="00BA7ACE" w:rsidP="00A57B27">
      <w:pPr>
        <w:ind w:left="720"/>
      </w:pPr>
      <w:r>
        <w:t>Certainty</w:t>
      </w:r>
    </w:p>
    <w:p w14:paraId="6A37BCE1" w14:textId="300F5EEF" w:rsidR="00A57B27" w:rsidRDefault="00BA7ACE" w:rsidP="007D31FE">
      <w:pPr>
        <w:ind w:left="720"/>
      </w:pPr>
      <w:r>
        <w:t>Autonomy</w:t>
      </w:r>
    </w:p>
    <w:p w14:paraId="0B0A8135" w14:textId="695C1FE4" w:rsidR="007D31FE" w:rsidRDefault="00BA7ACE" w:rsidP="007D31FE">
      <w:pPr>
        <w:ind w:left="720"/>
      </w:pPr>
      <w:r>
        <w:t>Relatedness</w:t>
      </w:r>
    </w:p>
    <w:p w14:paraId="067B4FF2" w14:textId="53A295F0" w:rsidR="007D31FE" w:rsidRPr="007D31FE" w:rsidRDefault="00BA7ACE" w:rsidP="007D31FE">
      <w:pPr>
        <w:ind w:left="720"/>
      </w:pPr>
      <w:r>
        <w:t>Fairness</w:t>
      </w:r>
    </w:p>
    <w:p w14:paraId="112070FF" w14:textId="77777777" w:rsidR="001141BE" w:rsidRDefault="001141BE" w:rsidP="00A57B27">
      <w:pPr>
        <w:rPr>
          <w:b/>
        </w:rPr>
      </w:pPr>
    </w:p>
    <w:p w14:paraId="464A93AE" w14:textId="7DA8F270" w:rsidR="007A5530" w:rsidRPr="005009EE" w:rsidRDefault="00D24830" w:rsidP="00A57B27">
      <w:pPr>
        <w:rPr>
          <w:b/>
        </w:rPr>
      </w:pPr>
      <w:r>
        <w:rPr>
          <w:b/>
        </w:rPr>
        <w:t>Coaching</w:t>
      </w:r>
      <w:r w:rsidR="007D31FE">
        <w:rPr>
          <w:b/>
        </w:rPr>
        <w:t xml:space="preserve"> Skill: </w:t>
      </w:r>
      <w:r w:rsidR="00BA7ACE">
        <w:rPr>
          <w:b/>
        </w:rPr>
        <w:t>Presuming Positive Intent</w:t>
      </w:r>
    </w:p>
    <w:p w14:paraId="427EFA56" w14:textId="61E5BC5A" w:rsidR="00A57B27" w:rsidRDefault="00BA7ACE" w:rsidP="00A57B27">
      <w:pPr>
        <w:ind w:left="720"/>
      </w:pPr>
      <w:r>
        <w:t>Language habits of mind</w:t>
      </w:r>
    </w:p>
    <w:p w14:paraId="45DD7270" w14:textId="1E12A05C" w:rsidR="007D31FE" w:rsidRDefault="00BA7ACE" w:rsidP="00A57B27">
      <w:pPr>
        <w:ind w:left="720"/>
      </w:pPr>
      <w:r>
        <w:t>Creates an environment of trust and respect</w:t>
      </w:r>
    </w:p>
    <w:p w14:paraId="4B9EB240" w14:textId="77777777" w:rsidR="00BA7ACE" w:rsidRDefault="00BA7ACE" w:rsidP="00FB77B4">
      <w:pPr>
        <w:rPr>
          <w:b/>
        </w:rPr>
      </w:pPr>
    </w:p>
    <w:p w14:paraId="2229305F" w14:textId="52A1CAEB" w:rsidR="00BA7ACE" w:rsidRDefault="00D24830" w:rsidP="00FB77B4">
      <w:pPr>
        <w:rPr>
          <w:b/>
        </w:rPr>
      </w:pPr>
      <w:r>
        <w:rPr>
          <w:b/>
        </w:rPr>
        <w:t>Role</w:t>
      </w:r>
      <w:r w:rsidR="00BA7ACE">
        <w:rPr>
          <w:b/>
        </w:rPr>
        <w:t xml:space="preserve"> with technology coaching</w:t>
      </w:r>
    </w:p>
    <w:p w14:paraId="5BF970AD" w14:textId="2594352D" w:rsidR="00BA7ACE" w:rsidRPr="00BA7ACE" w:rsidRDefault="00BA7ACE" w:rsidP="00BA7ACE">
      <w:pPr>
        <w:ind w:left="720"/>
      </w:pPr>
      <w:r w:rsidRPr="00BA7ACE">
        <w:t>Coaches</w:t>
      </w:r>
    </w:p>
    <w:p w14:paraId="29971F30" w14:textId="50E4DC3F" w:rsidR="00BA7ACE" w:rsidRPr="00BA7ACE" w:rsidRDefault="00BA7ACE" w:rsidP="00BA7ACE">
      <w:pPr>
        <w:ind w:left="720"/>
      </w:pPr>
      <w:r w:rsidRPr="00BA7ACE">
        <w:t>Teachers</w:t>
      </w:r>
    </w:p>
    <w:p w14:paraId="21316E4D" w14:textId="61CCF30C" w:rsidR="00BA7ACE" w:rsidRPr="00BA7ACE" w:rsidRDefault="00BA7ACE" w:rsidP="00BA7ACE">
      <w:pPr>
        <w:ind w:left="720"/>
      </w:pPr>
      <w:r w:rsidRPr="00BA7ACE">
        <w:t>School leaders</w:t>
      </w:r>
    </w:p>
    <w:p w14:paraId="2EC2B4A3" w14:textId="77777777" w:rsidR="00BA7ACE" w:rsidRDefault="00BA7ACE" w:rsidP="00FB77B4">
      <w:pPr>
        <w:rPr>
          <w:b/>
        </w:rPr>
      </w:pPr>
    </w:p>
    <w:p w14:paraId="7DCB100F" w14:textId="192C58C8" w:rsidR="00933160" w:rsidRDefault="007D31FE" w:rsidP="00FB77B4">
      <w:pPr>
        <w:rPr>
          <w:b/>
        </w:rPr>
      </w:pPr>
      <w:r>
        <w:rPr>
          <w:b/>
        </w:rPr>
        <w:t>Reflection</w:t>
      </w:r>
    </w:p>
    <w:p w14:paraId="41529BB5" w14:textId="77777777" w:rsidR="007D31FE" w:rsidRDefault="007D31FE" w:rsidP="00FB77B4">
      <w:pPr>
        <w:rPr>
          <w:b/>
        </w:rPr>
      </w:pPr>
    </w:p>
    <w:p w14:paraId="5556A4F5" w14:textId="77777777" w:rsidR="007D31FE" w:rsidRDefault="007D31FE" w:rsidP="00FB77B4">
      <w:pPr>
        <w:rPr>
          <w:b/>
        </w:rPr>
      </w:pPr>
    </w:p>
    <w:p w14:paraId="78031C99" w14:textId="77777777" w:rsidR="007D31FE" w:rsidRDefault="007D31FE" w:rsidP="00FB77B4">
      <w:pPr>
        <w:rPr>
          <w:b/>
        </w:rPr>
      </w:pPr>
    </w:p>
    <w:p w14:paraId="386FDEFD" w14:textId="77777777" w:rsidR="00637E96" w:rsidRDefault="00637E96" w:rsidP="00941988">
      <w:pPr>
        <w:jc w:val="both"/>
      </w:pPr>
    </w:p>
    <w:p w14:paraId="6648BA2F" w14:textId="5B1D3B98" w:rsidR="005009EE" w:rsidRPr="001E154C" w:rsidRDefault="00721F81" w:rsidP="001E154C">
      <w:pPr>
        <w:jc w:val="both"/>
        <w:rPr>
          <w:b/>
        </w:rPr>
      </w:pPr>
      <w:r w:rsidRPr="001E154C">
        <w:rPr>
          <w:b/>
        </w:rPr>
        <w:t>Session r</w:t>
      </w:r>
      <w:r w:rsidR="005009EE" w:rsidRPr="001E154C">
        <w:rPr>
          <w:b/>
        </w:rPr>
        <w:t>esources:</w:t>
      </w:r>
    </w:p>
    <w:p w14:paraId="6A453E5D" w14:textId="768CE03D" w:rsidR="007A5530" w:rsidRDefault="005009EE" w:rsidP="00BA7ACE">
      <w:pPr>
        <w:ind w:left="720"/>
      </w:pPr>
      <w:r w:rsidRPr="00941988">
        <w:br/>
      </w:r>
      <w:r w:rsidR="00BA7ACE">
        <w:t>Padlet</w:t>
      </w:r>
      <w:r w:rsidR="007A5530" w:rsidRPr="007A5530">
        <w:t xml:space="preserve"> </w:t>
      </w:r>
      <w:r w:rsidR="001141BE">
        <w:t>–</w:t>
      </w:r>
      <w:r w:rsidR="007A5530" w:rsidRPr="007A5530">
        <w:t xml:space="preserve"> </w:t>
      </w:r>
      <w:hyperlink r:id="rId8" w:history="1">
        <w:r w:rsidR="00BA7ACE" w:rsidRPr="00A624DD">
          <w:rPr>
            <w:rStyle w:val="Hyperlink"/>
            <w:bCs/>
          </w:rPr>
          <w:t>https://padlet.com/julia_osteen1/tetasi2018</w:t>
        </w:r>
      </w:hyperlink>
      <w:r w:rsidR="00BA7ACE">
        <w:rPr>
          <w:bCs/>
        </w:rPr>
        <w:t xml:space="preserve"> </w:t>
      </w:r>
      <w:r w:rsidR="001141BE">
        <w:t xml:space="preserve"> </w:t>
      </w:r>
    </w:p>
    <w:p w14:paraId="796414DF" w14:textId="77777777" w:rsidR="00437868" w:rsidRDefault="00437868" w:rsidP="007A5530">
      <w:pPr>
        <w:ind w:left="720"/>
      </w:pPr>
    </w:p>
    <w:p w14:paraId="4E3AF54B" w14:textId="73ABAB2A" w:rsidR="007A5530" w:rsidRPr="007A5530" w:rsidRDefault="001141BE" w:rsidP="007A5530">
      <w:pPr>
        <w:ind w:left="720"/>
      </w:pPr>
      <w:r>
        <w:t>ISTE Standards for Coaches</w:t>
      </w:r>
      <w:r w:rsidR="007A5530">
        <w:t xml:space="preserve"> - </w:t>
      </w:r>
      <w:hyperlink r:id="rId9" w:history="1">
        <w:r w:rsidRPr="00A624DD">
          <w:rPr>
            <w:rStyle w:val="Hyperlink"/>
          </w:rPr>
          <w:t>https://www.iste.org/stan</w:t>
        </w:r>
        <w:r w:rsidRPr="00A624DD">
          <w:rPr>
            <w:rStyle w:val="Hyperlink"/>
          </w:rPr>
          <w:t>d</w:t>
        </w:r>
        <w:r w:rsidRPr="00A624DD">
          <w:rPr>
            <w:rStyle w:val="Hyperlink"/>
          </w:rPr>
          <w:t>ards/for-coaches</w:t>
        </w:r>
      </w:hyperlink>
      <w:r>
        <w:t xml:space="preserve"> </w:t>
      </w:r>
    </w:p>
    <w:p w14:paraId="0F81AE18" w14:textId="77777777" w:rsidR="00437868" w:rsidRDefault="00437868" w:rsidP="007A5530">
      <w:pPr>
        <w:ind w:left="720"/>
      </w:pPr>
    </w:p>
    <w:p w14:paraId="1BB6B959" w14:textId="6ED18D70" w:rsidR="00EC5462" w:rsidRDefault="00EC5462" w:rsidP="00EC5462">
      <w:pPr>
        <w:ind w:firstLine="720"/>
      </w:pPr>
      <w:r>
        <w:t xml:space="preserve">Why Don’t Educators Want to be Coached? – </w:t>
      </w:r>
    </w:p>
    <w:p w14:paraId="7A5E7808" w14:textId="5ABB7888" w:rsidR="00EC5462" w:rsidRDefault="00EC5462" w:rsidP="00EC5462">
      <w:pPr>
        <w:ind w:left="1440"/>
      </w:pPr>
      <w:hyperlink r:id="rId10" w:history="1">
        <w:r w:rsidRPr="00A624DD">
          <w:rPr>
            <w:rStyle w:val="Hyperlink"/>
          </w:rPr>
          <w:t>http://blogs.edweek.org/edweek/finding_common_ground/2016/08/why_dont_educators_want_to_be_coached.html</w:t>
        </w:r>
      </w:hyperlink>
      <w:r>
        <w:t xml:space="preserve"> </w:t>
      </w:r>
    </w:p>
    <w:p w14:paraId="796DC0CF" w14:textId="77777777" w:rsidR="00EC5462" w:rsidRDefault="00EC5462" w:rsidP="007A5530">
      <w:pPr>
        <w:ind w:left="720"/>
      </w:pPr>
    </w:p>
    <w:p w14:paraId="40748C4E" w14:textId="2FC94F45" w:rsidR="007A5530" w:rsidRDefault="001141BE" w:rsidP="007A5530">
      <w:pPr>
        <w:ind w:left="720"/>
      </w:pPr>
      <w:r>
        <w:t>Effective Digital Learning Environments</w:t>
      </w:r>
      <w:r w:rsidR="007A5530">
        <w:t xml:space="preserve"> - </w:t>
      </w:r>
      <w:hyperlink r:id="rId11" w:history="1">
        <w:r w:rsidRPr="00A624DD">
          <w:rPr>
            <w:rStyle w:val="Hyperlink"/>
          </w:rPr>
          <w:t>https://www.iste.org/resources/product?id=3732</w:t>
        </w:r>
      </w:hyperlink>
      <w:r>
        <w:t xml:space="preserve"> </w:t>
      </w:r>
    </w:p>
    <w:p w14:paraId="7D008497" w14:textId="77777777" w:rsidR="00437868" w:rsidRDefault="00437868" w:rsidP="00D13358">
      <w:pPr>
        <w:ind w:left="720"/>
      </w:pPr>
    </w:p>
    <w:p w14:paraId="36AD3022" w14:textId="2E1B0902" w:rsidR="004F5269" w:rsidRDefault="001141BE" w:rsidP="00D13358">
      <w:pPr>
        <w:ind w:left="720"/>
      </w:pPr>
      <w:r>
        <w:t>Ayers Institute Instructional Coaching Academy: Skills Development</w:t>
      </w:r>
      <w:r w:rsidR="007A5530">
        <w:t xml:space="preserve"> - </w:t>
      </w:r>
      <w:hyperlink r:id="rId12" w:history="1">
        <w:r w:rsidRPr="00A624DD">
          <w:rPr>
            <w:rStyle w:val="Hyperlink"/>
          </w:rPr>
          <w:t>https://tinyurl.com/july2018coachingacademy</w:t>
        </w:r>
      </w:hyperlink>
      <w:r>
        <w:t xml:space="preserve"> </w:t>
      </w:r>
    </w:p>
    <w:p w14:paraId="17EB85B3" w14:textId="77777777" w:rsidR="00437868" w:rsidRDefault="00437868" w:rsidP="00D13358">
      <w:pPr>
        <w:ind w:left="720"/>
      </w:pPr>
    </w:p>
    <w:p w14:paraId="32AF1731" w14:textId="07AD09E1" w:rsidR="004F5269" w:rsidRDefault="001141BE" w:rsidP="00D13358">
      <w:pPr>
        <w:ind w:left="720"/>
      </w:pPr>
      <w:r>
        <w:t>Ayers Institute Instructional Coaching Academy: Models and Practices</w:t>
      </w:r>
      <w:r w:rsidR="00D13358">
        <w:t xml:space="preserve"> - </w:t>
      </w:r>
      <w:hyperlink r:id="rId13" w:history="1">
        <w:r w:rsidRPr="00A624DD">
          <w:rPr>
            <w:rStyle w:val="Hyperlink"/>
          </w:rPr>
          <w:t>https://tinyurl.com/sept2018coachingacademy</w:t>
        </w:r>
      </w:hyperlink>
      <w:r>
        <w:t xml:space="preserve"> </w:t>
      </w:r>
    </w:p>
    <w:p w14:paraId="4174ECC8" w14:textId="77777777" w:rsidR="00437868" w:rsidRDefault="00437868" w:rsidP="00D13358">
      <w:pPr>
        <w:ind w:left="720"/>
      </w:pPr>
    </w:p>
    <w:p w14:paraId="64E0DF0E" w14:textId="0F920A5A" w:rsidR="004F5269" w:rsidRPr="00D13358" w:rsidRDefault="001141BE" w:rsidP="00D13358">
      <w:pPr>
        <w:ind w:left="720"/>
      </w:pPr>
      <w:r>
        <w:t>Lipscomb University College of Education Graduate Programs</w:t>
      </w:r>
      <w:r w:rsidR="00D13358">
        <w:t xml:space="preserve"> - </w:t>
      </w:r>
      <w:hyperlink r:id="rId14" w:history="1">
        <w:r w:rsidRPr="00A624DD">
          <w:rPr>
            <w:rStyle w:val="Hyperlink"/>
          </w:rPr>
          <w:t>https://www.lipscomb.edu/education/graduate-programs</w:t>
        </w:r>
      </w:hyperlink>
      <w:r>
        <w:t xml:space="preserve"> </w:t>
      </w:r>
    </w:p>
    <w:p w14:paraId="5798641A" w14:textId="216FEEE3" w:rsidR="005009EE" w:rsidRPr="005009EE" w:rsidRDefault="005009EE" w:rsidP="00D13358"/>
    <w:p w14:paraId="258AA055" w14:textId="77777777" w:rsidR="00721F81" w:rsidRDefault="00721F81" w:rsidP="001E154C">
      <w:pPr>
        <w:jc w:val="both"/>
      </w:pPr>
    </w:p>
    <w:p w14:paraId="5235953A" w14:textId="6A471EAD" w:rsidR="00721F81" w:rsidRPr="001E154C" w:rsidRDefault="00721F81" w:rsidP="001E154C">
      <w:pPr>
        <w:jc w:val="both"/>
        <w:rPr>
          <w:b/>
        </w:rPr>
      </w:pPr>
      <w:r w:rsidRPr="001E154C">
        <w:rPr>
          <w:b/>
        </w:rPr>
        <w:t>References:</w:t>
      </w:r>
    </w:p>
    <w:p w14:paraId="6CAAA9F5" w14:textId="77777777" w:rsidR="00721F81" w:rsidRDefault="00721F81" w:rsidP="005009EE">
      <w:pPr>
        <w:ind w:left="720"/>
        <w:jc w:val="both"/>
      </w:pPr>
    </w:p>
    <w:p w14:paraId="42EC4DC7" w14:textId="77777777" w:rsidR="00BA7ACE" w:rsidRDefault="00BA7ACE" w:rsidP="00BA7ACE">
      <w:pPr>
        <w:ind w:left="720"/>
      </w:pPr>
      <w:r w:rsidRPr="00BA7ACE">
        <w:t xml:space="preserve">Barth, R. (2006, March).  “Improving relationships within the schoolhouse.”  </w:t>
      </w:r>
      <w:r w:rsidRPr="00BA7ACE">
        <w:rPr>
          <w:i/>
          <w:iCs/>
        </w:rPr>
        <w:t>Educational Leadership.</w:t>
      </w:r>
      <w:r w:rsidRPr="00BA7ACE">
        <w:t xml:space="preserve"> </w:t>
      </w:r>
    </w:p>
    <w:p w14:paraId="417646CB" w14:textId="322E0728" w:rsidR="00BA7ACE" w:rsidRDefault="00BA7ACE" w:rsidP="00BA7ACE">
      <w:pPr>
        <w:ind w:left="720" w:firstLine="720"/>
      </w:pPr>
      <w:r w:rsidRPr="00BA7ACE">
        <w:t xml:space="preserve">63(6).  Retrieved from </w:t>
      </w:r>
      <w:r>
        <w:t>http://www.ascd.org/publications/educational-</w:t>
      </w:r>
    </w:p>
    <w:p w14:paraId="7021A162" w14:textId="7186AA97" w:rsidR="00BA7ACE" w:rsidRPr="00BA7ACE" w:rsidRDefault="00BA7ACE" w:rsidP="00BA7ACE">
      <w:pPr>
        <w:ind w:left="720" w:firstLine="720"/>
      </w:pPr>
      <w:r w:rsidRPr="00BA7ACE">
        <w:t>leadership/mar06/vol63/num06/Improving-Relationships-Within-the-Schoolhouse.aspx</w:t>
      </w:r>
    </w:p>
    <w:p w14:paraId="7FDB4A2D" w14:textId="77777777" w:rsidR="00BA7ACE" w:rsidRDefault="00BA7ACE" w:rsidP="00BA7ACE">
      <w:pPr>
        <w:ind w:left="720"/>
      </w:pPr>
    </w:p>
    <w:p w14:paraId="1360430A" w14:textId="77777777" w:rsidR="00BA7ACE" w:rsidRDefault="00BA7ACE" w:rsidP="00BA7ACE">
      <w:pPr>
        <w:ind w:left="720"/>
      </w:pPr>
      <w:r w:rsidRPr="00BA7ACE">
        <w:t xml:space="preserve">DeWitt, P. (2016, August 08). Why Don't Educators Want to Be Coached? Retrieved July 8, 2018, from </w:t>
      </w:r>
    </w:p>
    <w:p w14:paraId="50753EBB" w14:textId="3ED3157E" w:rsidR="00BA7ACE" w:rsidRDefault="00BA7ACE" w:rsidP="00BA7ACE">
      <w:pPr>
        <w:ind w:left="720" w:firstLine="720"/>
      </w:pPr>
      <w:r>
        <w:t>http://blogs.edweek.org/edweek/finding_common_ground/2016/08/why_dont_educators_wa</w:t>
      </w:r>
    </w:p>
    <w:p w14:paraId="55392BAE" w14:textId="5F9377D1" w:rsidR="00BA7ACE" w:rsidRPr="00BA7ACE" w:rsidRDefault="00BA7ACE" w:rsidP="00BA7ACE">
      <w:pPr>
        <w:ind w:left="1440"/>
      </w:pPr>
      <w:r w:rsidRPr="00BA7ACE">
        <w:t>nt_to_be_coached.html</w:t>
      </w:r>
      <w:r>
        <w:t xml:space="preserve"> </w:t>
      </w:r>
    </w:p>
    <w:p w14:paraId="1AB99863" w14:textId="77777777" w:rsidR="00BA7ACE" w:rsidRDefault="00BA7ACE" w:rsidP="00BA7ACE">
      <w:pPr>
        <w:ind w:left="720"/>
      </w:pPr>
    </w:p>
    <w:p w14:paraId="7D770E80" w14:textId="77777777" w:rsidR="00BA7ACE" w:rsidRDefault="00BA7ACE" w:rsidP="00BA7ACE">
      <w:pPr>
        <w:ind w:left="720"/>
      </w:pPr>
      <w:r w:rsidRPr="00BA7ACE">
        <w:t xml:space="preserve">ISTE Standards. (2011). ISTE standards for coaches. Retrieved from </w:t>
      </w:r>
    </w:p>
    <w:p w14:paraId="0D4D8E73" w14:textId="5B742FF2" w:rsidR="00BA7ACE" w:rsidRPr="00BA7ACE" w:rsidRDefault="00BA7ACE" w:rsidP="00BA7ACE">
      <w:pPr>
        <w:ind w:left="720" w:firstLine="720"/>
      </w:pPr>
      <w:r w:rsidRPr="00BA7ACE">
        <w:t>https://www.iste.org/standards/standards/standards-for-coaches</w:t>
      </w:r>
    </w:p>
    <w:p w14:paraId="5D17C124" w14:textId="77777777" w:rsidR="00BA7ACE" w:rsidRDefault="00BA7ACE" w:rsidP="00BA7ACE">
      <w:pPr>
        <w:ind w:left="720"/>
      </w:pPr>
    </w:p>
    <w:p w14:paraId="76E464E1" w14:textId="77777777" w:rsidR="00BA7ACE" w:rsidRDefault="00BA7ACE" w:rsidP="00BA7ACE">
      <w:pPr>
        <w:ind w:left="720"/>
      </w:pPr>
      <w:r w:rsidRPr="00BA7ACE">
        <w:t xml:space="preserve">Kee, K.M. &amp; Anderson, K.A. (2010).  </w:t>
      </w:r>
      <w:r w:rsidRPr="00BA7ACE">
        <w:rPr>
          <w:i/>
          <w:iCs/>
        </w:rPr>
        <w:t>RESULTS coaching:  the new essential for school leaders</w:t>
      </w:r>
      <w:r w:rsidRPr="00BA7ACE">
        <w:t xml:space="preserve">. Thousand </w:t>
      </w:r>
    </w:p>
    <w:p w14:paraId="735E9C41" w14:textId="32FF0BDE" w:rsidR="00BA7ACE" w:rsidRPr="00BA7ACE" w:rsidRDefault="00BA7ACE" w:rsidP="00BA7ACE">
      <w:pPr>
        <w:ind w:left="720" w:firstLine="720"/>
      </w:pPr>
      <w:r w:rsidRPr="00BA7ACE">
        <w:t>Oaks, CA: Corwin.</w:t>
      </w:r>
    </w:p>
    <w:p w14:paraId="73595E3D" w14:textId="77777777" w:rsidR="00BA7ACE" w:rsidRDefault="00BA7ACE" w:rsidP="00BA7ACE">
      <w:pPr>
        <w:ind w:left="720"/>
      </w:pPr>
    </w:p>
    <w:p w14:paraId="0F9D5896" w14:textId="77777777" w:rsidR="00BA7ACE" w:rsidRPr="00BA7ACE" w:rsidRDefault="00BA7ACE" w:rsidP="00BA7ACE">
      <w:pPr>
        <w:ind w:left="720"/>
      </w:pPr>
      <w:r w:rsidRPr="00BA7ACE">
        <w:t xml:space="preserve">Knight, J. (2007).  </w:t>
      </w:r>
      <w:r w:rsidRPr="00BA7ACE">
        <w:rPr>
          <w:i/>
          <w:iCs/>
        </w:rPr>
        <w:t>Instructional coaching:  a partnership approach</w:t>
      </w:r>
      <w:r w:rsidRPr="00BA7ACE">
        <w:t xml:space="preserve">.  Thousand Oaks, CA: Corwin. </w:t>
      </w:r>
    </w:p>
    <w:p w14:paraId="46813409" w14:textId="77777777" w:rsidR="00BA7ACE" w:rsidRDefault="00BA7ACE" w:rsidP="00BA7ACE">
      <w:pPr>
        <w:ind w:left="720"/>
      </w:pPr>
    </w:p>
    <w:p w14:paraId="65B60A12" w14:textId="77777777" w:rsidR="00BA7ACE" w:rsidRDefault="00BA7ACE" w:rsidP="00BA7ACE">
      <w:pPr>
        <w:ind w:left="720"/>
      </w:pPr>
      <w:r w:rsidRPr="00BA7ACE">
        <w:t xml:space="preserve">Rock, D. (2008) “SCARF: A brain-based model for collaborating with and influencing others.” </w:t>
      </w:r>
    </w:p>
    <w:p w14:paraId="225C266B" w14:textId="13AD3559" w:rsidR="00BA7ACE" w:rsidRPr="00BA7ACE" w:rsidRDefault="00BA7ACE" w:rsidP="00BA7ACE">
      <w:pPr>
        <w:ind w:left="720" w:firstLine="720"/>
      </w:pPr>
      <w:r w:rsidRPr="00BA7ACE">
        <w:rPr>
          <w:i/>
          <w:iCs/>
        </w:rPr>
        <w:t>NeuroLeadership Journal</w:t>
      </w:r>
      <w:r w:rsidRPr="00BA7ACE">
        <w:t xml:space="preserve">. Retrieved: www.Neuroleadership.org </w:t>
      </w:r>
    </w:p>
    <w:p w14:paraId="2A54F19C" w14:textId="77777777" w:rsidR="00D13358" w:rsidRDefault="00D13358" w:rsidP="00EC5462">
      <w:bookmarkStart w:id="0" w:name="_GoBack"/>
      <w:bookmarkEnd w:id="0"/>
    </w:p>
    <w:sectPr w:rsidR="00D13358" w:rsidSect="005009EE">
      <w:headerReference w:type="default" r:id="rId15"/>
      <w:footerReference w:type="default" r:id="rId16"/>
      <w:pgSz w:w="12240" w:h="15840"/>
      <w:pgMar w:top="1404" w:right="720" w:bottom="720" w:left="720" w:header="720" w:footer="6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CD602" w14:textId="77777777" w:rsidR="000F428A" w:rsidRDefault="000F428A" w:rsidP="00772EB2">
      <w:r>
        <w:separator/>
      </w:r>
    </w:p>
  </w:endnote>
  <w:endnote w:type="continuationSeparator" w:id="0">
    <w:p w14:paraId="5CAE1278" w14:textId="77777777" w:rsidR="000F428A" w:rsidRDefault="000F428A" w:rsidP="0077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badi MT Condensed Light">
    <w:panose1 w:val="020B03060301010101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7F76" w14:textId="4A5BEC14" w:rsidR="005009EE" w:rsidRDefault="00941988">
    <w:pPr>
      <w:pStyle w:val="Footer"/>
    </w:pPr>
    <w:r>
      <w:rPr>
        <w:noProof/>
      </w:rPr>
      <w:drawing>
        <wp:anchor distT="0" distB="0" distL="114300" distR="114300" simplePos="0" relativeHeight="251662336" behindDoc="0" locked="0" layoutInCell="1" allowOverlap="1" wp14:anchorId="0E03CC14" wp14:editId="3CC191C3">
          <wp:simplePos x="0" y="0"/>
          <wp:positionH relativeFrom="column">
            <wp:posOffset>6038215</wp:posOffset>
          </wp:positionH>
          <wp:positionV relativeFrom="page">
            <wp:posOffset>9489440</wp:posOffset>
          </wp:positionV>
          <wp:extent cx="399415" cy="401320"/>
          <wp:effectExtent l="0" t="0" r="6985" b="5080"/>
          <wp:wrapNone/>
          <wp:docPr id="8" name="Picture 8" descr="../../../Pictures/Pictures/Pictur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Pictures/Pictures/facebo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1312" behindDoc="0" locked="0" layoutInCell="1" allowOverlap="1" wp14:anchorId="65C515CE" wp14:editId="24880428">
          <wp:simplePos x="0" y="0"/>
          <wp:positionH relativeFrom="column">
            <wp:posOffset>5504815</wp:posOffset>
          </wp:positionH>
          <wp:positionV relativeFrom="paragraph">
            <wp:posOffset>188595</wp:posOffset>
          </wp:positionV>
          <wp:extent cx="495935" cy="403860"/>
          <wp:effectExtent l="0" t="0" r="12065" b="2540"/>
          <wp:wrapTight wrapText="bothSides">
            <wp:wrapPolygon edited="0">
              <wp:start x="0" y="0"/>
              <wp:lineTo x="0" y="20377"/>
              <wp:lineTo x="21019" y="20377"/>
              <wp:lineTo x="21019" y="0"/>
              <wp:lineTo x="0" y="0"/>
            </wp:wrapPolygon>
          </wp:wrapTight>
          <wp:docPr id="7" name="Picture 7" descr="../../../Pictures/Pictures/Pictures/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Pictures/Pictures/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93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0288" behindDoc="0" locked="0" layoutInCell="1" allowOverlap="1" wp14:anchorId="03FA50F4" wp14:editId="070DABAB">
              <wp:simplePos x="0" y="0"/>
              <wp:positionH relativeFrom="column">
                <wp:posOffset>4355465</wp:posOffset>
              </wp:positionH>
              <wp:positionV relativeFrom="paragraph">
                <wp:posOffset>186055</wp:posOffset>
              </wp:positionV>
              <wp:extent cx="1217295" cy="34544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C5F40" w14:textId="77777777" w:rsidR="00941988" w:rsidRPr="00C94BBC" w:rsidRDefault="00941988" w:rsidP="00941988">
                          <w:pPr>
                            <w:rPr>
                              <w:b/>
                            </w:rPr>
                          </w:pPr>
                          <w:r w:rsidRPr="00C94BBC">
                            <w:rPr>
                              <w:b/>
                            </w:rPr>
                            <w:t>@ayersinstitute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A50F4" id="_x0000_t202" coordsize="21600,21600" o:spt="202" path="m0,0l0,21600,21600,21600,21600,0xe">
              <v:stroke joinstyle="miter"/>
              <v:path gradientshapeok="t" o:connecttype="rect"/>
            </v:shapetype>
            <v:shape id="Text Box 6" o:spid="_x0000_s1029" type="#_x0000_t202" style="position:absolute;margin-left:342.95pt;margin-top:14.65pt;width:95.85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" filled="f" stroked="f">
              <v:textbox>
                <w:txbxContent>
                  <w:p w14:paraId="27FC5F40" w14:textId="77777777" w:rsidR="00941988" w:rsidRPr="00C94BBC" w:rsidRDefault="00941988" w:rsidP="00941988">
                    <w:pPr>
                      <w:rPr>
                        <w:b/>
                      </w:rPr>
                    </w:pPr>
                    <w:r w:rsidRPr="00C94BBC">
                      <w:rPr>
                        <w:b/>
                      </w:rPr>
                      <w:t>@</w:t>
                    </w:r>
                    <w:proofErr w:type="spellStart"/>
                    <w:r w:rsidRPr="00C94BBC">
                      <w:rPr>
                        <w:b/>
                      </w:rPr>
                      <w:t>ayersinstitute</w:t>
                    </w:r>
                    <w:proofErr w:type="spellEnd"/>
                  </w:p>
                </w:txbxContent>
              </v:textbox>
            </v:shape>
          </w:pict>
        </mc:Fallback>
      </mc:AlternateContent>
    </w:r>
    <w:r w:rsidR="005009EE">
      <w:rPr>
        <w:noProof/>
      </w:rPr>
      <w:drawing>
        <wp:anchor distT="0" distB="0" distL="114300" distR="114300" simplePos="0" relativeHeight="251658240" behindDoc="0" locked="0" layoutInCell="1" allowOverlap="1" wp14:anchorId="2DF2A62A" wp14:editId="1EE394E8">
          <wp:simplePos x="0" y="0"/>
          <wp:positionH relativeFrom="column">
            <wp:posOffset>13335</wp:posOffset>
          </wp:positionH>
          <wp:positionV relativeFrom="paragraph">
            <wp:posOffset>111760</wp:posOffset>
          </wp:positionV>
          <wp:extent cx="2461895" cy="294640"/>
          <wp:effectExtent l="0" t="0" r="1905" b="10160"/>
          <wp:wrapTight wrapText="bothSides">
            <wp:wrapPolygon edited="0">
              <wp:start x="669" y="0"/>
              <wp:lineTo x="0" y="0"/>
              <wp:lineTo x="0" y="11172"/>
              <wp:lineTo x="669" y="20483"/>
              <wp:lineTo x="11811" y="20483"/>
              <wp:lineTo x="21394" y="18621"/>
              <wp:lineTo x="21171" y="1862"/>
              <wp:lineTo x="1783" y="0"/>
              <wp:lineTo x="669" y="0"/>
            </wp:wrapPolygon>
          </wp:wrapTight>
          <wp:docPr id="5" name="Picture 5" descr="../../../Pictures/Pictures/Pictures/Ayers-B%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ictures/Pictures/Ayers-B%20(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6189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9EE">
      <w:tab/>
    </w:r>
    <w:r w:rsidR="005009EE">
      <w:tab/>
    </w:r>
    <w:r>
      <w:t>http://ayersinstitute.org</w:t>
    </w:r>
  </w:p>
  <w:p w14:paraId="6FC4F390" w14:textId="7CBD0343" w:rsidR="00941988" w:rsidRDefault="009419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AFAC2" w14:textId="77777777" w:rsidR="000F428A" w:rsidRDefault="000F428A" w:rsidP="00772EB2">
      <w:r>
        <w:separator/>
      </w:r>
    </w:p>
  </w:footnote>
  <w:footnote w:type="continuationSeparator" w:id="0">
    <w:p w14:paraId="1500AB61" w14:textId="77777777" w:rsidR="000F428A" w:rsidRDefault="000F428A" w:rsidP="00772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A118" w14:textId="41E5F735" w:rsidR="00772EB2" w:rsidRDefault="003B7EE1">
    <w:pPr>
      <w:pStyle w:val="Header"/>
      <w:rPr>
        <w:rFonts w:ascii="Abadi MT Condensed Light" w:hAnsi="Abadi MT Condensed Light"/>
        <w:sz w:val="56"/>
        <w:szCs w:val="56"/>
      </w:rPr>
    </w:pPr>
    <w:r>
      <w:rPr>
        <w:rFonts w:ascii="Abadi MT Condensed Light" w:hAnsi="Abadi MT Condensed Light"/>
        <w:sz w:val="56"/>
        <w:szCs w:val="56"/>
      </w:rPr>
      <w:t>Setting the Stage for Effective Tech Coaching</w:t>
    </w:r>
  </w:p>
  <w:p w14:paraId="23331805" w14:textId="77777777" w:rsidR="00772EB2" w:rsidRPr="00772EB2" w:rsidRDefault="00772EB2">
    <w:pPr>
      <w:pStyle w:val="Header"/>
      <w:rPr>
        <w:rFonts w:ascii="Abadi MT Condensed Light" w:hAnsi="Abadi MT Condensed Light"/>
        <w:sz w:val="10"/>
        <w:szCs w:val="10"/>
      </w:rPr>
    </w:pPr>
  </w:p>
  <w:p w14:paraId="7A2D4CDB" w14:textId="5617537A" w:rsidR="00772EB2" w:rsidRPr="00772EB2" w:rsidRDefault="00054811">
    <w:pPr>
      <w:pStyle w:val="Header"/>
      <w:rPr>
        <w:rFonts w:ascii="Abadi MT Condensed Extra Bold" w:hAnsi="Abadi MT Condensed Extra Bold"/>
        <w:sz w:val="20"/>
        <w:szCs w:val="20"/>
      </w:rPr>
    </w:pPr>
    <w:r>
      <w:rPr>
        <w:rFonts w:ascii="Abadi MT Condensed Extra Bold" w:hAnsi="Abadi MT Condensed Extra Bold"/>
        <w:sz w:val="20"/>
        <w:szCs w:val="20"/>
      </w:rPr>
      <w:t xml:space="preserve">TETA Summer Institute 2018 </w:t>
    </w:r>
    <w:r w:rsidR="00772EB2">
      <w:rPr>
        <w:rFonts w:ascii="Abadi MT Condensed Extra Bold" w:hAnsi="Abadi MT Condensed Extra Bold"/>
        <w:sz w:val="20"/>
        <w:szCs w:val="20"/>
      </w:rPr>
      <w:tab/>
    </w:r>
    <w:r w:rsidR="00772EB2">
      <w:rPr>
        <w:rFonts w:ascii="Abadi MT Condensed Extra Bold" w:hAnsi="Abadi MT Condensed Extra Bold"/>
        <w:sz w:val="20"/>
        <w:szCs w:val="20"/>
      </w:rPr>
      <w:tab/>
      <w:t xml:space="preserve">        </w:t>
    </w:r>
    <w:r w:rsidR="00772EB2" w:rsidRPr="00772EB2">
      <w:rPr>
        <w:rFonts w:ascii="Abadi MT Condensed Extra Bold" w:hAnsi="Abadi MT Condensed Extra Bold"/>
        <w:sz w:val="20"/>
        <w:szCs w:val="20"/>
      </w:rPr>
      <w:t xml:space="preserve"> </w:t>
    </w:r>
    <w:r w:rsidR="00772EB2">
      <w:rPr>
        <w:rFonts w:ascii="Abadi MT Condensed Extra Bold" w:hAnsi="Abadi MT Condensed Extra Bold"/>
        <w:sz w:val="20"/>
        <w:szCs w:val="20"/>
      </w:rPr>
      <w:t xml:space="preserve">      </w:t>
    </w:r>
    <w:r>
      <w:rPr>
        <w:rFonts w:ascii="Abadi MT Condensed Extra Bold" w:hAnsi="Abadi MT Condensed Extra Bold"/>
        <w:sz w:val="20"/>
        <w:szCs w:val="20"/>
      </w:rPr>
      <w:t>Wednesday</w:t>
    </w:r>
    <w:r w:rsidR="0093176C">
      <w:rPr>
        <w:rFonts w:ascii="Abadi MT Condensed Extra Bold" w:hAnsi="Abadi MT Condensed Extra Bold"/>
        <w:sz w:val="20"/>
        <w:szCs w:val="20"/>
      </w:rPr>
      <w:t xml:space="preserve">, </w:t>
    </w:r>
    <w:r>
      <w:rPr>
        <w:rFonts w:ascii="Abadi MT Condensed Extra Bold" w:hAnsi="Abadi MT Condensed Extra Bold"/>
        <w:sz w:val="20"/>
        <w:szCs w:val="20"/>
      </w:rPr>
      <w:t>July</w:t>
    </w:r>
    <w:r w:rsidR="0093176C">
      <w:rPr>
        <w:rFonts w:ascii="Abadi MT Condensed Extra Bold" w:hAnsi="Abadi MT Condensed Extra Bold"/>
        <w:sz w:val="20"/>
        <w:szCs w:val="20"/>
      </w:rPr>
      <w:t xml:space="preserve"> </w:t>
    </w:r>
    <w:r>
      <w:rPr>
        <w:rFonts w:ascii="Abadi MT Condensed Extra Bold" w:hAnsi="Abadi MT Condensed Extra Bold"/>
        <w:sz w:val="20"/>
        <w:szCs w:val="20"/>
      </w:rPr>
      <w:t>11, 2018</w:t>
    </w:r>
    <w:r w:rsidR="00772EB2">
      <w:rPr>
        <w:rFonts w:ascii="Abadi MT Condensed Extra Bold" w:hAnsi="Abadi MT Condensed Extra Bold"/>
        <w:sz w:val="20"/>
        <w:szCs w:val="20"/>
      </w:rPr>
      <w:t>|</w:t>
    </w:r>
    <w:r w:rsidR="003B7EE1">
      <w:rPr>
        <w:rFonts w:ascii="Abadi MT Condensed Extra Bold" w:hAnsi="Abadi MT Condensed Extra Bold"/>
        <w:sz w:val="20"/>
        <w:szCs w:val="20"/>
      </w:rPr>
      <w:t>11</w:t>
    </w:r>
    <w:r>
      <w:rPr>
        <w:rFonts w:ascii="Abadi MT Condensed Extra Bold" w:hAnsi="Abadi MT Condensed Extra Bold"/>
        <w:sz w:val="20"/>
        <w:szCs w:val="20"/>
      </w:rPr>
      <w:t>:00am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405EB"/>
    <w:multiLevelType w:val="hybridMultilevel"/>
    <w:tmpl w:val="4E20A8DC"/>
    <w:lvl w:ilvl="0" w:tplc="7BD6402E">
      <w:start w:val="1"/>
      <w:numFmt w:val="bullet"/>
      <w:lvlText w:val="–"/>
      <w:lvlJc w:val="left"/>
      <w:pPr>
        <w:tabs>
          <w:tab w:val="num" w:pos="720"/>
        </w:tabs>
        <w:ind w:left="720" w:hanging="360"/>
      </w:pPr>
      <w:rPr>
        <w:rFonts w:ascii="Gill Sans MT" w:hAnsi="Gill Sans MT" w:hint="default"/>
      </w:rPr>
    </w:lvl>
    <w:lvl w:ilvl="1" w:tplc="A524E438">
      <w:start w:val="1"/>
      <w:numFmt w:val="bullet"/>
      <w:lvlText w:val="–"/>
      <w:lvlJc w:val="left"/>
      <w:pPr>
        <w:tabs>
          <w:tab w:val="num" w:pos="1440"/>
        </w:tabs>
        <w:ind w:left="1440" w:hanging="360"/>
      </w:pPr>
      <w:rPr>
        <w:rFonts w:ascii="Gill Sans MT" w:hAnsi="Gill Sans MT" w:hint="default"/>
      </w:rPr>
    </w:lvl>
    <w:lvl w:ilvl="2" w:tplc="F5AEA6B4" w:tentative="1">
      <w:start w:val="1"/>
      <w:numFmt w:val="bullet"/>
      <w:lvlText w:val="–"/>
      <w:lvlJc w:val="left"/>
      <w:pPr>
        <w:tabs>
          <w:tab w:val="num" w:pos="2160"/>
        </w:tabs>
        <w:ind w:left="2160" w:hanging="360"/>
      </w:pPr>
      <w:rPr>
        <w:rFonts w:ascii="Gill Sans MT" w:hAnsi="Gill Sans MT" w:hint="default"/>
      </w:rPr>
    </w:lvl>
    <w:lvl w:ilvl="3" w:tplc="F4D67686" w:tentative="1">
      <w:start w:val="1"/>
      <w:numFmt w:val="bullet"/>
      <w:lvlText w:val="–"/>
      <w:lvlJc w:val="left"/>
      <w:pPr>
        <w:tabs>
          <w:tab w:val="num" w:pos="2880"/>
        </w:tabs>
        <w:ind w:left="2880" w:hanging="360"/>
      </w:pPr>
      <w:rPr>
        <w:rFonts w:ascii="Gill Sans MT" w:hAnsi="Gill Sans MT" w:hint="default"/>
      </w:rPr>
    </w:lvl>
    <w:lvl w:ilvl="4" w:tplc="83F8474E" w:tentative="1">
      <w:start w:val="1"/>
      <w:numFmt w:val="bullet"/>
      <w:lvlText w:val="–"/>
      <w:lvlJc w:val="left"/>
      <w:pPr>
        <w:tabs>
          <w:tab w:val="num" w:pos="3600"/>
        </w:tabs>
        <w:ind w:left="3600" w:hanging="360"/>
      </w:pPr>
      <w:rPr>
        <w:rFonts w:ascii="Gill Sans MT" w:hAnsi="Gill Sans MT" w:hint="default"/>
      </w:rPr>
    </w:lvl>
    <w:lvl w:ilvl="5" w:tplc="D74890AA" w:tentative="1">
      <w:start w:val="1"/>
      <w:numFmt w:val="bullet"/>
      <w:lvlText w:val="–"/>
      <w:lvlJc w:val="left"/>
      <w:pPr>
        <w:tabs>
          <w:tab w:val="num" w:pos="4320"/>
        </w:tabs>
        <w:ind w:left="4320" w:hanging="360"/>
      </w:pPr>
      <w:rPr>
        <w:rFonts w:ascii="Gill Sans MT" w:hAnsi="Gill Sans MT" w:hint="default"/>
      </w:rPr>
    </w:lvl>
    <w:lvl w:ilvl="6" w:tplc="72F6AEA2" w:tentative="1">
      <w:start w:val="1"/>
      <w:numFmt w:val="bullet"/>
      <w:lvlText w:val="–"/>
      <w:lvlJc w:val="left"/>
      <w:pPr>
        <w:tabs>
          <w:tab w:val="num" w:pos="5040"/>
        </w:tabs>
        <w:ind w:left="5040" w:hanging="360"/>
      </w:pPr>
      <w:rPr>
        <w:rFonts w:ascii="Gill Sans MT" w:hAnsi="Gill Sans MT" w:hint="default"/>
      </w:rPr>
    </w:lvl>
    <w:lvl w:ilvl="7" w:tplc="1FB86086" w:tentative="1">
      <w:start w:val="1"/>
      <w:numFmt w:val="bullet"/>
      <w:lvlText w:val="–"/>
      <w:lvlJc w:val="left"/>
      <w:pPr>
        <w:tabs>
          <w:tab w:val="num" w:pos="5760"/>
        </w:tabs>
        <w:ind w:left="5760" w:hanging="360"/>
      </w:pPr>
      <w:rPr>
        <w:rFonts w:ascii="Gill Sans MT" w:hAnsi="Gill Sans MT" w:hint="default"/>
      </w:rPr>
    </w:lvl>
    <w:lvl w:ilvl="8" w:tplc="83421A58" w:tentative="1">
      <w:start w:val="1"/>
      <w:numFmt w:val="bullet"/>
      <w:lvlText w:val="–"/>
      <w:lvlJc w:val="left"/>
      <w:pPr>
        <w:tabs>
          <w:tab w:val="num" w:pos="6480"/>
        </w:tabs>
        <w:ind w:left="6480" w:hanging="360"/>
      </w:pPr>
      <w:rPr>
        <w:rFonts w:ascii="Gill Sans MT" w:hAnsi="Gill Sans MT" w:hint="default"/>
      </w:rPr>
    </w:lvl>
  </w:abstractNum>
  <w:abstractNum w:abstractNumId="1">
    <w:nsid w:val="366508F5"/>
    <w:multiLevelType w:val="hybridMultilevel"/>
    <w:tmpl w:val="AB5C72D8"/>
    <w:lvl w:ilvl="0" w:tplc="365A7C2E">
      <w:start w:val="1"/>
      <w:numFmt w:val="bullet"/>
      <w:lvlText w:val="–"/>
      <w:lvlJc w:val="left"/>
      <w:pPr>
        <w:tabs>
          <w:tab w:val="num" w:pos="720"/>
        </w:tabs>
        <w:ind w:left="720" w:hanging="360"/>
      </w:pPr>
      <w:rPr>
        <w:rFonts w:ascii="Gill Sans MT" w:hAnsi="Gill Sans MT" w:hint="default"/>
      </w:rPr>
    </w:lvl>
    <w:lvl w:ilvl="1" w:tplc="75DAAF9C">
      <w:start w:val="1"/>
      <w:numFmt w:val="bullet"/>
      <w:lvlText w:val="–"/>
      <w:lvlJc w:val="left"/>
      <w:pPr>
        <w:tabs>
          <w:tab w:val="num" w:pos="1440"/>
        </w:tabs>
        <w:ind w:left="1440" w:hanging="360"/>
      </w:pPr>
      <w:rPr>
        <w:rFonts w:ascii="Gill Sans MT" w:hAnsi="Gill Sans MT" w:hint="default"/>
      </w:rPr>
    </w:lvl>
    <w:lvl w:ilvl="2" w:tplc="61B281F8" w:tentative="1">
      <w:start w:val="1"/>
      <w:numFmt w:val="bullet"/>
      <w:lvlText w:val="–"/>
      <w:lvlJc w:val="left"/>
      <w:pPr>
        <w:tabs>
          <w:tab w:val="num" w:pos="2160"/>
        </w:tabs>
        <w:ind w:left="2160" w:hanging="360"/>
      </w:pPr>
      <w:rPr>
        <w:rFonts w:ascii="Gill Sans MT" w:hAnsi="Gill Sans MT" w:hint="default"/>
      </w:rPr>
    </w:lvl>
    <w:lvl w:ilvl="3" w:tplc="9B7EA87E" w:tentative="1">
      <w:start w:val="1"/>
      <w:numFmt w:val="bullet"/>
      <w:lvlText w:val="–"/>
      <w:lvlJc w:val="left"/>
      <w:pPr>
        <w:tabs>
          <w:tab w:val="num" w:pos="2880"/>
        </w:tabs>
        <w:ind w:left="2880" w:hanging="360"/>
      </w:pPr>
      <w:rPr>
        <w:rFonts w:ascii="Gill Sans MT" w:hAnsi="Gill Sans MT" w:hint="default"/>
      </w:rPr>
    </w:lvl>
    <w:lvl w:ilvl="4" w:tplc="9C667BDA" w:tentative="1">
      <w:start w:val="1"/>
      <w:numFmt w:val="bullet"/>
      <w:lvlText w:val="–"/>
      <w:lvlJc w:val="left"/>
      <w:pPr>
        <w:tabs>
          <w:tab w:val="num" w:pos="3600"/>
        </w:tabs>
        <w:ind w:left="3600" w:hanging="360"/>
      </w:pPr>
      <w:rPr>
        <w:rFonts w:ascii="Gill Sans MT" w:hAnsi="Gill Sans MT" w:hint="default"/>
      </w:rPr>
    </w:lvl>
    <w:lvl w:ilvl="5" w:tplc="E924AE28" w:tentative="1">
      <w:start w:val="1"/>
      <w:numFmt w:val="bullet"/>
      <w:lvlText w:val="–"/>
      <w:lvlJc w:val="left"/>
      <w:pPr>
        <w:tabs>
          <w:tab w:val="num" w:pos="4320"/>
        </w:tabs>
        <w:ind w:left="4320" w:hanging="360"/>
      </w:pPr>
      <w:rPr>
        <w:rFonts w:ascii="Gill Sans MT" w:hAnsi="Gill Sans MT" w:hint="default"/>
      </w:rPr>
    </w:lvl>
    <w:lvl w:ilvl="6" w:tplc="AD60F094" w:tentative="1">
      <w:start w:val="1"/>
      <w:numFmt w:val="bullet"/>
      <w:lvlText w:val="–"/>
      <w:lvlJc w:val="left"/>
      <w:pPr>
        <w:tabs>
          <w:tab w:val="num" w:pos="5040"/>
        </w:tabs>
        <w:ind w:left="5040" w:hanging="360"/>
      </w:pPr>
      <w:rPr>
        <w:rFonts w:ascii="Gill Sans MT" w:hAnsi="Gill Sans MT" w:hint="default"/>
      </w:rPr>
    </w:lvl>
    <w:lvl w:ilvl="7" w:tplc="E73EC0A2" w:tentative="1">
      <w:start w:val="1"/>
      <w:numFmt w:val="bullet"/>
      <w:lvlText w:val="–"/>
      <w:lvlJc w:val="left"/>
      <w:pPr>
        <w:tabs>
          <w:tab w:val="num" w:pos="5760"/>
        </w:tabs>
        <w:ind w:left="5760" w:hanging="360"/>
      </w:pPr>
      <w:rPr>
        <w:rFonts w:ascii="Gill Sans MT" w:hAnsi="Gill Sans MT" w:hint="default"/>
      </w:rPr>
    </w:lvl>
    <w:lvl w:ilvl="8" w:tplc="938CD9F0" w:tentative="1">
      <w:start w:val="1"/>
      <w:numFmt w:val="bullet"/>
      <w:lvlText w:val="–"/>
      <w:lvlJc w:val="left"/>
      <w:pPr>
        <w:tabs>
          <w:tab w:val="num" w:pos="6480"/>
        </w:tabs>
        <w:ind w:left="6480" w:hanging="360"/>
      </w:pPr>
      <w:rPr>
        <w:rFonts w:ascii="Gill Sans MT" w:hAnsi="Gill Sans MT" w:hint="default"/>
      </w:rPr>
    </w:lvl>
  </w:abstractNum>
  <w:abstractNum w:abstractNumId="2">
    <w:nsid w:val="665F29E1"/>
    <w:multiLevelType w:val="hybridMultilevel"/>
    <w:tmpl w:val="AD10BBB0"/>
    <w:lvl w:ilvl="0" w:tplc="E0245328">
      <w:start w:val="1"/>
      <w:numFmt w:val="bullet"/>
      <w:lvlText w:val="–"/>
      <w:lvlJc w:val="left"/>
      <w:pPr>
        <w:tabs>
          <w:tab w:val="num" w:pos="720"/>
        </w:tabs>
        <w:ind w:left="720" w:hanging="360"/>
      </w:pPr>
      <w:rPr>
        <w:rFonts w:ascii="Gill Sans MT" w:hAnsi="Gill Sans MT" w:hint="default"/>
      </w:rPr>
    </w:lvl>
    <w:lvl w:ilvl="1" w:tplc="BF8A9860">
      <w:start w:val="1"/>
      <w:numFmt w:val="bullet"/>
      <w:lvlText w:val="–"/>
      <w:lvlJc w:val="left"/>
      <w:pPr>
        <w:tabs>
          <w:tab w:val="num" w:pos="1440"/>
        </w:tabs>
        <w:ind w:left="1440" w:hanging="360"/>
      </w:pPr>
      <w:rPr>
        <w:rFonts w:ascii="Gill Sans MT" w:hAnsi="Gill Sans MT" w:hint="default"/>
      </w:rPr>
    </w:lvl>
    <w:lvl w:ilvl="2" w:tplc="0B3C6BA8" w:tentative="1">
      <w:start w:val="1"/>
      <w:numFmt w:val="bullet"/>
      <w:lvlText w:val="–"/>
      <w:lvlJc w:val="left"/>
      <w:pPr>
        <w:tabs>
          <w:tab w:val="num" w:pos="2160"/>
        </w:tabs>
        <w:ind w:left="2160" w:hanging="360"/>
      </w:pPr>
      <w:rPr>
        <w:rFonts w:ascii="Gill Sans MT" w:hAnsi="Gill Sans MT" w:hint="default"/>
      </w:rPr>
    </w:lvl>
    <w:lvl w:ilvl="3" w:tplc="A8D801F0" w:tentative="1">
      <w:start w:val="1"/>
      <w:numFmt w:val="bullet"/>
      <w:lvlText w:val="–"/>
      <w:lvlJc w:val="left"/>
      <w:pPr>
        <w:tabs>
          <w:tab w:val="num" w:pos="2880"/>
        </w:tabs>
        <w:ind w:left="2880" w:hanging="360"/>
      </w:pPr>
      <w:rPr>
        <w:rFonts w:ascii="Gill Sans MT" w:hAnsi="Gill Sans MT" w:hint="default"/>
      </w:rPr>
    </w:lvl>
    <w:lvl w:ilvl="4" w:tplc="977E24DC" w:tentative="1">
      <w:start w:val="1"/>
      <w:numFmt w:val="bullet"/>
      <w:lvlText w:val="–"/>
      <w:lvlJc w:val="left"/>
      <w:pPr>
        <w:tabs>
          <w:tab w:val="num" w:pos="3600"/>
        </w:tabs>
        <w:ind w:left="3600" w:hanging="360"/>
      </w:pPr>
      <w:rPr>
        <w:rFonts w:ascii="Gill Sans MT" w:hAnsi="Gill Sans MT" w:hint="default"/>
      </w:rPr>
    </w:lvl>
    <w:lvl w:ilvl="5" w:tplc="7FE04850" w:tentative="1">
      <w:start w:val="1"/>
      <w:numFmt w:val="bullet"/>
      <w:lvlText w:val="–"/>
      <w:lvlJc w:val="left"/>
      <w:pPr>
        <w:tabs>
          <w:tab w:val="num" w:pos="4320"/>
        </w:tabs>
        <w:ind w:left="4320" w:hanging="360"/>
      </w:pPr>
      <w:rPr>
        <w:rFonts w:ascii="Gill Sans MT" w:hAnsi="Gill Sans MT" w:hint="default"/>
      </w:rPr>
    </w:lvl>
    <w:lvl w:ilvl="6" w:tplc="8EB68716" w:tentative="1">
      <w:start w:val="1"/>
      <w:numFmt w:val="bullet"/>
      <w:lvlText w:val="–"/>
      <w:lvlJc w:val="left"/>
      <w:pPr>
        <w:tabs>
          <w:tab w:val="num" w:pos="5040"/>
        </w:tabs>
        <w:ind w:left="5040" w:hanging="360"/>
      </w:pPr>
      <w:rPr>
        <w:rFonts w:ascii="Gill Sans MT" w:hAnsi="Gill Sans MT" w:hint="default"/>
      </w:rPr>
    </w:lvl>
    <w:lvl w:ilvl="7" w:tplc="FF866A6C" w:tentative="1">
      <w:start w:val="1"/>
      <w:numFmt w:val="bullet"/>
      <w:lvlText w:val="–"/>
      <w:lvlJc w:val="left"/>
      <w:pPr>
        <w:tabs>
          <w:tab w:val="num" w:pos="5760"/>
        </w:tabs>
        <w:ind w:left="5760" w:hanging="360"/>
      </w:pPr>
      <w:rPr>
        <w:rFonts w:ascii="Gill Sans MT" w:hAnsi="Gill Sans MT" w:hint="default"/>
      </w:rPr>
    </w:lvl>
    <w:lvl w:ilvl="8" w:tplc="100AB8FE" w:tentative="1">
      <w:start w:val="1"/>
      <w:numFmt w:val="bullet"/>
      <w:lvlText w:val="–"/>
      <w:lvlJc w:val="left"/>
      <w:pPr>
        <w:tabs>
          <w:tab w:val="num" w:pos="6480"/>
        </w:tabs>
        <w:ind w:left="6480" w:hanging="360"/>
      </w:pPr>
      <w:rPr>
        <w:rFonts w:ascii="Gill Sans MT" w:hAnsi="Gill Sans MT" w:hint="default"/>
      </w:rPr>
    </w:lvl>
  </w:abstractNum>
  <w:abstractNum w:abstractNumId="3">
    <w:nsid w:val="7496701B"/>
    <w:multiLevelType w:val="hybridMultilevel"/>
    <w:tmpl w:val="29CA9002"/>
    <w:lvl w:ilvl="0" w:tplc="20800F0A">
      <w:start w:val="1"/>
      <w:numFmt w:val="bullet"/>
      <w:lvlText w:val=""/>
      <w:lvlJc w:val="left"/>
      <w:pPr>
        <w:tabs>
          <w:tab w:val="num" w:pos="720"/>
        </w:tabs>
        <w:ind w:left="720" w:hanging="360"/>
      </w:pPr>
      <w:rPr>
        <w:rFonts w:ascii="Wingdings 3" w:hAnsi="Wingdings 3" w:hint="default"/>
      </w:rPr>
    </w:lvl>
    <w:lvl w:ilvl="1" w:tplc="5B2E670C" w:tentative="1">
      <w:start w:val="1"/>
      <w:numFmt w:val="bullet"/>
      <w:lvlText w:val=""/>
      <w:lvlJc w:val="left"/>
      <w:pPr>
        <w:tabs>
          <w:tab w:val="num" w:pos="1440"/>
        </w:tabs>
        <w:ind w:left="1440" w:hanging="360"/>
      </w:pPr>
      <w:rPr>
        <w:rFonts w:ascii="Wingdings 3" w:hAnsi="Wingdings 3" w:hint="default"/>
      </w:rPr>
    </w:lvl>
    <w:lvl w:ilvl="2" w:tplc="D5AEF0A8" w:tentative="1">
      <w:start w:val="1"/>
      <w:numFmt w:val="bullet"/>
      <w:lvlText w:val=""/>
      <w:lvlJc w:val="left"/>
      <w:pPr>
        <w:tabs>
          <w:tab w:val="num" w:pos="2160"/>
        </w:tabs>
        <w:ind w:left="2160" w:hanging="360"/>
      </w:pPr>
      <w:rPr>
        <w:rFonts w:ascii="Wingdings 3" w:hAnsi="Wingdings 3" w:hint="default"/>
      </w:rPr>
    </w:lvl>
    <w:lvl w:ilvl="3" w:tplc="23327F40" w:tentative="1">
      <w:start w:val="1"/>
      <w:numFmt w:val="bullet"/>
      <w:lvlText w:val=""/>
      <w:lvlJc w:val="left"/>
      <w:pPr>
        <w:tabs>
          <w:tab w:val="num" w:pos="2880"/>
        </w:tabs>
        <w:ind w:left="2880" w:hanging="360"/>
      </w:pPr>
      <w:rPr>
        <w:rFonts w:ascii="Wingdings 3" w:hAnsi="Wingdings 3" w:hint="default"/>
      </w:rPr>
    </w:lvl>
    <w:lvl w:ilvl="4" w:tplc="41AA6E6E" w:tentative="1">
      <w:start w:val="1"/>
      <w:numFmt w:val="bullet"/>
      <w:lvlText w:val=""/>
      <w:lvlJc w:val="left"/>
      <w:pPr>
        <w:tabs>
          <w:tab w:val="num" w:pos="3600"/>
        </w:tabs>
        <w:ind w:left="3600" w:hanging="360"/>
      </w:pPr>
      <w:rPr>
        <w:rFonts w:ascii="Wingdings 3" w:hAnsi="Wingdings 3" w:hint="default"/>
      </w:rPr>
    </w:lvl>
    <w:lvl w:ilvl="5" w:tplc="FA66D066" w:tentative="1">
      <w:start w:val="1"/>
      <w:numFmt w:val="bullet"/>
      <w:lvlText w:val=""/>
      <w:lvlJc w:val="left"/>
      <w:pPr>
        <w:tabs>
          <w:tab w:val="num" w:pos="4320"/>
        </w:tabs>
        <w:ind w:left="4320" w:hanging="360"/>
      </w:pPr>
      <w:rPr>
        <w:rFonts w:ascii="Wingdings 3" w:hAnsi="Wingdings 3" w:hint="default"/>
      </w:rPr>
    </w:lvl>
    <w:lvl w:ilvl="6" w:tplc="8ABA74DC" w:tentative="1">
      <w:start w:val="1"/>
      <w:numFmt w:val="bullet"/>
      <w:lvlText w:val=""/>
      <w:lvlJc w:val="left"/>
      <w:pPr>
        <w:tabs>
          <w:tab w:val="num" w:pos="5040"/>
        </w:tabs>
        <w:ind w:left="5040" w:hanging="360"/>
      </w:pPr>
      <w:rPr>
        <w:rFonts w:ascii="Wingdings 3" w:hAnsi="Wingdings 3" w:hint="default"/>
      </w:rPr>
    </w:lvl>
    <w:lvl w:ilvl="7" w:tplc="987A2268" w:tentative="1">
      <w:start w:val="1"/>
      <w:numFmt w:val="bullet"/>
      <w:lvlText w:val=""/>
      <w:lvlJc w:val="left"/>
      <w:pPr>
        <w:tabs>
          <w:tab w:val="num" w:pos="5760"/>
        </w:tabs>
        <w:ind w:left="5760" w:hanging="360"/>
      </w:pPr>
      <w:rPr>
        <w:rFonts w:ascii="Wingdings 3" w:hAnsi="Wingdings 3" w:hint="default"/>
      </w:rPr>
    </w:lvl>
    <w:lvl w:ilvl="8" w:tplc="585AEF78"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2"/>
    <w:rsid w:val="00051FC9"/>
    <w:rsid w:val="00054811"/>
    <w:rsid w:val="000B370B"/>
    <w:rsid w:val="000D73E4"/>
    <w:rsid w:val="000F428A"/>
    <w:rsid w:val="001141BE"/>
    <w:rsid w:val="001B7147"/>
    <w:rsid w:val="001E154C"/>
    <w:rsid w:val="001E42E6"/>
    <w:rsid w:val="00253E09"/>
    <w:rsid w:val="00277D77"/>
    <w:rsid w:val="003B7EE1"/>
    <w:rsid w:val="003D4B62"/>
    <w:rsid w:val="003D54F4"/>
    <w:rsid w:val="00437868"/>
    <w:rsid w:val="00460F7C"/>
    <w:rsid w:val="004F5269"/>
    <w:rsid w:val="005009EE"/>
    <w:rsid w:val="00593C9E"/>
    <w:rsid w:val="005A62DD"/>
    <w:rsid w:val="00637E96"/>
    <w:rsid w:val="00643918"/>
    <w:rsid w:val="00671CDA"/>
    <w:rsid w:val="00685721"/>
    <w:rsid w:val="006A111B"/>
    <w:rsid w:val="00702D68"/>
    <w:rsid w:val="0071230B"/>
    <w:rsid w:val="00721F81"/>
    <w:rsid w:val="00772EB2"/>
    <w:rsid w:val="007A5530"/>
    <w:rsid w:val="007B5F3A"/>
    <w:rsid w:val="007D31FE"/>
    <w:rsid w:val="00884453"/>
    <w:rsid w:val="008A4031"/>
    <w:rsid w:val="008C749B"/>
    <w:rsid w:val="0093176C"/>
    <w:rsid w:val="00933160"/>
    <w:rsid w:val="00941988"/>
    <w:rsid w:val="00946CB8"/>
    <w:rsid w:val="0096373B"/>
    <w:rsid w:val="00A57B27"/>
    <w:rsid w:val="00A926EA"/>
    <w:rsid w:val="00A952C9"/>
    <w:rsid w:val="00AF10AF"/>
    <w:rsid w:val="00BA7ACE"/>
    <w:rsid w:val="00BE333E"/>
    <w:rsid w:val="00C02FDB"/>
    <w:rsid w:val="00C26F10"/>
    <w:rsid w:val="00C766FE"/>
    <w:rsid w:val="00C94BBC"/>
    <w:rsid w:val="00CF294F"/>
    <w:rsid w:val="00D13358"/>
    <w:rsid w:val="00D24830"/>
    <w:rsid w:val="00D721B0"/>
    <w:rsid w:val="00D9276E"/>
    <w:rsid w:val="00EC5462"/>
    <w:rsid w:val="00FB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ABE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B2"/>
    <w:pPr>
      <w:tabs>
        <w:tab w:val="center" w:pos="4680"/>
        <w:tab w:val="right" w:pos="9360"/>
      </w:tabs>
    </w:pPr>
  </w:style>
  <w:style w:type="character" w:customStyle="1" w:styleId="HeaderChar">
    <w:name w:val="Header Char"/>
    <w:basedOn w:val="DefaultParagraphFont"/>
    <w:link w:val="Header"/>
    <w:uiPriority w:val="99"/>
    <w:rsid w:val="00772EB2"/>
  </w:style>
  <w:style w:type="paragraph" w:styleId="Footer">
    <w:name w:val="footer"/>
    <w:basedOn w:val="Normal"/>
    <w:link w:val="FooterChar"/>
    <w:uiPriority w:val="99"/>
    <w:unhideWhenUsed/>
    <w:rsid w:val="00772EB2"/>
    <w:pPr>
      <w:tabs>
        <w:tab w:val="center" w:pos="4680"/>
        <w:tab w:val="right" w:pos="9360"/>
      </w:tabs>
    </w:pPr>
  </w:style>
  <w:style w:type="character" w:customStyle="1" w:styleId="FooterChar">
    <w:name w:val="Footer Char"/>
    <w:basedOn w:val="DefaultParagraphFont"/>
    <w:link w:val="Footer"/>
    <w:uiPriority w:val="99"/>
    <w:rsid w:val="00772EB2"/>
  </w:style>
  <w:style w:type="character" w:styleId="Hyperlink">
    <w:name w:val="Hyperlink"/>
    <w:basedOn w:val="DefaultParagraphFont"/>
    <w:uiPriority w:val="99"/>
    <w:unhideWhenUsed/>
    <w:rsid w:val="005009EE"/>
    <w:rPr>
      <w:color w:val="0563C1" w:themeColor="hyperlink"/>
      <w:u w:val="single"/>
    </w:rPr>
  </w:style>
  <w:style w:type="character" w:styleId="FollowedHyperlink">
    <w:name w:val="FollowedHyperlink"/>
    <w:basedOn w:val="DefaultParagraphFont"/>
    <w:uiPriority w:val="99"/>
    <w:semiHidden/>
    <w:unhideWhenUsed/>
    <w:rsid w:val="005009EE"/>
    <w:rPr>
      <w:color w:val="954F72" w:themeColor="followedHyperlink"/>
      <w:u w:val="single"/>
    </w:rPr>
  </w:style>
  <w:style w:type="paragraph" w:styleId="NormalWeb">
    <w:name w:val="Normal (Web)"/>
    <w:basedOn w:val="Normal"/>
    <w:uiPriority w:val="99"/>
    <w:semiHidden/>
    <w:unhideWhenUsed/>
    <w:rsid w:val="007A553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D13358"/>
    <w:pPr>
      <w:ind w:left="720"/>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6702">
      <w:bodyDiv w:val="1"/>
      <w:marLeft w:val="0"/>
      <w:marRight w:val="0"/>
      <w:marTop w:val="0"/>
      <w:marBottom w:val="0"/>
      <w:divBdr>
        <w:top w:val="none" w:sz="0" w:space="0" w:color="auto"/>
        <w:left w:val="none" w:sz="0" w:space="0" w:color="auto"/>
        <w:bottom w:val="none" w:sz="0" w:space="0" w:color="auto"/>
        <w:right w:val="none" w:sz="0" w:space="0" w:color="auto"/>
      </w:divBdr>
    </w:div>
    <w:div w:id="292952671">
      <w:bodyDiv w:val="1"/>
      <w:marLeft w:val="0"/>
      <w:marRight w:val="0"/>
      <w:marTop w:val="0"/>
      <w:marBottom w:val="0"/>
      <w:divBdr>
        <w:top w:val="none" w:sz="0" w:space="0" w:color="auto"/>
        <w:left w:val="none" w:sz="0" w:space="0" w:color="auto"/>
        <w:bottom w:val="none" w:sz="0" w:space="0" w:color="auto"/>
        <w:right w:val="none" w:sz="0" w:space="0" w:color="auto"/>
      </w:divBdr>
    </w:div>
    <w:div w:id="305667348">
      <w:bodyDiv w:val="1"/>
      <w:marLeft w:val="0"/>
      <w:marRight w:val="0"/>
      <w:marTop w:val="0"/>
      <w:marBottom w:val="0"/>
      <w:divBdr>
        <w:top w:val="none" w:sz="0" w:space="0" w:color="auto"/>
        <w:left w:val="none" w:sz="0" w:space="0" w:color="auto"/>
        <w:bottom w:val="none" w:sz="0" w:space="0" w:color="auto"/>
        <w:right w:val="none" w:sz="0" w:space="0" w:color="auto"/>
      </w:divBdr>
      <w:divsChild>
        <w:div w:id="138084694">
          <w:marLeft w:val="0"/>
          <w:marRight w:val="0"/>
          <w:marTop w:val="0"/>
          <w:marBottom w:val="0"/>
          <w:divBdr>
            <w:top w:val="none" w:sz="0" w:space="0" w:color="auto"/>
            <w:left w:val="none" w:sz="0" w:space="0" w:color="auto"/>
            <w:bottom w:val="none" w:sz="0" w:space="0" w:color="auto"/>
            <w:right w:val="none" w:sz="0" w:space="0" w:color="auto"/>
          </w:divBdr>
          <w:divsChild>
            <w:div w:id="890387424">
              <w:marLeft w:val="150"/>
              <w:marRight w:val="150"/>
              <w:marTop w:val="0"/>
              <w:marBottom w:val="0"/>
              <w:divBdr>
                <w:top w:val="none" w:sz="0" w:space="0" w:color="auto"/>
                <w:left w:val="none" w:sz="0" w:space="0" w:color="auto"/>
                <w:bottom w:val="none" w:sz="0" w:space="0" w:color="auto"/>
                <w:right w:val="none" w:sz="0" w:space="0" w:color="auto"/>
              </w:divBdr>
            </w:div>
          </w:divsChild>
        </w:div>
        <w:div w:id="1717506723">
          <w:marLeft w:val="0"/>
          <w:marRight w:val="0"/>
          <w:marTop w:val="0"/>
          <w:marBottom w:val="0"/>
          <w:divBdr>
            <w:top w:val="none" w:sz="0" w:space="0" w:color="auto"/>
            <w:left w:val="none" w:sz="0" w:space="0" w:color="auto"/>
            <w:bottom w:val="none" w:sz="0" w:space="0" w:color="auto"/>
            <w:right w:val="none" w:sz="0" w:space="0" w:color="auto"/>
          </w:divBdr>
          <w:divsChild>
            <w:div w:id="907962695">
              <w:marLeft w:val="150"/>
              <w:marRight w:val="150"/>
              <w:marTop w:val="0"/>
              <w:marBottom w:val="0"/>
              <w:divBdr>
                <w:top w:val="none" w:sz="0" w:space="0" w:color="auto"/>
                <w:left w:val="none" w:sz="0" w:space="0" w:color="auto"/>
                <w:bottom w:val="none" w:sz="0" w:space="0" w:color="auto"/>
                <w:right w:val="none" w:sz="0" w:space="0" w:color="auto"/>
              </w:divBdr>
            </w:div>
          </w:divsChild>
        </w:div>
        <w:div w:id="685642047">
          <w:marLeft w:val="0"/>
          <w:marRight w:val="0"/>
          <w:marTop w:val="0"/>
          <w:marBottom w:val="0"/>
          <w:divBdr>
            <w:top w:val="none" w:sz="0" w:space="0" w:color="auto"/>
            <w:left w:val="none" w:sz="0" w:space="0" w:color="auto"/>
            <w:bottom w:val="none" w:sz="0" w:space="0" w:color="auto"/>
            <w:right w:val="none" w:sz="0" w:space="0" w:color="auto"/>
          </w:divBdr>
          <w:divsChild>
            <w:div w:id="220211124">
              <w:marLeft w:val="150"/>
              <w:marRight w:val="150"/>
              <w:marTop w:val="0"/>
              <w:marBottom w:val="0"/>
              <w:divBdr>
                <w:top w:val="none" w:sz="0" w:space="0" w:color="auto"/>
                <w:left w:val="none" w:sz="0" w:space="0" w:color="auto"/>
                <w:bottom w:val="none" w:sz="0" w:space="0" w:color="auto"/>
                <w:right w:val="none" w:sz="0" w:space="0" w:color="auto"/>
              </w:divBdr>
            </w:div>
          </w:divsChild>
        </w:div>
        <w:div w:id="988873084">
          <w:marLeft w:val="0"/>
          <w:marRight w:val="0"/>
          <w:marTop w:val="0"/>
          <w:marBottom w:val="0"/>
          <w:divBdr>
            <w:top w:val="none" w:sz="0" w:space="0" w:color="auto"/>
            <w:left w:val="none" w:sz="0" w:space="0" w:color="auto"/>
            <w:bottom w:val="none" w:sz="0" w:space="0" w:color="auto"/>
            <w:right w:val="none" w:sz="0" w:space="0" w:color="auto"/>
          </w:divBdr>
          <w:divsChild>
            <w:div w:id="807623408">
              <w:marLeft w:val="150"/>
              <w:marRight w:val="150"/>
              <w:marTop w:val="0"/>
              <w:marBottom w:val="0"/>
              <w:divBdr>
                <w:top w:val="none" w:sz="0" w:space="0" w:color="auto"/>
                <w:left w:val="none" w:sz="0" w:space="0" w:color="auto"/>
                <w:bottom w:val="none" w:sz="0" w:space="0" w:color="auto"/>
                <w:right w:val="none" w:sz="0" w:space="0" w:color="auto"/>
              </w:divBdr>
            </w:div>
          </w:divsChild>
        </w:div>
        <w:div w:id="1802307260">
          <w:marLeft w:val="0"/>
          <w:marRight w:val="0"/>
          <w:marTop w:val="0"/>
          <w:marBottom w:val="0"/>
          <w:divBdr>
            <w:top w:val="none" w:sz="0" w:space="0" w:color="auto"/>
            <w:left w:val="none" w:sz="0" w:space="0" w:color="auto"/>
            <w:bottom w:val="none" w:sz="0" w:space="0" w:color="auto"/>
            <w:right w:val="none" w:sz="0" w:space="0" w:color="auto"/>
          </w:divBdr>
          <w:divsChild>
            <w:div w:id="1731659149">
              <w:marLeft w:val="150"/>
              <w:marRight w:val="150"/>
              <w:marTop w:val="0"/>
              <w:marBottom w:val="0"/>
              <w:divBdr>
                <w:top w:val="none" w:sz="0" w:space="0" w:color="auto"/>
                <w:left w:val="none" w:sz="0" w:space="0" w:color="auto"/>
                <w:bottom w:val="none" w:sz="0" w:space="0" w:color="auto"/>
                <w:right w:val="none" w:sz="0" w:space="0" w:color="auto"/>
              </w:divBdr>
            </w:div>
          </w:divsChild>
        </w:div>
        <w:div w:id="168839513">
          <w:marLeft w:val="0"/>
          <w:marRight w:val="0"/>
          <w:marTop w:val="0"/>
          <w:marBottom w:val="0"/>
          <w:divBdr>
            <w:top w:val="none" w:sz="0" w:space="0" w:color="auto"/>
            <w:left w:val="none" w:sz="0" w:space="0" w:color="auto"/>
            <w:bottom w:val="none" w:sz="0" w:space="0" w:color="auto"/>
            <w:right w:val="none" w:sz="0" w:space="0" w:color="auto"/>
          </w:divBdr>
          <w:divsChild>
            <w:div w:id="1491796061">
              <w:marLeft w:val="150"/>
              <w:marRight w:val="150"/>
              <w:marTop w:val="0"/>
              <w:marBottom w:val="0"/>
              <w:divBdr>
                <w:top w:val="none" w:sz="0" w:space="0" w:color="auto"/>
                <w:left w:val="none" w:sz="0" w:space="0" w:color="auto"/>
                <w:bottom w:val="none" w:sz="0" w:space="0" w:color="auto"/>
                <w:right w:val="none" w:sz="0" w:space="0" w:color="auto"/>
              </w:divBdr>
            </w:div>
          </w:divsChild>
        </w:div>
        <w:div w:id="2064021545">
          <w:marLeft w:val="0"/>
          <w:marRight w:val="0"/>
          <w:marTop w:val="0"/>
          <w:marBottom w:val="0"/>
          <w:divBdr>
            <w:top w:val="none" w:sz="0" w:space="0" w:color="auto"/>
            <w:left w:val="none" w:sz="0" w:space="0" w:color="auto"/>
            <w:bottom w:val="none" w:sz="0" w:space="0" w:color="auto"/>
            <w:right w:val="none" w:sz="0" w:space="0" w:color="auto"/>
          </w:divBdr>
          <w:divsChild>
            <w:div w:id="82192527">
              <w:marLeft w:val="150"/>
              <w:marRight w:val="150"/>
              <w:marTop w:val="0"/>
              <w:marBottom w:val="0"/>
              <w:divBdr>
                <w:top w:val="none" w:sz="0" w:space="0" w:color="auto"/>
                <w:left w:val="none" w:sz="0" w:space="0" w:color="auto"/>
                <w:bottom w:val="none" w:sz="0" w:space="0" w:color="auto"/>
                <w:right w:val="none" w:sz="0" w:space="0" w:color="auto"/>
              </w:divBdr>
            </w:div>
          </w:divsChild>
        </w:div>
        <w:div w:id="271977211">
          <w:marLeft w:val="0"/>
          <w:marRight w:val="0"/>
          <w:marTop w:val="0"/>
          <w:marBottom w:val="0"/>
          <w:divBdr>
            <w:top w:val="none" w:sz="0" w:space="0" w:color="auto"/>
            <w:left w:val="none" w:sz="0" w:space="0" w:color="auto"/>
            <w:bottom w:val="none" w:sz="0" w:space="0" w:color="auto"/>
            <w:right w:val="none" w:sz="0" w:space="0" w:color="auto"/>
          </w:divBdr>
          <w:divsChild>
            <w:div w:id="1846286221">
              <w:marLeft w:val="150"/>
              <w:marRight w:val="150"/>
              <w:marTop w:val="0"/>
              <w:marBottom w:val="0"/>
              <w:divBdr>
                <w:top w:val="none" w:sz="0" w:space="0" w:color="auto"/>
                <w:left w:val="none" w:sz="0" w:space="0" w:color="auto"/>
                <w:bottom w:val="none" w:sz="0" w:space="0" w:color="auto"/>
                <w:right w:val="none" w:sz="0" w:space="0" w:color="auto"/>
              </w:divBdr>
            </w:div>
          </w:divsChild>
        </w:div>
        <w:div w:id="268245854">
          <w:marLeft w:val="0"/>
          <w:marRight w:val="0"/>
          <w:marTop w:val="0"/>
          <w:marBottom w:val="0"/>
          <w:divBdr>
            <w:top w:val="none" w:sz="0" w:space="0" w:color="auto"/>
            <w:left w:val="none" w:sz="0" w:space="0" w:color="auto"/>
            <w:bottom w:val="none" w:sz="0" w:space="0" w:color="auto"/>
            <w:right w:val="none" w:sz="0" w:space="0" w:color="auto"/>
          </w:divBdr>
          <w:divsChild>
            <w:div w:id="1088115071">
              <w:marLeft w:val="150"/>
              <w:marRight w:val="150"/>
              <w:marTop w:val="0"/>
              <w:marBottom w:val="0"/>
              <w:divBdr>
                <w:top w:val="none" w:sz="0" w:space="0" w:color="auto"/>
                <w:left w:val="none" w:sz="0" w:space="0" w:color="auto"/>
                <w:bottom w:val="none" w:sz="0" w:space="0" w:color="auto"/>
                <w:right w:val="none" w:sz="0" w:space="0" w:color="auto"/>
              </w:divBdr>
            </w:div>
          </w:divsChild>
        </w:div>
        <w:div w:id="785659790">
          <w:marLeft w:val="0"/>
          <w:marRight w:val="0"/>
          <w:marTop w:val="0"/>
          <w:marBottom w:val="0"/>
          <w:divBdr>
            <w:top w:val="none" w:sz="0" w:space="0" w:color="auto"/>
            <w:left w:val="none" w:sz="0" w:space="0" w:color="auto"/>
            <w:bottom w:val="none" w:sz="0" w:space="0" w:color="auto"/>
            <w:right w:val="none" w:sz="0" w:space="0" w:color="auto"/>
          </w:divBdr>
          <w:divsChild>
            <w:div w:id="32734878">
              <w:marLeft w:val="150"/>
              <w:marRight w:val="150"/>
              <w:marTop w:val="0"/>
              <w:marBottom w:val="0"/>
              <w:divBdr>
                <w:top w:val="none" w:sz="0" w:space="0" w:color="auto"/>
                <w:left w:val="none" w:sz="0" w:space="0" w:color="auto"/>
                <w:bottom w:val="none" w:sz="0" w:space="0" w:color="auto"/>
                <w:right w:val="none" w:sz="0" w:space="0" w:color="auto"/>
              </w:divBdr>
            </w:div>
          </w:divsChild>
        </w:div>
        <w:div w:id="661547183">
          <w:marLeft w:val="0"/>
          <w:marRight w:val="0"/>
          <w:marTop w:val="0"/>
          <w:marBottom w:val="0"/>
          <w:divBdr>
            <w:top w:val="none" w:sz="0" w:space="0" w:color="auto"/>
            <w:left w:val="none" w:sz="0" w:space="0" w:color="auto"/>
            <w:bottom w:val="none" w:sz="0" w:space="0" w:color="auto"/>
            <w:right w:val="none" w:sz="0" w:space="0" w:color="auto"/>
          </w:divBdr>
          <w:divsChild>
            <w:div w:id="1520006597">
              <w:marLeft w:val="150"/>
              <w:marRight w:val="150"/>
              <w:marTop w:val="0"/>
              <w:marBottom w:val="0"/>
              <w:divBdr>
                <w:top w:val="none" w:sz="0" w:space="0" w:color="auto"/>
                <w:left w:val="none" w:sz="0" w:space="0" w:color="auto"/>
                <w:bottom w:val="none" w:sz="0" w:space="0" w:color="auto"/>
                <w:right w:val="none" w:sz="0" w:space="0" w:color="auto"/>
              </w:divBdr>
            </w:div>
          </w:divsChild>
        </w:div>
        <w:div w:id="1497454422">
          <w:marLeft w:val="0"/>
          <w:marRight w:val="0"/>
          <w:marTop w:val="0"/>
          <w:marBottom w:val="0"/>
          <w:divBdr>
            <w:top w:val="none" w:sz="0" w:space="0" w:color="auto"/>
            <w:left w:val="none" w:sz="0" w:space="0" w:color="auto"/>
            <w:bottom w:val="none" w:sz="0" w:space="0" w:color="auto"/>
            <w:right w:val="none" w:sz="0" w:space="0" w:color="auto"/>
          </w:divBdr>
          <w:divsChild>
            <w:div w:id="94195856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313143076">
      <w:bodyDiv w:val="1"/>
      <w:marLeft w:val="0"/>
      <w:marRight w:val="0"/>
      <w:marTop w:val="0"/>
      <w:marBottom w:val="0"/>
      <w:divBdr>
        <w:top w:val="none" w:sz="0" w:space="0" w:color="auto"/>
        <w:left w:val="none" w:sz="0" w:space="0" w:color="auto"/>
        <w:bottom w:val="none" w:sz="0" w:space="0" w:color="auto"/>
        <w:right w:val="none" w:sz="0" w:space="0" w:color="auto"/>
      </w:divBdr>
    </w:div>
    <w:div w:id="345519364">
      <w:bodyDiv w:val="1"/>
      <w:marLeft w:val="0"/>
      <w:marRight w:val="0"/>
      <w:marTop w:val="0"/>
      <w:marBottom w:val="0"/>
      <w:divBdr>
        <w:top w:val="none" w:sz="0" w:space="0" w:color="auto"/>
        <w:left w:val="none" w:sz="0" w:space="0" w:color="auto"/>
        <w:bottom w:val="none" w:sz="0" w:space="0" w:color="auto"/>
        <w:right w:val="none" w:sz="0" w:space="0" w:color="auto"/>
      </w:divBdr>
    </w:div>
    <w:div w:id="380788973">
      <w:bodyDiv w:val="1"/>
      <w:marLeft w:val="0"/>
      <w:marRight w:val="0"/>
      <w:marTop w:val="0"/>
      <w:marBottom w:val="0"/>
      <w:divBdr>
        <w:top w:val="none" w:sz="0" w:space="0" w:color="auto"/>
        <w:left w:val="none" w:sz="0" w:space="0" w:color="auto"/>
        <w:bottom w:val="none" w:sz="0" w:space="0" w:color="auto"/>
        <w:right w:val="none" w:sz="0" w:space="0" w:color="auto"/>
      </w:divBdr>
    </w:div>
    <w:div w:id="382289655">
      <w:bodyDiv w:val="1"/>
      <w:marLeft w:val="0"/>
      <w:marRight w:val="0"/>
      <w:marTop w:val="0"/>
      <w:marBottom w:val="0"/>
      <w:divBdr>
        <w:top w:val="none" w:sz="0" w:space="0" w:color="auto"/>
        <w:left w:val="none" w:sz="0" w:space="0" w:color="auto"/>
        <w:bottom w:val="none" w:sz="0" w:space="0" w:color="auto"/>
        <w:right w:val="none" w:sz="0" w:space="0" w:color="auto"/>
      </w:divBdr>
      <w:divsChild>
        <w:div w:id="1481994722">
          <w:marLeft w:val="1080"/>
          <w:marRight w:val="0"/>
          <w:marTop w:val="140"/>
          <w:marBottom w:val="0"/>
          <w:divBdr>
            <w:top w:val="none" w:sz="0" w:space="0" w:color="auto"/>
            <w:left w:val="none" w:sz="0" w:space="0" w:color="auto"/>
            <w:bottom w:val="none" w:sz="0" w:space="0" w:color="auto"/>
            <w:right w:val="none" w:sz="0" w:space="0" w:color="auto"/>
          </w:divBdr>
        </w:div>
      </w:divsChild>
    </w:div>
    <w:div w:id="400494127">
      <w:bodyDiv w:val="1"/>
      <w:marLeft w:val="0"/>
      <w:marRight w:val="0"/>
      <w:marTop w:val="0"/>
      <w:marBottom w:val="0"/>
      <w:divBdr>
        <w:top w:val="none" w:sz="0" w:space="0" w:color="auto"/>
        <w:left w:val="none" w:sz="0" w:space="0" w:color="auto"/>
        <w:bottom w:val="none" w:sz="0" w:space="0" w:color="auto"/>
        <w:right w:val="none" w:sz="0" w:space="0" w:color="auto"/>
      </w:divBdr>
    </w:div>
    <w:div w:id="428356203">
      <w:bodyDiv w:val="1"/>
      <w:marLeft w:val="0"/>
      <w:marRight w:val="0"/>
      <w:marTop w:val="0"/>
      <w:marBottom w:val="0"/>
      <w:divBdr>
        <w:top w:val="none" w:sz="0" w:space="0" w:color="auto"/>
        <w:left w:val="none" w:sz="0" w:space="0" w:color="auto"/>
        <w:bottom w:val="none" w:sz="0" w:space="0" w:color="auto"/>
        <w:right w:val="none" w:sz="0" w:space="0" w:color="auto"/>
      </w:divBdr>
    </w:div>
    <w:div w:id="440878052">
      <w:bodyDiv w:val="1"/>
      <w:marLeft w:val="0"/>
      <w:marRight w:val="0"/>
      <w:marTop w:val="0"/>
      <w:marBottom w:val="0"/>
      <w:divBdr>
        <w:top w:val="none" w:sz="0" w:space="0" w:color="auto"/>
        <w:left w:val="none" w:sz="0" w:space="0" w:color="auto"/>
        <w:bottom w:val="none" w:sz="0" w:space="0" w:color="auto"/>
        <w:right w:val="none" w:sz="0" w:space="0" w:color="auto"/>
      </w:divBdr>
    </w:div>
    <w:div w:id="462701484">
      <w:bodyDiv w:val="1"/>
      <w:marLeft w:val="0"/>
      <w:marRight w:val="0"/>
      <w:marTop w:val="0"/>
      <w:marBottom w:val="0"/>
      <w:divBdr>
        <w:top w:val="none" w:sz="0" w:space="0" w:color="auto"/>
        <w:left w:val="none" w:sz="0" w:space="0" w:color="auto"/>
        <w:bottom w:val="none" w:sz="0" w:space="0" w:color="auto"/>
        <w:right w:val="none" w:sz="0" w:space="0" w:color="auto"/>
      </w:divBdr>
    </w:div>
    <w:div w:id="627129700">
      <w:bodyDiv w:val="1"/>
      <w:marLeft w:val="0"/>
      <w:marRight w:val="0"/>
      <w:marTop w:val="0"/>
      <w:marBottom w:val="0"/>
      <w:divBdr>
        <w:top w:val="none" w:sz="0" w:space="0" w:color="auto"/>
        <w:left w:val="none" w:sz="0" w:space="0" w:color="auto"/>
        <w:bottom w:val="none" w:sz="0" w:space="0" w:color="auto"/>
        <w:right w:val="none" w:sz="0" w:space="0" w:color="auto"/>
      </w:divBdr>
    </w:div>
    <w:div w:id="708994473">
      <w:bodyDiv w:val="1"/>
      <w:marLeft w:val="0"/>
      <w:marRight w:val="0"/>
      <w:marTop w:val="0"/>
      <w:marBottom w:val="0"/>
      <w:divBdr>
        <w:top w:val="none" w:sz="0" w:space="0" w:color="auto"/>
        <w:left w:val="none" w:sz="0" w:space="0" w:color="auto"/>
        <w:bottom w:val="none" w:sz="0" w:space="0" w:color="auto"/>
        <w:right w:val="none" w:sz="0" w:space="0" w:color="auto"/>
      </w:divBdr>
    </w:div>
    <w:div w:id="955284366">
      <w:bodyDiv w:val="1"/>
      <w:marLeft w:val="0"/>
      <w:marRight w:val="0"/>
      <w:marTop w:val="0"/>
      <w:marBottom w:val="0"/>
      <w:divBdr>
        <w:top w:val="none" w:sz="0" w:space="0" w:color="auto"/>
        <w:left w:val="none" w:sz="0" w:space="0" w:color="auto"/>
        <w:bottom w:val="none" w:sz="0" w:space="0" w:color="auto"/>
        <w:right w:val="none" w:sz="0" w:space="0" w:color="auto"/>
      </w:divBdr>
    </w:div>
    <w:div w:id="995231472">
      <w:bodyDiv w:val="1"/>
      <w:marLeft w:val="0"/>
      <w:marRight w:val="0"/>
      <w:marTop w:val="0"/>
      <w:marBottom w:val="0"/>
      <w:divBdr>
        <w:top w:val="none" w:sz="0" w:space="0" w:color="auto"/>
        <w:left w:val="none" w:sz="0" w:space="0" w:color="auto"/>
        <w:bottom w:val="none" w:sz="0" w:space="0" w:color="auto"/>
        <w:right w:val="none" w:sz="0" w:space="0" w:color="auto"/>
      </w:divBdr>
      <w:divsChild>
        <w:div w:id="232549198">
          <w:marLeft w:val="0"/>
          <w:marRight w:val="0"/>
          <w:marTop w:val="0"/>
          <w:marBottom w:val="0"/>
          <w:divBdr>
            <w:top w:val="none" w:sz="0" w:space="0" w:color="auto"/>
            <w:left w:val="none" w:sz="0" w:space="0" w:color="auto"/>
            <w:bottom w:val="none" w:sz="0" w:space="0" w:color="auto"/>
            <w:right w:val="none" w:sz="0" w:space="0" w:color="auto"/>
          </w:divBdr>
          <w:divsChild>
            <w:div w:id="1415777995">
              <w:marLeft w:val="150"/>
              <w:marRight w:val="150"/>
              <w:marTop w:val="0"/>
              <w:marBottom w:val="0"/>
              <w:divBdr>
                <w:top w:val="none" w:sz="0" w:space="0" w:color="auto"/>
                <w:left w:val="none" w:sz="0" w:space="0" w:color="auto"/>
                <w:bottom w:val="none" w:sz="0" w:space="0" w:color="auto"/>
                <w:right w:val="none" w:sz="0" w:space="0" w:color="auto"/>
              </w:divBdr>
            </w:div>
          </w:divsChild>
        </w:div>
        <w:div w:id="884951444">
          <w:marLeft w:val="0"/>
          <w:marRight w:val="0"/>
          <w:marTop w:val="0"/>
          <w:marBottom w:val="0"/>
          <w:divBdr>
            <w:top w:val="none" w:sz="0" w:space="0" w:color="auto"/>
            <w:left w:val="none" w:sz="0" w:space="0" w:color="auto"/>
            <w:bottom w:val="none" w:sz="0" w:space="0" w:color="auto"/>
            <w:right w:val="none" w:sz="0" w:space="0" w:color="auto"/>
          </w:divBdr>
          <w:divsChild>
            <w:div w:id="652756901">
              <w:marLeft w:val="150"/>
              <w:marRight w:val="150"/>
              <w:marTop w:val="0"/>
              <w:marBottom w:val="0"/>
              <w:divBdr>
                <w:top w:val="none" w:sz="0" w:space="0" w:color="auto"/>
                <w:left w:val="none" w:sz="0" w:space="0" w:color="auto"/>
                <w:bottom w:val="none" w:sz="0" w:space="0" w:color="auto"/>
                <w:right w:val="none" w:sz="0" w:space="0" w:color="auto"/>
              </w:divBdr>
            </w:div>
          </w:divsChild>
        </w:div>
        <w:div w:id="296958103">
          <w:marLeft w:val="0"/>
          <w:marRight w:val="0"/>
          <w:marTop w:val="0"/>
          <w:marBottom w:val="0"/>
          <w:divBdr>
            <w:top w:val="none" w:sz="0" w:space="0" w:color="auto"/>
            <w:left w:val="none" w:sz="0" w:space="0" w:color="auto"/>
            <w:bottom w:val="none" w:sz="0" w:space="0" w:color="auto"/>
            <w:right w:val="none" w:sz="0" w:space="0" w:color="auto"/>
          </w:divBdr>
          <w:divsChild>
            <w:div w:id="1198549136">
              <w:marLeft w:val="150"/>
              <w:marRight w:val="150"/>
              <w:marTop w:val="0"/>
              <w:marBottom w:val="0"/>
              <w:divBdr>
                <w:top w:val="none" w:sz="0" w:space="0" w:color="auto"/>
                <w:left w:val="none" w:sz="0" w:space="0" w:color="auto"/>
                <w:bottom w:val="none" w:sz="0" w:space="0" w:color="auto"/>
                <w:right w:val="none" w:sz="0" w:space="0" w:color="auto"/>
              </w:divBdr>
            </w:div>
          </w:divsChild>
        </w:div>
        <w:div w:id="73819951">
          <w:marLeft w:val="0"/>
          <w:marRight w:val="0"/>
          <w:marTop w:val="0"/>
          <w:marBottom w:val="0"/>
          <w:divBdr>
            <w:top w:val="none" w:sz="0" w:space="0" w:color="auto"/>
            <w:left w:val="none" w:sz="0" w:space="0" w:color="auto"/>
            <w:bottom w:val="none" w:sz="0" w:space="0" w:color="auto"/>
            <w:right w:val="none" w:sz="0" w:space="0" w:color="auto"/>
          </w:divBdr>
          <w:divsChild>
            <w:div w:id="12000728">
              <w:marLeft w:val="150"/>
              <w:marRight w:val="150"/>
              <w:marTop w:val="0"/>
              <w:marBottom w:val="0"/>
              <w:divBdr>
                <w:top w:val="none" w:sz="0" w:space="0" w:color="auto"/>
                <w:left w:val="none" w:sz="0" w:space="0" w:color="auto"/>
                <w:bottom w:val="none" w:sz="0" w:space="0" w:color="auto"/>
                <w:right w:val="none" w:sz="0" w:space="0" w:color="auto"/>
              </w:divBdr>
            </w:div>
          </w:divsChild>
        </w:div>
        <w:div w:id="954288005">
          <w:marLeft w:val="0"/>
          <w:marRight w:val="0"/>
          <w:marTop w:val="0"/>
          <w:marBottom w:val="0"/>
          <w:divBdr>
            <w:top w:val="none" w:sz="0" w:space="0" w:color="auto"/>
            <w:left w:val="none" w:sz="0" w:space="0" w:color="auto"/>
            <w:bottom w:val="none" w:sz="0" w:space="0" w:color="auto"/>
            <w:right w:val="none" w:sz="0" w:space="0" w:color="auto"/>
          </w:divBdr>
          <w:divsChild>
            <w:div w:id="384259726">
              <w:marLeft w:val="150"/>
              <w:marRight w:val="150"/>
              <w:marTop w:val="0"/>
              <w:marBottom w:val="0"/>
              <w:divBdr>
                <w:top w:val="none" w:sz="0" w:space="0" w:color="auto"/>
                <w:left w:val="none" w:sz="0" w:space="0" w:color="auto"/>
                <w:bottom w:val="none" w:sz="0" w:space="0" w:color="auto"/>
                <w:right w:val="none" w:sz="0" w:space="0" w:color="auto"/>
              </w:divBdr>
            </w:div>
          </w:divsChild>
        </w:div>
        <w:div w:id="399403529">
          <w:marLeft w:val="0"/>
          <w:marRight w:val="0"/>
          <w:marTop w:val="0"/>
          <w:marBottom w:val="0"/>
          <w:divBdr>
            <w:top w:val="none" w:sz="0" w:space="0" w:color="auto"/>
            <w:left w:val="none" w:sz="0" w:space="0" w:color="auto"/>
            <w:bottom w:val="none" w:sz="0" w:space="0" w:color="auto"/>
            <w:right w:val="none" w:sz="0" w:space="0" w:color="auto"/>
          </w:divBdr>
          <w:divsChild>
            <w:div w:id="1765031657">
              <w:marLeft w:val="150"/>
              <w:marRight w:val="150"/>
              <w:marTop w:val="0"/>
              <w:marBottom w:val="0"/>
              <w:divBdr>
                <w:top w:val="none" w:sz="0" w:space="0" w:color="auto"/>
                <w:left w:val="none" w:sz="0" w:space="0" w:color="auto"/>
                <w:bottom w:val="none" w:sz="0" w:space="0" w:color="auto"/>
                <w:right w:val="none" w:sz="0" w:space="0" w:color="auto"/>
              </w:divBdr>
            </w:div>
          </w:divsChild>
        </w:div>
        <w:div w:id="1653563445">
          <w:marLeft w:val="0"/>
          <w:marRight w:val="0"/>
          <w:marTop w:val="0"/>
          <w:marBottom w:val="0"/>
          <w:divBdr>
            <w:top w:val="none" w:sz="0" w:space="0" w:color="auto"/>
            <w:left w:val="none" w:sz="0" w:space="0" w:color="auto"/>
            <w:bottom w:val="none" w:sz="0" w:space="0" w:color="auto"/>
            <w:right w:val="none" w:sz="0" w:space="0" w:color="auto"/>
          </w:divBdr>
          <w:divsChild>
            <w:div w:id="47340590">
              <w:marLeft w:val="150"/>
              <w:marRight w:val="150"/>
              <w:marTop w:val="0"/>
              <w:marBottom w:val="0"/>
              <w:divBdr>
                <w:top w:val="none" w:sz="0" w:space="0" w:color="auto"/>
                <w:left w:val="none" w:sz="0" w:space="0" w:color="auto"/>
                <w:bottom w:val="none" w:sz="0" w:space="0" w:color="auto"/>
                <w:right w:val="none" w:sz="0" w:space="0" w:color="auto"/>
              </w:divBdr>
            </w:div>
          </w:divsChild>
        </w:div>
        <w:div w:id="988437260">
          <w:marLeft w:val="0"/>
          <w:marRight w:val="0"/>
          <w:marTop w:val="0"/>
          <w:marBottom w:val="0"/>
          <w:divBdr>
            <w:top w:val="none" w:sz="0" w:space="0" w:color="auto"/>
            <w:left w:val="none" w:sz="0" w:space="0" w:color="auto"/>
            <w:bottom w:val="none" w:sz="0" w:space="0" w:color="auto"/>
            <w:right w:val="none" w:sz="0" w:space="0" w:color="auto"/>
          </w:divBdr>
          <w:divsChild>
            <w:div w:id="1909613373">
              <w:marLeft w:val="150"/>
              <w:marRight w:val="150"/>
              <w:marTop w:val="0"/>
              <w:marBottom w:val="0"/>
              <w:divBdr>
                <w:top w:val="none" w:sz="0" w:space="0" w:color="auto"/>
                <w:left w:val="none" w:sz="0" w:space="0" w:color="auto"/>
                <w:bottom w:val="none" w:sz="0" w:space="0" w:color="auto"/>
                <w:right w:val="none" w:sz="0" w:space="0" w:color="auto"/>
              </w:divBdr>
            </w:div>
          </w:divsChild>
        </w:div>
        <w:div w:id="1402210810">
          <w:marLeft w:val="0"/>
          <w:marRight w:val="0"/>
          <w:marTop w:val="0"/>
          <w:marBottom w:val="0"/>
          <w:divBdr>
            <w:top w:val="none" w:sz="0" w:space="0" w:color="auto"/>
            <w:left w:val="none" w:sz="0" w:space="0" w:color="auto"/>
            <w:bottom w:val="none" w:sz="0" w:space="0" w:color="auto"/>
            <w:right w:val="none" w:sz="0" w:space="0" w:color="auto"/>
          </w:divBdr>
          <w:divsChild>
            <w:div w:id="135336546">
              <w:marLeft w:val="150"/>
              <w:marRight w:val="150"/>
              <w:marTop w:val="0"/>
              <w:marBottom w:val="0"/>
              <w:divBdr>
                <w:top w:val="none" w:sz="0" w:space="0" w:color="auto"/>
                <w:left w:val="none" w:sz="0" w:space="0" w:color="auto"/>
                <w:bottom w:val="none" w:sz="0" w:space="0" w:color="auto"/>
                <w:right w:val="none" w:sz="0" w:space="0" w:color="auto"/>
              </w:divBdr>
            </w:div>
          </w:divsChild>
        </w:div>
        <w:div w:id="880481243">
          <w:marLeft w:val="0"/>
          <w:marRight w:val="0"/>
          <w:marTop w:val="0"/>
          <w:marBottom w:val="0"/>
          <w:divBdr>
            <w:top w:val="none" w:sz="0" w:space="0" w:color="auto"/>
            <w:left w:val="none" w:sz="0" w:space="0" w:color="auto"/>
            <w:bottom w:val="none" w:sz="0" w:space="0" w:color="auto"/>
            <w:right w:val="none" w:sz="0" w:space="0" w:color="auto"/>
          </w:divBdr>
          <w:divsChild>
            <w:div w:id="1350988015">
              <w:marLeft w:val="150"/>
              <w:marRight w:val="150"/>
              <w:marTop w:val="0"/>
              <w:marBottom w:val="0"/>
              <w:divBdr>
                <w:top w:val="none" w:sz="0" w:space="0" w:color="auto"/>
                <w:left w:val="none" w:sz="0" w:space="0" w:color="auto"/>
                <w:bottom w:val="none" w:sz="0" w:space="0" w:color="auto"/>
                <w:right w:val="none" w:sz="0" w:space="0" w:color="auto"/>
              </w:divBdr>
            </w:div>
          </w:divsChild>
        </w:div>
        <w:div w:id="1515655065">
          <w:marLeft w:val="0"/>
          <w:marRight w:val="0"/>
          <w:marTop w:val="0"/>
          <w:marBottom w:val="0"/>
          <w:divBdr>
            <w:top w:val="none" w:sz="0" w:space="0" w:color="auto"/>
            <w:left w:val="none" w:sz="0" w:space="0" w:color="auto"/>
            <w:bottom w:val="none" w:sz="0" w:space="0" w:color="auto"/>
            <w:right w:val="none" w:sz="0" w:space="0" w:color="auto"/>
          </w:divBdr>
          <w:divsChild>
            <w:div w:id="1469321650">
              <w:marLeft w:val="150"/>
              <w:marRight w:val="150"/>
              <w:marTop w:val="0"/>
              <w:marBottom w:val="0"/>
              <w:divBdr>
                <w:top w:val="none" w:sz="0" w:space="0" w:color="auto"/>
                <w:left w:val="none" w:sz="0" w:space="0" w:color="auto"/>
                <w:bottom w:val="none" w:sz="0" w:space="0" w:color="auto"/>
                <w:right w:val="none" w:sz="0" w:space="0" w:color="auto"/>
              </w:divBdr>
            </w:div>
          </w:divsChild>
        </w:div>
        <w:div w:id="499200662">
          <w:marLeft w:val="0"/>
          <w:marRight w:val="0"/>
          <w:marTop w:val="0"/>
          <w:marBottom w:val="0"/>
          <w:divBdr>
            <w:top w:val="none" w:sz="0" w:space="0" w:color="auto"/>
            <w:left w:val="none" w:sz="0" w:space="0" w:color="auto"/>
            <w:bottom w:val="none" w:sz="0" w:space="0" w:color="auto"/>
            <w:right w:val="none" w:sz="0" w:space="0" w:color="auto"/>
          </w:divBdr>
          <w:divsChild>
            <w:div w:id="21361760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56395867">
      <w:bodyDiv w:val="1"/>
      <w:marLeft w:val="0"/>
      <w:marRight w:val="0"/>
      <w:marTop w:val="0"/>
      <w:marBottom w:val="0"/>
      <w:divBdr>
        <w:top w:val="none" w:sz="0" w:space="0" w:color="auto"/>
        <w:left w:val="none" w:sz="0" w:space="0" w:color="auto"/>
        <w:bottom w:val="none" w:sz="0" w:space="0" w:color="auto"/>
        <w:right w:val="none" w:sz="0" w:space="0" w:color="auto"/>
      </w:divBdr>
    </w:div>
    <w:div w:id="1073429222">
      <w:bodyDiv w:val="1"/>
      <w:marLeft w:val="0"/>
      <w:marRight w:val="0"/>
      <w:marTop w:val="0"/>
      <w:marBottom w:val="0"/>
      <w:divBdr>
        <w:top w:val="none" w:sz="0" w:space="0" w:color="auto"/>
        <w:left w:val="none" w:sz="0" w:space="0" w:color="auto"/>
        <w:bottom w:val="none" w:sz="0" w:space="0" w:color="auto"/>
        <w:right w:val="none" w:sz="0" w:space="0" w:color="auto"/>
      </w:divBdr>
    </w:div>
    <w:div w:id="1418669211">
      <w:bodyDiv w:val="1"/>
      <w:marLeft w:val="0"/>
      <w:marRight w:val="0"/>
      <w:marTop w:val="0"/>
      <w:marBottom w:val="0"/>
      <w:divBdr>
        <w:top w:val="none" w:sz="0" w:space="0" w:color="auto"/>
        <w:left w:val="none" w:sz="0" w:space="0" w:color="auto"/>
        <w:bottom w:val="none" w:sz="0" w:space="0" w:color="auto"/>
        <w:right w:val="none" w:sz="0" w:space="0" w:color="auto"/>
      </w:divBdr>
      <w:divsChild>
        <w:div w:id="983970526">
          <w:marLeft w:val="547"/>
          <w:marRight w:val="0"/>
          <w:marTop w:val="200"/>
          <w:marBottom w:val="0"/>
          <w:divBdr>
            <w:top w:val="none" w:sz="0" w:space="0" w:color="auto"/>
            <w:left w:val="none" w:sz="0" w:space="0" w:color="auto"/>
            <w:bottom w:val="none" w:sz="0" w:space="0" w:color="auto"/>
            <w:right w:val="none" w:sz="0" w:space="0" w:color="auto"/>
          </w:divBdr>
        </w:div>
        <w:div w:id="1913734115">
          <w:marLeft w:val="547"/>
          <w:marRight w:val="0"/>
          <w:marTop w:val="200"/>
          <w:marBottom w:val="0"/>
          <w:divBdr>
            <w:top w:val="none" w:sz="0" w:space="0" w:color="auto"/>
            <w:left w:val="none" w:sz="0" w:space="0" w:color="auto"/>
            <w:bottom w:val="none" w:sz="0" w:space="0" w:color="auto"/>
            <w:right w:val="none" w:sz="0" w:space="0" w:color="auto"/>
          </w:divBdr>
        </w:div>
        <w:div w:id="385839410">
          <w:marLeft w:val="547"/>
          <w:marRight w:val="0"/>
          <w:marTop w:val="200"/>
          <w:marBottom w:val="0"/>
          <w:divBdr>
            <w:top w:val="none" w:sz="0" w:space="0" w:color="auto"/>
            <w:left w:val="none" w:sz="0" w:space="0" w:color="auto"/>
            <w:bottom w:val="none" w:sz="0" w:space="0" w:color="auto"/>
            <w:right w:val="none" w:sz="0" w:space="0" w:color="auto"/>
          </w:divBdr>
        </w:div>
        <w:div w:id="443035584">
          <w:marLeft w:val="547"/>
          <w:marRight w:val="0"/>
          <w:marTop w:val="200"/>
          <w:marBottom w:val="0"/>
          <w:divBdr>
            <w:top w:val="none" w:sz="0" w:space="0" w:color="auto"/>
            <w:left w:val="none" w:sz="0" w:space="0" w:color="auto"/>
            <w:bottom w:val="none" w:sz="0" w:space="0" w:color="auto"/>
            <w:right w:val="none" w:sz="0" w:space="0" w:color="auto"/>
          </w:divBdr>
        </w:div>
        <w:div w:id="1079597263">
          <w:marLeft w:val="547"/>
          <w:marRight w:val="0"/>
          <w:marTop w:val="200"/>
          <w:marBottom w:val="0"/>
          <w:divBdr>
            <w:top w:val="none" w:sz="0" w:space="0" w:color="auto"/>
            <w:left w:val="none" w:sz="0" w:space="0" w:color="auto"/>
            <w:bottom w:val="none" w:sz="0" w:space="0" w:color="auto"/>
            <w:right w:val="none" w:sz="0" w:space="0" w:color="auto"/>
          </w:divBdr>
        </w:div>
        <w:div w:id="699088155">
          <w:marLeft w:val="547"/>
          <w:marRight w:val="0"/>
          <w:marTop w:val="200"/>
          <w:marBottom w:val="0"/>
          <w:divBdr>
            <w:top w:val="none" w:sz="0" w:space="0" w:color="auto"/>
            <w:left w:val="none" w:sz="0" w:space="0" w:color="auto"/>
            <w:bottom w:val="none" w:sz="0" w:space="0" w:color="auto"/>
            <w:right w:val="none" w:sz="0" w:space="0" w:color="auto"/>
          </w:divBdr>
        </w:div>
        <w:div w:id="1898590176">
          <w:marLeft w:val="547"/>
          <w:marRight w:val="0"/>
          <w:marTop w:val="200"/>
          <w:marBottom w:val="0"/>
          <w:divBdr>
            <w:top w:val="none" w:sz="0" w:space="0" w:color="auto"/>
            <w:left w:val="none" w:sz="0" w:space="0" w:color="auto"/>
            <w:bottom w:val="none" w:sz="0" w:space="0" w:color="auto"/>
            <w:right w:val="none" w:sz="0" w:space="0" w:color="auto"/>
          </w:divBdr>
        </w:div>
        <w:div w:id="1394965615">
          <w:marLeft w:val="547"/>
          <w:marRight w:val="0"/>
          <w:marTop w:val="200"/>
          <w:marBottom w:val="0"/>
          <w:divBdr>
            <w:top w:val="none" w:sz="0" w:space="0" w:color="auto"/>
            <w:left w:val="none" w:sz="0" w:space="0" w:color="auto"/>
            <w:bottom w:val="none" w:sz="0" w:space="0" w:color="auto"/>
            <w:right w:val="none" w:sz="0" w:space="0" w:color="auto"/>
          </w:divBdr>
        </w:div>
      </w:divsChild>
    </w:div>
    <w:div w:id="1479108798">
      <w:bodyDiv w:val="1"/>
      <w:marLeft w:val="0"/>
      <w:marRight w:val="0"/>
      <w:marTop w:val="0"/>
      <w:marBottom w:val="0"/>
      <w:divBdr>
        <w:top w:val="none" w:sz="0" w:space="0" w:color="auto"/>
        <w:left w:val="none" w:sz="0" w:space="0" w:color="auto"/>
        <w:bottom w:val="none" w:sz="0" w:space="0" w:color="auto"/>
        <w:right w:val="none" w:sz="0" w:space="0" w:color="auto"/>
      </w:divBdr>
    </w:div>
    <w:div w:id="1591236338">
      <w:bodyDiv w:val="1"/>
      <w:marLeft w:val="0"/>
      <w:marRight w:val="0"/>
      <w:marTop w:val="0"/>
      <w:marBottom w:val="0"/>
      <w:divBdr>
        <w:top w:val="none" w:sz="0" w:space="0" w:color="auto"/>
        <w:left w:val="none" w:sz="0" w:space="0" w:color="auto"/>
        <w:bottom w:val="none" w:sz="0" w:space="0" w:color="auto"/>
        <w:right w:val="none" w:sz="0" w:space="0" w:color="auto"/>
      </w:divBdr>
    </w:div>
    <w:div w:id="1705904109">
      <w:bodyDiv w:val="1"/>
      <w:marLeft w:val="0"/>
      <w:marRight w:val="0"/>
      <w:marTop w:val="0"/>
      <w:marBottom w:val="0"/>
      <w:divBdr>
        <w:top w:val="none" w:sz="0" w:space="0" w:color="auto"/>
        <w:left w:val="none" w:sz="0" w:space="0" w:color="auto"/>
        <w:bottom w:val="none" w:sz="0" w:space="0" w:color="auto"/>
        <w:right w:val="none" w:sz="0" w:space="0" w:color="auto"/>
      </w:divBdr>
    </w:div>
    <w:div w:id="1934317789">
      <w:bodyDiv w:val="1"/>
      <w:marLeft w:val="0"/>
      <w:marRight w:val="0"/>
      <w:marTop w:val="0"/>
      <w:marBottom w:val="0"/>
      <w:divBdr>
        <w:top w:val="none" w:sz="0" w:space="0" w:color="auto"/>
        <w:left w:val="none" w:sz="0" w:space="0" w:color="auto"/>
        <w:bottom w:val="none" w:sz="0" w:space="0" w:color="auto"/>
        <w:right w:val="none" w:sz="0" w:space="0" w:color="auto"/>
      </w:divBdr>
      <w:divsChild>
        <w:div w:id="127206006">
          <w:marLeft w:val="1080"/>
          <w:marRight w:val="0"/>
          <w:marTop w:val="140"/>
          <w:marBottom w:val="0"/>
          <w:divBdr>
            <w:top w:val="none" w:sz="0" w:space="0" w:color="auto"/>
            <w:left w:val="none" w:sz="0" w:space="0" w:color="auto"/>
            <w:bottom w:val="none" w:sz="0" w:space="0" w:color="auto"/>
            <w:right w:val="none" w:sz="0" w:space="0" w:color="auto"/>
          </w:divBdr>
        </w:div>
      </w:divsChild>
    </w:div>
    <w:div w:id="2069528397">
      <w:bodyDiv w:val="1"/>
      <w:marLeft w:val="0"/>
      <w:marRight w:val="0"/>
      <w:marTop w:val="0"/>
      <w:marBottom w:val="0"/>
      <w:divBdr>
        <w:top w:val="none" w:sz="0" w:space="0" w:color="auto"/>
        <w:left w:val="none" w:sz="0" w:space="0" w:color="auto"/>
        <w:bottom w:val="none" w:sz="0" w:space="0" w:color="auto"/>
        <w:right w:val="none" w:sz="0" w:space="0" w:color="auto"/>
      </w:divBdr>
    </w:div>
    <w:div w:id="2084446330">
      <w:bodyDiv w:val="1"/>
      <w:marLeft w:val="0"/>
      <w:marRight w:val="0"/>
      <w:marTop w:val="0"/>
      <w:marBottom w:val="0"/>
      <w:divBdr>
        <w:top w:val="none" w:sz="0" w:space="0" w:color="auto"/>
        <w:left w:val="none" w:sz="0" w:space="0" w:color="auto"/>
        <w:bottom w:val="none" w:sz="0" w:space="0" w:color="auto"/>
        <w:right w:val="none" w:sz="0" w:space="0" w:color="auto"/>
      </w:divBdr>
    </w:div>
    <w:div w:id="2105488037">
      <w:bodyDiv w:val="1"/>
      <w:marLeft w:val="0"/>
      <w:marRight w:val="0"/>
      <w:marTop w:val="0"/>
      <w:marBottom w:val="0"/>
      <w:divBdr>
        <w:top w:val="none" w:sz="0" w:space="0" w:color="auto"/>
        <w:left w:val="none" w:sz="0" w:space="0" w:color="auto"/>
        <w:bottom w:val="none" w:sz="0" w:space="0" w:color="auto"/>
        <w:right w:val="none" w:sz="0" w:space="0" w:color="auto"/>
      </w:divBdr>
      <w:divsChild>
        <w:div w:id="1439447467">
          <w:marLeft w:val="1080"/>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ste.org/resources/product?id=3732" TargetMode="External"/><Relationship Id="rId12" Type="http://schemas.openxmlformats.org/officeDocument/2006/relationships/hyperlink" Target="https://tinyurl.com/july2018coachingacademy" TargetMode="External"/><Relationship Id="rId13" Type="http://schemas.openxmlformats.org/officeDocument/2006/relationships/hyperlink" Target="https://tinyurl.com/sept2018coachingacademy" TargetMode="External"/><Relationship Id="rId14" Type="http://schemas.openxmlformats.org/officeDocument/2006/relationships/hyperlink" Target="https://www.lipscomb.edu/education/graduate-program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padlet.com/julia_osteen1/tetasi2018" TargetMode="External"/><Relationship Id="rId9" Type="http://schemas.openxmlformats.org/officeDocument/2006/relationships/hyperlink" Target="https://www.iste.org/standards/for-coaches" TargetMode="External"/><Relationship Id="rId10" Type="http://schemas.openxmlformats.org/officeDocument/2006/relationships/hyperlink" Target="http://blogs.edweek.org/edweek/finding_common_ground/2016/08/why_dont_educators_want_to_be_coached.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Ayers Institute</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Osteen</dc:creator>
  <cp:keywords/>
  <dc:description/>
  <cp:lastModifiedBy>Julia Osteen</cp:lastModifiedBy>
  <cp:revision>7</cp:revision>
  <cp:lastPrinted>2017-11-28T20:22:00Z</cp:lastPrinted>
  <dcterms:created xsi:type="dcterms:W3CDTF">2018-07-09T19:55:00Z</dcterms:created>
  <dcterms:modified xsi:type="dcterms:W3CDTF">2018-07-09T20:12:00Z</dcterms:modified>
</cp:coreProperties>
</file>