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4338"/>
        <w:gridCol w:w="3420"/>
        <w:gridCol w:w="1818"/>
      </w:tblGrid>
      <w:tr w:rsidR="000416B0" w:rsidRPr="00DC78C6" w:rsidTr="00D237A6">
        <w:tc>
          <w:tcPr>
            <w:tcW w:w="4338" w:type="dxa"/>
          </w:tcPr>
          <w:p w:rsidR="000416B0" w:rsidRPr="00DC78C6" w:rsidRDefault="000416B0" w:rsidP="001041DB">
            <w:pPr>
              <w:rPr>
                <w:rFonts w:ascii="Times New Roman" w:hAnsi="Times New Roman" w:cs="Times New Roman"/>
                <w:b/>
                <w:sz w:val="24"/>
                <w:szCs w:val="24"/>
              </w:rPr>
            </w:pPr>
            <w:r w:rsidRPr="00DC78C6">
              <w:rPr>
                <w:rFonts w:ascii="Times New Roman" w:hAnsi="Times New Roman" w:cs="Times New Roman"/>
                <w:b/>
                <w:sz w:val="24"/>
                <w:szCs w:val="24"/>
              </w:rPr>
              <w:t>Lesson</w:t>
            </w:r>
            <w:r w:rsidR="002E0CD4">
              <w:rPr>
                <w:rFonts w:ascii="Times New Roman" w:hAnsi="Times New Roman" w:cs="Times New Roman"/>
                <w:b/>
                <w:sz w:val="24"/>
                <w:szCs w:val="24"/>
              </w:rPr>
              <w:t xml:space="preserve"> Topic</w:t>
            </w:r>
            <w:r w:rsidRPr="00DC78C6">
              <w:rPr>
                <w:rFonts w:ascii="Times New Roman" w:hAnsi="Times New Roman" w:cs="Times New Roman"/>
                <w:b/>
                <w:sz w:val="24"/>
                <w:szCs w:val="24"/>
              </w:rPr>
              <w:t>:</w:t>
            </w:r>
            <w:r w:rsidR="00D3249B" w:rsidRPr="00DC78C6">
              <w:rPr>
                <w:rFonts w:ascii="Times New Roman" w:hAnsi="Times New Roman" w:cs="Times New Roman"/>
                <w:sz w:val="24"/>
                <w:szCs w:val="24"/>
              </w:rPr>
              <w:t xml:space="preserve"> </w:t>
            </w:r>
            <w:r w:rsidR="00E447C4">
              <w:rPr>
                <w:rFonts w:ascii="Times New Roman" w:hAnsi="Times New Roman" w:cs="Times New Roman"/>
                <w:sz w:val="24"/>
                <w:szCs w:val="24"/>
              </w:rPr>
              <w:t>T</w:t>
            </w:r>
            <w:r w:rsidR="003D32AE" w:rsidRPr="00DC78C6">
              <w:rPr>
                <w:rFonts w:ascii="Times New Roman" w:hAnsi="Times New Roman" w:cs="Times New Roman"/>
                <w:sz w:val="24"/>
                <w:szCs w:val="24"/>
              </w:rPr>
              <w:t>he sculpt</w:t>
            </w:r>
            <w:r w:rsidR="00E447C4">
              <w:rPr>
                <w:rFonts w:ascii="Times New Roman" w:hAnsi="Times New Roman" w:cs="Times New Roman"/>
                <w:sz w:val="24"/>
                <w:szCs w:val="24"/>
              </w:rPr>
              <w:t>or of</w:t>
            </w:r>
            <w:r w:rsidR="003D32AE" w:rsidRPr="00DC78C6">
              <w:rPr>
                <w:rFonts w:ascii="Times New Roman" w:hAnsi="Times New Roman" w:cs="Times New Roman"/>
                <w:sz w:val="24"/>
                <w:szCs w:val="24"/>
              </w:rPr>
              <w:t xml:space="preserve"> </w:t>
            </w:r>
            <w:r w:rsidR="003D32AE" w:rsidRPr="00DC78C6">
              <w:rPr>
                <w:rFonts w:ascii="Times New Roman" w:hAnsi="Times New Roman" w:cs="Times New Roman"/>
                <w:i/>
                <w:sz w:val="24"/>
                <w:szCs w:val="24"/>
              </w:rPr>
              <w:t>Aileron</w:t>
            </w:r>
            <w:r w:rsidR="003D32AE" w:rsidRPr="00DC78C6">
              <w:rPr>
                <w:rFonts w:ascii="Times New Roman" w:hAnsi="Times New Roman" w:cs="Times New Roman"/>
                <w:sz w:val="24"/>
                <w:szCs w:val="24"/>
              </w:rPr>
              <w:t xml:space="preserve"> </w:t>
            </w:r>
            <w:r w:rsidR="002E0CD4">
              <w:rPr>
                <w:rFonts w:ascii="Times New Roman" w:hAnsi="Times New Roman" w:cs="Times New Roman"/>
                <w:sz w:val="24"/>
                <w:szCs w:val="24"/>
              </w:rPr>
              <w:t xml:space="preserve">says that the design </w:t>
            </w:r>
            <w:r w:rsidR="00E447C4">
              <w:rPr>
                <w:rFonts w:ascii="Times New Roman" w:hAnsi="Times New Roman" w:cs="Times New Roman"/>
                <w:sz w:val="24"/>
                <w:szCs w:val="24"/>
              </w:rPr>
              <w:t xml:space="preserve">was inspired by </w:t>
            </w:r>
            <w:r w:rsidR="002E0CD4">
              <w:rPr>
                <w:rFonts w:ascii="Times New Roman" w:hAnsi="Times New Roman" w:cs="Times New Roman"/>
                <w:sz w:val="24"/>
                <w:szCs w:val="24"/>
              </w:rPr>
              <w:t>early</w:t>
            </w:r>
            <w:r w:rsidR="00E447C4">
              <w:rPr>
                <w:rFonts w:ascii="Times New Roman" w:hAnsi="Times New Roman" w:cs="Times New Roman"/>
                <w:sz w:val="24"/>
                <w:szCs w:val="24"/>
              </w:rPr>
              <w:t xml:space="preserve"> biplanes</w:t>
            </w:r>
            <w:r w:rsidR="002E0CD4">
              <w:rPr>
                <w:rFonts w:ascii="Times New Roman" w:hAnsi="Times New Roman" w:cs="Times New Roman"/>
                <w:sz w:val="24"/>
                <w:szCs w:val="24"/>
              </w:rPr>
              <w:t xml:space="preserve"> and their historical connection with one of Nashville’s earliest airfields, McConnell Field, where McCabe Park now stands</w:t>
            </w:r>
            <w:r w:rsidR="00E447C4">
              <w:rPr>
                <w:rFonts w:ascii="Times New Roman" w:hAnsi="Times New Roman" w:cs="Times New Roman"/>
                <w:sz w:val="24"/>
                <w:szCs w:val="24"/>
              </w:rPr>
              <w:t>.</w:t>
            </w:r>
            <w:r w:rsidR="002E0CD4">
              <w:rPr>
                <w:rFonts w:ascii="Times New Roman" w:hAnsi="Times New Roman" w:cs="Times New Roman"/>
                <w:sz w:val="24"/>
                <w:szCs w:val="24"/>
              </w:rPr>
              <w:t xml:space="preserve"> What is the biplane’s place in aviation history, and</w:t>
            </w:r>
            <w:r w:rsidR="001041DB">
              <w:rPr>
                <w:rFonts w:ascii="Times New Roman" w:hAnsi="Times New Roman" w:cs="Times New Roman"/>
                <w:sz w:val="24"/>
                <w:szCs w:val="24"/>
              </w:rPr>
              <w:t xml:space="preserve">, as an extension of the learning, </w:t>
            </w:r>
            <w:r w:rsidR="002E0CD4" w:rsidRPr="00E447C4">
              <w:rPr>
                <w:rFonts w:ascii="Times New Roman" w:eastAsia="Calibri" w:hAnsi="Times New Roman" w:cs="Times New Roman"/>
                <w:sz w:val="24"/>
                <w:szCs w:val="24"/>
              </w:rPr>
              <w:t xml:space="preserve">how </w:t>
            </w:r>
            <w:r w:rsidR="002E0CD4">
              <w:rPr>
                <w:rFonts w:ascii="Times New Roman" w:hAnsi="Times New Roman" w:cs="Times New Roman"/>
                <w:sz w:val="24"/>
                <w:szCs w:val="24"/>
              </w:rPr>
              <w:t xml:space="preserve">did the </w:t>
            </w:r>
            <w:r w:rsidR="002E0CD4" w:rsidRPr="00E447C4">
              <w:rPr>
                <w:rFonts w:ascii="Times New Roman" w:eastAsia="Calibri" w:hAnsi="Times New Roman" w:cs="Times New Roman"/>
                <w:sz w:val="24"/>
                <w:szCs w:val="24"/>
              </w:rPr>
              <w:t>technology</w:t>
            </w:r>
            <w:r w:rsidR="002E0CD4">
              <w:rPr>
                <w:rFonts w:ascii="Times New Roman" w:hAnsi="Times New Roman" w:cs="Times New Roman"/>
                <w:sz w:val="24"/>
                <w:szCs w:val="24"/>
              </w:rPr>
              <w:t xml:space="preserve"> of the biplane </w:t>
            </w:r>
            <w:r w:rsidR="002E0CD4" w:rsidRPr="00E447C4">
              <w:rPr>
                <w:rFonts w:ascii="Times New Roman" w:eastAsia="Calibri" w:hAnsi="Times New Roman" w:cs="Times New Roman"/>
                <w:sz w:val="24"/>
                <w:szCs w:val="24"/>
              </w:rPr>
              <w:t>responds to social, political, and economic needs</w:t>
            </w:r>
            <w:r w:rsidR="002E0CD4">
              <w:rPr>
                <w:rFonts w:ascii="Times New Roman" w:hAnsi="Times New Roman" w:cs="Times New Roman"/>
                <w:sz w:val="24"/>
                <w:szCs w:val="24"/>
              </w:rPr>
              <w:t>?</w:t>
            </w:r>
          </w:p>
        </w:tc>
        <w:tc>
          <w:tcPr>
            <w:tcW w:w="3420" w:type="dxa"/>
          </w:tcPr>
          <w:p w:rsidR="003D32AE" w:rsidRPr="00DC78C6" w:rsidRDefault="00D237A6" w:rsidP="003D32AE">
            <w:pPr>
              <w:rPr>
                <w:rFonts w:ascii="Times New Roman" w:hAnsi="Times New Roman" w:cs="Times New Roman"/>
                <w:b/>
                <w:sz w:val="24"/>
                <w:szCs w:val="24"/>
              </w:rPr>
            </w:pPr>
            <w:r w:rsidRPr="00DC78C6">
              <w:rPr>
                <w:rFonts w:ascii="Times New Roman" w:hAnsi="Times New Roman" w:cs="Times New Roman"/>
                <w:b/>
                <w:sz w:val="24"/>
                <w:szCs w:val="24"/>
              </w:rPr>
              <w:t xml:space="preserve">CCSS </w:t>
            </w:r>
            <w:r w:rsidR="000416B0" w:rsidRPr="00DC78C6">
              <w:rPr>
                <w:rFonts w:ascii="Times New Roman" w:hAnsi="Times New Roman" w:cs="Times New Roman"/>
                <w:b/>
                <w:sz w:val="24"/>
                <w:szCs w:val="24"/>
              </w:rPr>
              <w:t>Domain</w:t>
            </w:r>
            <w:r w:rsidR="00D3249B" w:rsidRPr="00DC78C6">
              <w:rPr>
                <w:rFonts w:ascii="Times New Roman" w:hAnsi="Times New Roman" w:cs="Times New Roman"/>
                <w:b/>
                <w:sz w:val="24"/>
                <w:szCs w:val="24"/>
              </w:rPr>
              <w:t>(s)</w:t>
            </w:r>
            <w:r w:rsidR="000416B0" w:rsidRPr="00DC78C6">
              <w:rPr>
                <w:rFonts w:ascii="Times New Roman" w:hAnsi="Times New Roman" w:cs="Times New Roman"/>
                <w:b/>
                <w:sz w:val="24"/>
                <w:szCs w:val="24"/>
              </w:rPr>
              <w:t>:</w:t>
            </w:r>
          </w:p>
          <w:p w:rsidR="003D32AE" w:rsidRPr="00DC78C6" w:rsidRDefault="003D32AE" w:rsidP="003D32AE">
            <w:pPr>
              <w:rPr>
                <w:rFonts w:ascii="Times New Roman" w:hAnsi="Times New Roman" w:cs="Times New Roman"/>
                <w:sz w:val="24"/>
                <w:szCs w:val="24"/>
              </w:rPr>
            </w:pPr>
            <w:r w:rsidRPr="00DC78C6">
              <w:rPr>
                <w:rFonts w:ascii="Times New Roman" w:hAnsi="Times New Roman" w:cs="Times New Roman"/>
                <w:sz w:val="24"/>
                <w:szCs w:val="24"/>
              </w:rPr>
              <w:t>Literacy</w:t>
            </w:r>
            <w:r w:rsidR="00DC78C6">
              <w:rPr>
                <w:rFonts w:ascii="Times New Roman" w:hAnsi="Times New Roman" w:cs="Times New Roman"/>
                <w:sz w:val="24"/>
                <w:szCs w:val="24"/>
              </w:rPr>
              <w:t xml:space="preserve"> (</w:t>
            </w:r>
            <w:r w:rsidR="00E447C4">
              <w:rPr>
                <w:rFonts w:ascii="Times New Roman" w:hAnsi="Times New Roman" w:cs="Times New Roman"/>
                <w:sz w:val="24"/>
                <w:szCs w:val="24"/>
              </w:rPr>
              <w:t>Science/Technical Subjects</w:t>
            </w:r>
            <w:r w:rsidR="00DC78C6">
              <w:rPr>
                <w:rFonts w:ascii="Times New Roman" w:hAnsi="Times New Roman" w:cs="Times New Roman"/>
                <w:sz w:val="24"/>
                <w:szCs w:val="24"/>
              </w:rPr>
              <w:t>)</w:t>
            </w:r>
          </w:p>
          <w:p w:rsidR="003D32AE" w:rsidRPr="00DC78C6" w:rsidRDefault="003D32AE" w:rsidP="003D32AE">
            <w:pPr>
              <w:rPr>
                <w:rFonts w:ascii="Times New Roman" w:hAnsi="Times New Roman" w:cs="Times New Roman"/>
                <w:sz w:val="24"/>
                <w:szCs w:val="24"/>
              </w:rPr>
            </w:pPr>
            <w:r w:rsidRPr="00DC78C6">
              <w:rPr>
                <w:rFonts w:ascii="Times New Roman" w:hAnsi="Times New Roman" w:cs="Times New Roman"/>
                <w:sz w:val="24"/>
                <w:szCs w:val="24"/>
              </w:rPr>
              <w:t>ELA</w:t>
            </w:r>
            <w:r w:rsidR="00DC78C6">
              <w:rPr>
                <w:rFonts w:ascii="Times New Roman" w:hAnsi="Times New Roman" w:cs="Times New Roman"/>
                <w:sz w:val="24"/>
                <w:szCs w:val="24"/>
              </w:rPr>
              <w:t>-</w:t>
            </w:r>
            <w:r w:rsidRPr="00DC78C6">
              <w:rPr>
                <w:rFonts w:ascii="Times New Roman" w:hAnsi="Times New Roman" w:cs="Times New Roman"/>
                <w:sz w:val="24"/>
                <w:szCs w:val="24"/>
              </w:rPr>
              <w:t>Literacy</w:t>
            </w:r>
            <w:r w:rsidR="00DC78C6">
              <w:rPr>
                <w:rFonts w:ascii="Times New Roman" w:hAnsi="Times New Roman" w:cs="Times New Roman"/>
                <w:sz w:val="24"/>
                <w:szCs w:val="24"/>
              </w:rPr>
              <w:t xml:space="preserve"> (</w:t>
            </w:r>
            <w:r w:rsidRPr="00DC78C6">
              <w:rPr>
                <w:rFonts w:ascii="Times New Roman" w:hAnsi="Times New Roman" w:cs="Times New Roman"/>
                <w:sz w:val="24"/>
                <w:szCs w:val="24"/>
              </w:rPr>
              <w:t>Writing</w:t>
            </w:r>
            <w:r w:rsidR="00DC78C6">
              <w:rPr>
                <w:rFonts w:ascii="Times New Roman" w:hAnsi="Times New Roman" w:cs="Times New Roman"/>
                <w:sz w:val="24"/>
                <w:szCs w:val="24"/>
              </w:rPr>
              <w:t>)</w:t>
            </w:r>
          </w:p>
          <w:p w:rsidR="000416B0" w:rsidRPr="00DC78C6" w:rsidRDefault="003D32AE" w:rsidP="00DC78C6">
            <w:pPr>
              <w:rPr>
                <w:rFonts w:ascii="Times New Roman" w:hAnsi="Times New Roman" w:cs="Times New Roman"/>
                <w:b/>
                <w:sz w:val="24"/>
                <w:szCs w:val="24"/>
              </w:rPr>
            </w:pPr>
            <w:r w:rsidRPr="00DC78C6">
              <w:rPr>
                <w:rFonts w:ascii="Times New Roman" w:hAnsi="Times New Roman" w:cs="Times New Roman"/>
                <w:sz w:val="24"/>
                <w:szCs w:val="24"/>
              </w:rPr>
              <w:t>ELA</w:t>
            </w:r>
            <w:r w:rsidR="00DC78C6">
              <w:rPr>
                <w:rFonts w:ascii="Times New Roman" w:hAnsi="Times New Roman" w:cs="Times New Roman"/>
                <w:sz w:val="24"/>
                <w:szCs w:val="24"/>
              </w:rPr>
              <w:t>-</w:t>
            </w:r>
            <w:r w:rsidRPr="00DC78C6">
              <w:rPr>
                <w:rFonts w:ascii="Times New Roman" w:hAnsi="Times New Roman" w:cs="Times New Roman"/>
                <w:sz w:val="24"/>
                <w:szCs w:val="24"/>
              </w:rPr>
              <w:t>Literacy</w:t>
            </w:r>
            <w:r w:rsidR="00DC78C6">
              <w:rPr>
                <w:rFonts w:ascii="Times New Roman" w:hAnsi="Times New Roman" w:cs="Times New Roman"/>
                <w:sz w:val="24"/>
                <w:szCs w:val="24"/>
              </w:rPr>
              <w:t xml:space="preserve"> (S</w:t>
            </w:r>
            <w:r w:rsidRPr="00DC78C6">
              <w:rPr>
                <w:rFonts w:ascii="Times New Roman" w:hAnsi="Times New Roman" w:cs="Times New Roman"/>
                <w:sz w:val="24"/>
                <w:szCs w:val="24"/>
              </w:rPr>
              <w:t>peaking and Listening</w:t>
            </w:r>
            <w:r w:rsidR="00DC78C6">
              <w:rPr>
                <w:rFonts w:ascii="Times New Roman" w:hAnsi="Times New Roman" w:cs="Times New Roman"/>
                <w:sz w:val="24"/>
                <w:szCs w:val="24"/>
              </w:rPr>
              <w:t>)</w:t>
            </w:r>
          </w:p>
        </w:tc>
        <w:tc>
          <w:tcPr>
            <w:tcW w:w="1818" w:type="dxa"/>
          </w:tcPr>
          <w:p w:rsidR="000416B0" w:rsidRPr="00DC78C6" w:rsidRDefault="000416B0">
            <w:pPr>
              <w:rPr>
                <w:rFonts w:ascii="Times New Roman" w:hAnsi="Times New Roman" w:cs="Times New Roman"/>
                <w:b/>
                <w:sz w:val="24"/>
                <w:szCs w:val="24"/>
              </w:rPr>
            </w:pPr>
            <w:r w:rsidRPr="00DC78C6">
              <w:rPr>
                <w:rFonts w:ascii="Times New Roman" w:hAnsi="Times New Roman" w:cs="Times New Roman"/>
                <w:b/>
                <w:sz w:val="24"/>
                <w:szCs w:val="24"/>
              </w:rPr>
              <w:t>Date:</w:t>
            </w:r>
          </w:p>
        </w:tc>
      </w:tr>
      <w:tr w:rsidR="00CB3D2A" w:rsidRPr="00DC78C6" w:rsidTr="00B710B2">
        <w:tc>
          <w:tcPr>
            <w:tcW w:w="9576" w:type="dxa"/>
            <w:gridSpan w:val="3"/>
          </w:tcPr>
          <w:p w:rsidR="00CB3D2A" w:rsidRPr="00DC78C6" w:rsidRDefault="00CB3D2A" w:rsidP="0030702E">
            <w:pPr>
              <w:rPr>
                <w:rFonts w:ascii="Times New Roman" w:hAnsi="Times New Roman" w:cs="Times New Roman"/>
                <w:b/>
                <w:sz w:val="24"/>
                <w:szCs w:val="24"/>
              </w:rPr>
            </w:pPr>
            <w:r>
              <w:rPr>
                <w:rFonts w:ascii="Times New Roman" w:hAnsi="Times New Roman" w:cs="Times New Roman"/>
                <w:b/>
                <w:sz w:val="24"/>
                <w:szCs w:val="24"/>
              </w:rPr>
              <w:t xml:space="preserve">Note: </w:t>
            </w:r>
            <w:r w:rsidR="00B710B2">
              <w:rPr>
                <w:rFonts w:ascii="Times New Roman" w:hAnsi="Times New Roman" w:cs="Times New Roman"/>
                <w:b/>
                <w:sz w:val="24"/>
                <w:szCs w:val="24"/>
              </w:rPr>
              <w:t>This lesson can serve as an introduction</w:t>
            </w:r>
            <w:r w:rsidR="0030702E">
              <w:rPr>
                <w:rFonts w:ascii="Times New Roman" w:hAnsi="Times New Roman" w:cs="Times New Roman"/>
                <w:b/>
                <w:sz w:val="24"/>
                <w:szCs w:val="24"/>
              </w:rPr>
              <w:t xml:space="preserve"> to Grade 7 Tennessee Science Standards in Embedded I</w:t>
            </w:r>
            <w:r w:rsidR="00B710B2">
              <w:rPr>
                <w:rFonts w:ascii="Times New Roman" w:hAnsi="Times New Roman" w:cs="Times New Roman"/>
                <w:b/>
                <w:sz w:val="24"/>
                <w:szCs w:val="24"/>
              </w:rPr>
              <w:t xml:space="preserve">nquiry, </w:t>
            </w:r>
            <w:r w:rsidR="0030702E">
              <w:rPr>
                <w:rFonts w:ascii="Times New Roman" w:hAnsi="Times New Roman" w:cs="Times New Roman"/>
                <w:b/>
                <w:sz w:val="24"/>
                <w:szCs w:val="24"/>
              </w:rPr>
              <w:t>E</w:t>
            </w:r>
            <w:r w:rsidR="00B710B2">
              <w:rPr>
                <w:rFonts w:ascii="Times New Roman" w:hAnsi="Times New Roman" w:cs="Times New Roman"/>
                <w:b/>
                <w:sz w:val="24"/>
                <w:szCs w:val="24"/>
              </w:rPr>
              <w:t xml:space="preserve">mbedded </w:t>
            </w:r>
            <w:r w:rsidR="0030702E">
              <w:rPr>
                <w:rFonts w:ascii="Times New Roman" w:hAnsi="Times New Roman" w:cs="Times New Roman"/>
                <w:b/>
                <w:sz w:val="24"/>
                <w:szCs w:val="24"/>
              </w:rPr>
              <w:t>Technology and E</w:t>
            </w:r>
            <w:r w:rsidR="00B710B2">
              <w:rPr>
                <w:rFonts w:ascii="Times New Roman" w:hAnsi="Times New Roman" w:cs="Times New Roman"/>
                <w:b/>
                <w:sz w:val="24"/>
                <w:szCs w:val="24"/>
              </w:rPr>
              <w:t>ngineering</w:t>
            </w:r>
            <w:r w:rsidR="0030702E">
              <w:rPr>
                <w:rFonts w:ascii="Times New Roman" w:hAnsi="Times New Roman" w:cs="Times New Roman"/>
                <w:b/>
                <w:sz w:val="24"/>
                <w:szCs w:val="24"/>
              </w:rPr>
              <w:t xml:space="preserve">, or Flow of Matter and Energy. </w:t>
            </w:r>
          </w:p>
        </w:tc>
      </w:tr>
    </w:tbl>
    <w:p w:rsidR="00A21D38" w:rsidRPr="00DC78C6" w:rsidRDefault="00A21D38" w:rsidP="00F52353">
      <w:pPr>
        <w:spacing w:after="0" w:line="240" w:lineRule="auto"/>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4338"/>
        <w:gridCol w:w="5238"/>
      </w:tblGrid>
      <w:tr w:rsidR="00D3249B" w:rsidRPr="00DC78C6" w:rsidTr="00A85889">
        <w:tc>
          <w:tcPr>
            <w:tcW w:w="4338" w:type="dxa"/>
          </w:tcPr>
          <w:p w:rsidR="007E04E2" w:rsidRDefault="00D3249B" w:rsidP="007E04E2">
            <w:pPr>
              <w:rPr>
                <w:rFonts w:ascii="Times New Roman" w:hAnsi="Times New Roman" w:cs="Times New Roman"/>
                <w:sz w:val="24"/>
                <w:szCs w:val="24"/>
              </w:rPr>
            </w:pPr>
            <w:r w:rsidRPr="00DC78C6">
              <w:rPr>
                <w:rFonts w:ascii="Times New Roman" w:hAnsi="Times New Roman" w:cs="Times New Roman"/>
                <w:b/>
                <w:sz w:val="24"/>
                <w:szCs w:val="24"/>
              </w:rPr>
              <w:t>Estimated Time for Lesson:</w:t>
            </w:r>
            <w:r w:rsidRPr="00DC78C6">
              <w:rPr>
                <w:rFonts w:ascii="Times New Roman" w:hAnsi="Times New Roman" w:cs="Times New Roman"/>
                <w:sz w:val="24"/>
                <w:szCs w:val="24"/>
              </w:rPr>
              <w:t xml:space="preserve"> </w:t>
            </w:r>
          </w:p>
          <w:p w:rsidR="00D3249B" w:rsidRPr="00DC78C6" w:rsidRDefault="00E447C4" w:rsidP="00E447C4">
            <w:pPr>
              <w:rPr>
                <w:rFonts w:ascii="Times New Roman" w:hAnsi="Times New Roman" w:cs="Times New Roman"/>
                <w:b/>
                <w:sz w:val="24"/>
                <w:szCs w:val="24"/>
              </w:rPr>
            </w:pPr>
            <w:r>
              <w:rPr>
                <w:rFonts w:ascii="Times New Roman" w:hAnsi="Times New Roman" w:cs="Times New Roman"/>
                <w:sz w:val="24"/>
                <w:szCs w:val="24"/>
              </w:rPr>
              <w:t>1</w:t>
            </w:r>
            <w:r w:rsidR="007E04E2">
              <w:rPr>
                <w:rFonts w:ascii="Times New Roman" w:hAnsi="Times New Roman" w:cs="Times New Roman"/>
                <w:sz w:val="24"/>
                <w:szCs w:val="24"/>
              </w:rPr>
              <w:t xml:space="preserve"> class period; 50 minutes </w:t>
            </w:r>
          </w:p>
        </w:tc>
        <w:tc>
          <w:tcPr>
            <w:tcW w:w="5238" w:type="dxa"/>
          </w:tcPr>
          <w:p w:rsidR="00D3249B" w:rsidRPr="00DC78C6" w:rsidRDefault="00D3249B" w:rsidP="00E447C4">
            <w:pPr>
              <w:rPr>
                <w:rFonts w:ascii="Times New Roman" w:hAnsi="Times New Roman" w:cs="Times New Roman"/>
                <w:b/>
                <w:sz w:val="24"/>
                <w:szCs w:val="24"/>
              </w:rPr>
            </w:pPr>
            <w:r w:rsidRPr="00DC78C6">
              <w:rPr>
                <w:rFonts w:ascii="Times New Roman" w:hAnsi="Times New Roman" w:cs="Times New Roman"/>
                <w:b/>
                <w:sz w:val="24"/>
                <w:szCs w:val="24"/>
              </w:rPr>
              <w:t>Grade/Subject:</w:t>
            </w:r>
            <w:r w:rsidR="003D32AE" w:rsidRPr="00DC78C6">
              <w:rPr>
                <w:rFonts w:ascii="Times New Roman" w:hAnsi="Times New Roman" w:cs="Times New Roman"/>
                <w:b/>
                <w:sz w:val="24"/>
                <w:szCs w:val="24"/>
              </w:rPr>
              <w:t xml:space="preserve"> </w:t>
            </w:r>
            <w:r w:rsidR="003D32AE" w:rsidRPr="00DC78C6">
              <w:rPr>
                <w:rFonts w:ascii="Times New Roman" w:hAnsi="Times New Roman" w:cs="Times New Roman"/>
                <w:sz w:val="24"/>
                <w:szCs w:val="24"/>
              </w:rPr>
              <w:t>7</w:t>
            </w:r>
            <w:r w:rsidR="003D32AE" w:rsidRPr="00DC78C6">
              <w:rPr>
                <w:rFonts w:ascii="Times New Roman" w:hAnsi="Times New Roman" w:cs="Times New Roman"/>
                <w:sz w:val="24"/>
                <w:szCs w:val="24"/>
                <w:vertAlign w:val="superscript"/>
              </w:rPr>
              <w:t>th</w:t>
            </w:r>
            <w:r w:rsidR="003D32AE" w:rsidRPr="00DC78C6">
              <w:rPr>
                <w:rFonts w:ascii="Times New Roman" w:hAnsi="Times New Roman" w:cs="Times New Roman"/>
                <w:sz w:val="24"/>
                <w:szCs w:val="24"/>
              </w:rPr>
              <w:t xml:space="preserve"> Grade S</w:t>
            </w:r>
            <w:r w:rsidR="00E447C4">
              <w:rPr>
                <w:rFonts w:ascii="Times New Roman" w:hAnsi="Times New Roman" w:cs="Times New Roman"/>
                <w:sz w:val="24"/>
                <w:szCs w:val="24"/>
              </w:rPr>
              <w:t>cience</w:t>
            </w:r>
          </w:p>
        </w:tc>
      </w:tr>
    </w:tbl>
    <w:p w:rsidR="00D3249B" w:rsidRPr="00DC78C6" w:rsidRDefault="00D3249B" w:rsidP="00F52353">
      <w:pPr>
        <w:spacing w:after="0" w:line="240" w:lineRule="auto"/>
        <w:rPr>
          <w:rFonts w:ascii="Times New Roman" w:hAnsi="Times New Roman" w:cs="Times New Roman"/>
          <w:sz w:val="24"/>
          <w:szCs w:val="24"/>
        </w:rPr>
      </w:pPr>
    </w:p>
    <w:tbl>
      <w:tblPr>
        <w:tblStyle w:val="TableGrid"/>
        <w:tblW w:w="0" w:type="auto"/>
        <w:tblLayout w:type="fixed"/>
        <w:tblLook w:val="04A0" w:firstRow="1" w:lastRow="0" w:firstColumn="1" w:lastColumn="0" w:noHBand="0" w:noVBand="1"/>
      </w:tblPr>
      <w:tblGrid>
        <w:gridCol w:w="1638"/>
        <w:gridCol w:w="1710"/>
        <w:gridCol w:w="2880"/>
        <w:gridCol w:w="3348"/>
      </w:tblGrid>
      <w:tr w:rsidR="000416B0" w:rsidRPr="00DC78C6" w:rsidTr="0007167D">
        <w:tc>
          <w:tcPr>
            <w:tcW w:w="9576" w:type="dxa"/>
            <w:gridSpan w:val="4"/>
          </w:tcPr>
          <w:p w:rsidR="000416B0" w:rsidRPr="00E447C4" w:rsidRDefault="000416B0" w:rsidP="00E447C4">
            <w:pPr>
              <w:spacing w:line="276" w:lineRule="auto"/>
              <w:rPr>
                <w:rFonts w:ascii="Times New Roman" w:hAnsi="Times New Roman" w:cs="Times New Roman"/>
                <w:b/>
                <w:sz w:val="24"/>
                <w:szCs w:val="24"/>
              </w:rPr>
            </w:pPr>
            <w:r w:rsidRPr="00E447C4">
              <w:rPr>
                <w:rFonts w:ascii="Times New Roman" w:hAnsi="Times New Roman" w:cs="Times New Roman"/>
                <w:b/>
                <w:sz w:val="24"/>
                <w:szCs w:val="24"/>
              </w:rPr>
              <w:t>Standard</w:t>
            </w:r>
            <w:r w:rsidR="001F4F79" w:rsidRPr="00E447C4">
              <w:rPr>
                <w:rFonts w:ascii="Times New Roman" w:hAnsi="Times New Roman" w:cs="Times New Roman"/>
                <w:b/>
                <w:sz w:val="24"/>
                <w:szCs w:val="24"/>
              </w:rPr>
              <w:t>(s)</w:t>
            </w:r>
            <w:r w:rsidRPr="00E447C4">
              <w:rPr>
                <w:rFonts w:ascii="Times New Roman" w:hAnsi="Times New Roman" w:cs="Times New Roman"/>
                <w:b/>
                <w:sz w:val="24"/>
                <w:szCs w:val="24"/>
              </w:rPr>
              <w:t xml:space="preserve"> the lesson </w:t>
            </w:r>
            <w:r w:rsidR="00D3249B" w:rsidRPr="00E447C4">
              <w:rPr>
                <w:rFonts w:ascii="Times New Roman" w:hAnsi="Times New Roman" w:cs="Times New Roman"/>
                <w:b/>
                <w:sz w:val="24"/>
                <w:szCs w:val="24"/>
              </w:rPr>
              <w:t>addresses</w:t>
            </w:r>
          </w:p>
        </w:tc>
      </w:tr>
      <w:tr w:rsidR="00B35EC9" w:rsidRPr="00DC78C6" w:rsidTr="009D1B4F">
        <w:tc>
          <w:tcPr>
            <w:tcW w:w="3348" w:type="dxa"/>
            <w:gridSpan w:val="2"/>
          </w:tcPr>
          <w:p w:rsidR="00B35EC9" w:rsidRPr="00E447C4" w:rsidRDefault="00B35EC9" w:rsidP="00E447C4">
            <w:pPr>
              <w:spacing w:line="276" w:lineRule="auto"/>
              <w:jc w:val="center"/>
              <w:rPr>
                <w:rFonts w:ascii="Times New Roman" w:hAnsi="Times New Roman" w:cs="Times New Roman"/>
                <w:b/>
                <w:sz w:val="24"/>
                <w:szCs w:val="24"/>
              </w:rPr>
            </w:pPr>
            <w:r w:rsidRPr="00E447C4">
              <w:rPr>
                <w:rFonts w:ascii="Times New Roman" w:hAnsi="Times New Roman" w:cs="Times New Roman"/>
                <w:b/>
                <w:sz w:val="24"/>
                <w:szCs w:val="24"/>
              </w:rPr>
              <w:t xml:space="preserve"> CCS</w:t>
            </w:r>
            <w:r w:rsidR="00E447C4" w:rsidRPr="00E447C4">
              <w:rPr>
                <w:rFonts w:ascii="Times New Roman" w:hAnsi="Times New Roman" w:cs="Times New Roman"/>
                <w:b/>
                <w:sz w:val="24"/>
                <w:szCs w:val="24"/>
              </w:rPr>
              <w:t xml:space="preserve"> </w:t>
            </w:r>
            <w:r w:rsidRPr="00E447C4">
              <w:rPr>
                <w:rFonts w:ascii="Times New Roman" w:hAnsi="Times New Roman" w:cs="Times New Roman"/>
                <w:b/>
                <w:sz w:val="24"/>
                <w:szCs w:val="24"/>
              </w:rPr>
              <w:t>Standard(s)</w:t>
            </w:r>
          </w:p>
        </w:tc>
        <w:tc>
          <w:tcPr>
            <w:tcW w:w="2880" w:type="dxa"/>
          </w:tcPr>
          <w:p w:rsidR="00B35EC9" w:rsidRPr="00E447C4" w:rsidRDefault="00B35EC9" w:rsidP="00E447C4">
            <w:pPr>
              <w:pStyle w:val="ListParagraph"/>
              <w:spacing w:line="276" w:lineRule="auto"/>
              <w:ind w:left="0"/>
              <w:jc w:val="center"/>
              <w:rPr>
                <w:rFonts w:ascii="Times New Roman" w:hAnsi="Times New Roman" w:cs="Times New Roman"/>
                <w:b/>
                <w:sz w:val="24"/>
                <w:szCs w:val="24"/>
              </w:rPr>
            </w:pPr>
            <w:r w:rsidRPr="00E447C4">
              <w:rPr>
                <w:rFonts w:ascii="Times New Roman" w:hAnsi="Times New Roman" w:cs="Times New Roman"/>
                <w:b/>
                <w:sz w:val="24"/>
                <w:szCs w:val="24"/>
              </w:rPr>
              <w:t>Formative Assessment(s)</w:t>
            </w:r>
          </w:p>
        </w:tc>
        <w:tc>
          <w:tcPr>
            <w:tcW w:w="3348" w:type="dxa"/>
          </w:tcPr>
          <w:p w:rsidR="00B35EC9" w:rsidRPr="00E447C4" w:rsidRDefault="00B35EC9" w:rsidP="00E447C4">
            <w:pPr>
              <w:pStyle w:val="ListParagraph"/>
              <w:spacing w:line="276" w:lineRule="auto"/>
              <w:ind w:left="0"/>
              <w:jc w:val="center"/>
              <w:rPr>
                <w:rFonts w:ascii="Times New Roman" w:hAnsi="Times New Roman" w:cs="Times New Roman"/>
                <w:b/>
                <w:sz w:val="24"/>
                <w:szCs w:val="24"/>
              </w:rPr>
            </w:pPr>
            <w:r w:rsidRPr="00E447C4">
              <w:rPr>
                <w:rFonts w:ascii="Times New Roman" w:hAnsi="Times New Roman" w:cs="Times New Roman"/>
                <w:b/>
                <w:sz w:val="24"/>
                <w:szCs w:val="24"/>
              </w:rPr>
              <w:t>Summative Assessment(s)</w:t>
            </w:r>
          </w:p>
        </w:tc>
      </w:tr>
      <w:tr w:rsidR="00B35EC9" w:rsidRPr="00DC78C6" w:rsidTr="009D1B4F">
        <w:trPr>
          <w:trHeight w:val="1036"/>
        </w:trPr>
        <w:tc>
          <w:tcPr>
            <w:tcW w:w="3348" w:type="dxa"/>
            <w:gridSpan w:val="2"/>
          </w:tcPr>
          <w:p w:rsidR="00E447C4" w:rsidRDefault="00E447C4" w:rsidP="00E447C4">
            <w:pPr>
              <w:spacing w:line="276" w:lineRule="auto"/>
              <w:rPr>
                <w:rFonts w:ascii="Times New Roman" w:hAnsi="Times New Roman" w:cs="Times New Roman"/>
                <w:sz w:val="24"/>
                <w:szCs w:val="24"/>
              </w:rPr>
            </w:pPr>
            <w:r w:rsidRPr="00E447C4">
              <w:rPr>
                <w:rFonts w:ascii="Times New Roman" w:hAnsi="Times New Roman" w:cs="Times New Roman"/>
                <w:b/>
                <w:sz w:val="24"/>
                <w:szCs w:val="24"/>
              </w:rPr>
              <w:t>Science/Technical Subjects Grades 6-8</w:t>
            </w:r>
            <w:r w:rsidR="00B35EC9" w:rsidRPr="00E447C4">
              <w:rPr>
                <w:rFonts w:ascii="Times New Roman" w:hAnsi="Times New Roman" w:cs="Times New Roman"/>
                <w:sz w:val="24"/>
                <w:szCs w:val="24"/>
              </w:rPr>
              <w:t>:</w:t>
            </w:r>
            <w:r w:rsidR="00CE437E">
              <w:rPr>
                <w:rFonts w:ascii="Times New Roman" w:hAnsi="Times New Roman" w:cs="Times New Roman"/>
                <w:sz w:val="24"/>
                <w:szCs w:val="24"/>
              </w:rPr>
              <w:t xml:space="preserve"> </w:t>
            </w:r>
          </w:p>
          <w:p w:rsidR="00B35EC9" w:rsidRPr="00E447C4" w:rsidRDefault="0005117A" w:rsidP="008B6504">
            <w:pPr>
              <w:spacing w:line="276" w:lineRule="auto"/>
              <w:rPr>
                <w:rFonts w:ascii="Times New Roman" w:hAnsi="Times New Roman" w:cs="Times New Roman"/>
                <w:sz w:val="24"/>
                <w:szCs w:val="24"/>
              </w:rPr>
            </w:pPr>
            <w:hyperlink r:id="rId9" w:history="1">
              <w:r w:rsidR="00E447C4" w:rsidRPr="00E447C4">
                <w:rPr>
                  <w:rStyle w:val="Hyperlink"/>
                  <w:rFonts w:ascii="Times New Roman" w:hAnsi="Times New Roman" w:cs="Times New Roman"/>
                  <w:color w:val="auto"/>
                  <w:sz w:val="24"/>
                  <w:szCs w:val="24"/>
                  <w:u w:val="none"/>
                </w:rPr>
                <w:t>CCSS.ELA-Literacy.RST.6-8.1</w:t>
              </w:r>
            </w:hyperlink>
            <w:r w:rsidR="00E447C4" w:rsidRPr="00E447C4">
              <w:rPr>
                <w:rFonts w:ascii="Times New Roman" w:hAnsi="Times New Roman" w:cs="Times New Roman"/>
                <w:sz w:val="24"/>
                <w:szCs w:val="24"/>
              </w:rPr>
              <w:t xml:space="preserve"> Cite specific textual evidence to support analysis of science and technical texts.</w:t>
            </w:r>
          </w:p>
        </w:tc>
        <w:tc>
          <w:tcPr>
            <w:tcW w:w="2880" w:type="dxa"/>
          </w:tcPr>
          <w:p w:rsidR="00B35EC9" w:rsidRPr="00E447C4" w:rsidRDefault="00B35EC9" w:rsidP="00E447C4">
            <w:pPr>
              <w:spacing w:line="276" w:lineRule="auto"/>
              <w:rPr>
                <w:rFonts w:ascii="Times New Roman" w:hAnsi="Times New Roman" w:cs="Times New Roman"/>
                <w:sz w:val="24"/>
                <w:szCs w:val="24"/>
              </w:rPr>
            </w:pPr>
            <w:r w:rsidRPr="00E447C4">
              <w:rPr>
                <w:rFonts w:ascii="Times New Roman" w:hAnsi="Times New Roman" w:cs="Times New Roman"/>
                <w:sz w:val="24"/>
                <w:szCs w:val="24"/>
              </w:rPr>
              <w:t>Students will be formatively assessed through discussion in whole group and small group</w:t>
            </w:r>
            <w:r w:rsidR="001041DB">
              <w:rPr>
                <w:rFonts w:ascii="Times New Roman" w:hAnsi="Times New Roman" w:cs="Times New Roman"/>
                <w:sz w:val="24"/>
                <w:szCs w:val="24"/>
              </w:rPr>
              <w:t>.</w:t>
            </w:r>
          </w:p>
        </w:tc>
        <w:tc>
          <w:tcPr>
            <w:tcW w:w="3348" w:type="dxa"/>
          </w:tcPr>
          <w:p w:rsidR="00B35EC9" w:rsidRPr="00E447C4" w:rsidRDefault="00B35EC9" w:rsidP="00E447C4">
            <w:pPr>
              <w:spacing w:line="276" w:lineRule="auto"/>
              <w:rPr>
                <w:rFonts w:ascii="Times New Roman" w:hAnsi="Times New Roman" w:cs="Times New Roman"/>
                <w:sz w:val="24"/>
                <w:szCs w:val="24"/>
              </w:rPr>
            </w:pPr>
            <w:r w:rsidRPr="00E447C4">
              <w:rPr>
                <w:rFonts w:ascii="Times New Roman" w:hAnsi="Times New Roman" w:cs="Times New Roman"/>
                <w:sz w:val="24"/>
                <w:szCs w:val="24"/>
              </w:rPr>
              <w:t xml:space="preserve">Students will provide evidence of thorough </w:t>
            </w:r>
            <w:r w:rsidR="0030702E">
              <w:rPr>
                <w:rFonts w:ascii="Times New Roman" w:hAnsi="Times New Roman" w:cs="Times New Roman"/>
                <w:sz w:val="24"/>
                <w:szCs w:val="24"/>
              </w:rPr>
              <w:t xml:space="preserve">and thoughtful </w:t>
            </w:r>
            <w:r w:rsidRPr="00E447C4">
              <w:rPr>
                <w:rFonts w:ascii="Times New Roman" w:hAnsi="Times New Roman" w:cs="Times New Roman"/>
                <w:sz w:val="24"/>
                <w:szCs w:val="24"/>
              </w:rPr>
              <w:t>anal</w:t>
            </w:r>
            <w:r w:rsidR="001041DB">
              <w:rPr>
                <w:rFonts w:ascii="Times New Roman" w:hAnsi="Times New Roman" w:cs="Times New Roman"/>
                <w:sz w:val="24"/>
                <w:szCs w:val="24"/>
              </w:rPr>
              <w:t xml:space="preserve">ysis through the use of a text </w:t>
            </w:r>
            <w:r w:rsidRPr="00E447C4">
              <w:rPr>
                <w:rFonts w:ascii="Times New Roman" w:hAnsi="Times New Roman" w:cs="Times New Roman"/>
                <w:sz w:val="24"/>
                <w:szCs w:val="24"/>
              </w:rPr>
              <w:t>evidence graphic organizer</w:t>
            </w:r>
            <w:r w:rsidR="001041DB">
              <w:rPr>
                <w:rFonts w:ascii="Times New Roman" w:hAnsi="Times New Roman" w:cs="Times New Roman"/>
                <w:sz w:val="24"/>
                <w:szCs w:val="24"/>
              </w:rPr>
              <w:t xml:space="preserve"> (Text Evidence Chart).</w:t>
            </w:r>
          </w:p>
        </w:tc>
      </w:tr>
      <w:tr w:rsidR="00E447C4" w:rsidRPr="00DC78C6" w:rsidTr="009D1B4F">
        <w:trPr>
          <w:trHeight w:val="1035"/>
        </w:trPr>
        <w:tc>
          <w:tcPr>
            <w:tcW w:w="3348" w:type="dxa"/>
            <w:gridSpan w:val="2"/>
          </w:tcPr>
          <w:p w:rsidR="00E447C4" w:rsidRDefault="00E447C4" w:rsidP="00E447C4">
            <w:pPr>
              <w:spacing w:line="276" w:lineRule="auto"/>
              <w:rPr>
                <w:rFonts w:ascii="Times New Roman" w:hAnsi="Times New Roman" w:cs="Times New Roman"/>
                <w:sz w:val="24"/>
                <w:szCs w:val="24"/>
              </w:rPr>
            </w:pPr>
            <w:r w:rsidRPr="00E447C4">
              <w:rPr>
                <w:rFonts w:ascii="Times New Roman" w:hAnsi="Times New Roman" w:cs="Times New Roman"/>
                <w:b/>
                <w:sz w:val="24"/>
                <w:szCs w:val="24"/>
              </w:rPr>
              <w:t>Science/Technical Subjects Grades 6-8</w:t>
            </w:r>
            <w:r w:rsidRPr="00E447C4">
              <w:rPr>
                <w:rFonts w:ascii="Times New Roman" w:hAnsi="Times New Roman" w:cs="Times New Roman"/>
                <w:sz w:val="24"/>
                <w:szCs w:val="24"/>
              </w:rPr>
              <w:t>:</w:t>
            </w:r>
            <w:r w:rsidR="00CE437E">
              <w:rPr>
                <w:rFonts w:ascii="Times New Roman" w:hAnsi="Times New Roman" w:cs="Times New Roman"/>
                <w:sz w:val="24"/>
                <w:szCs w:val="24"/>
              </w:rPr>
              <w:t xml:space="preserve"> </w:t>
            </w:r>
          </w:p>
          <w:p w:rsidR="00E447C4" w:rsidRPr="00E447C4" w:rsidRDefault="0005117A" w:rsidP="00E447C4">
            <w:pPr>
              <w:spacing w:line="276" w:lineRule="auto"/>
              <w:rPr>
                <w:rFonts w:ascii="Times New Roman" w:hAnsi="Times New Roman" w:cs="Times New Roman"/>
                <w:sz w:val="24"/>
                <w:szCs w:val="24"/>
              </w:rPr>
            </w:pPr>
            <w:hyperlink r:id="rId10" w:history="1">
              <w:r w:rsidR="00E447C4" w:rsidRPr="00E447C4">
                <w:rPr>
                  <w:rStyle w:val="Hyperlink"/>
                  <w:rFonts w:ascii="Times New Roman" w:hAnsi="Times New Roman" w:cs="Times New Roman"/>
                  <w:color w:val="auto"/>
                  <w:sz w:val="24"/>
                  <w:szCs w:val="24"/>
                  <w:u w:val="none"/>
                </w:rPr>
                <w:t>CCSS.ELA-Literacy.RST.6-8.2</w:t>
              </w:r>
            </w:hyperlink>
            <w:r w:rsidR="00E447C4" w:rsidRPr="00E447C4">
              <w:rPr>
                <w:rFonts w:ascii="Times New Roman" w:hAnsi="Times New Roman" w:cs="Times New Roman"/>
                <w:sz w:val="24"/>
                <w:szCs w:val="24"/>
              </w:rPr>
              <w:t xml:space="preserve"> Determine the central ideas or conclusions of a text; provide an accurate summary of the text distinct from prior knowledge or opinions.</w:t>
            </w:r>
          </w:p>
        </w:tc>
        <w:tc>
          <w:tcPr>
            <w:tcW w:w="2880" w:type="dxa"/>
          </w:tcPr>
          <w:p w:rsidR="00E447C4" w:rsidRPr="00E447C4" w:rsidRDefault="001041DB" w:rsidP="00E447C4">
            <w:pPr>
              <w:spacing w:line="276" w:lineRule="auto"/>
              <w:rPr>
                <w:rFonts w:ascii="Times New Roman" w:hAnsi="Times New Roman" w:cs="Times New Roman"/>
                <w:sz w:val="24"/>
                <w:szCs w:val="24"/>
              </w:rPr>
            </w:pPr>
            <w:r w:rsidRPr="00E447C4">
              <w:rPr>
                <w:rFonts w:ascii="Times New Roman" w:hAnsi="Times New Roman" w:cs="Times New Roman"/>
                <w:sz w:val="24"/>
                <w:szCs w:val="24"/>
              </w:rPr>
              <w:t>Students will be formatively assessed through discussion in whole group and small group</w:t>
            </w:r>
            <w:r>
              <w:rPr>
                <w:rFonts w:ascii="Times New Roman" w:hAnsi="Times New Roman" w:cs="Times New Roman"/>
                <w:sz w:val="24"/>
                <w:szCs w:val="24"/>
              </w:rPr>
              <w:t>.</w:t>
            </w:r>
          </w:p>
        </w:tc>
        <w:tc>
          <w:tcPr>
            <w:tcW w:w="3348" w:type="dxa"/>
          </w:tcPr>
          <w:p w:rsidR="009D1B4F" w:rsidRPr="0007167D" w:rsidRDefault="009D1B4F" w:rsidP="009D1B4F">
            <w:pPr>
              <w:rPr>
                <w:rFonts w:ascii="Times New Roman" w:eastAsia="Times New Roman" w:hAnsi="Times New Roman" w:cs="Times New Roman"/>
                <w:sz w:val="24"/>
                <w:szCs w:val="24"/>
              </w:rPr>
            </w:pPr>
            <w:r w:rsidRPr="0007167D">
              <w:rPr>
                <w:rFonts w:ascii="Times New Roman" w:eastAsia="Times New Roman" w:hAnsi="Times New Roman" w:cs="Times New Roman"/>
                <w:sz w:val="24"/>
                <w:szCs w:val="24"/>
              </w:rPr>
              <w:t xml:space="preserve">Students </w:t>
            </w:r>
            <w:r>
              <w:rPr>
                <w:rFonts w:ascii="Times New Roman" w:eastAsia="Times New Roman" w:hAnsi="Times New Roman" w:cs="Times New Roman"/>
                <w:sz w:val="24"/>
                <w:szCs w:val="24"/>
              </w:rPr>
              <w:t xml:space="preserve">will </w:t>
            </w:r>
            <w:r w:rsidRPr="0007167D">
              <w:rPr>
                <w:rFonts w:ascii="Times New Roman" w:eastAsia="Times New Roman" w:hAnsi="Times New Roman" w:cs="Times New Roman"/>
                <w:sz w:val="24"/>
                <w:szCs w:val="24"/>
              </w:rPr>
              <w:t xml:space="preserve">construct a holistic picture of the </w:t>
            </w:r>
            <w:r>
              <w:rPr>
                <w:rFonts w:ascii="Times New Roman" w:eastAsia="Times New Roman" w:hAnsi="Times New Roman" w:cs="Times New Roman"/>
                <w:sz w:val="24"/>
                <w:szCs w:val="24"/>
              </w:rPr>
              <w:t>history of the biplane</w:t>
            </w:r>
            <w:r w:rsidRPr="0007167D">
              <w:rPr>
                <w:rFonts w:ascii="Times New Roman" w:eastAsia="Times New Roman" w:hAnsi="Times New Roman" w:cs="Times New Roman"/>
                <w:sz w:val="24"/>
                <w:szCs w:val="24"/>
              </w:rPr>
              <w:t xml:space="preserve"> by comparing and contrasting the information gained from </w:t>
            </w:r>
            <w:r>
              <w:rPr>
                <w:rFonts w:ascii="Times New Roman" w:eastAsia="Times New Roman" w:hAnsi="Times New Roman" w:cs="Times New Roman"/>
                <w:sz w:val="24"/>
                <w:szCs w:val="24"/>
              </w:rPr>
              <w:t xml:space="preserve">the resources and </w:t>
            </w:r>
          </w:p>
          <w:p w:rsidR="008B6504" w:rsidRPr="00E447C4" w:rsidRDefault="009D1B4F" w:rsidP="008B6504">
            <w:pPr>
              <w:rPr>
                <w:rFonts w:ascii="Times New Roman" w:hAnsi="Times New Roman" w:cs="Times New Roman"/>
                <w:sz w:val="24"/>
                <w:szCs w:val="24"/>
              </w:rPr>
            </w:pPr>
            <w:proofErr w:type="gramStart"/>
            <w:r w:rsidRPr="0007167D">
              <w:rPr>
                <w:rFonts w:ascii="Times New Roman" w:eastAsia="Times New Roman" w:hAnsi="Times New Roman" w:cs="Times New Roman"/>
                <w:sz w:val="24"/>
                <w:szCs w:val="24"/>
              </w:rPr>
              <w:t>multimedia</w:t>
            </w:r>
            <w:proofErr w:type="gramEnd"/>
            <w:r w:rsidRPr="0007167D">
              <w:rPr>
                <w:rFonts w:ascii="Times New Roman" w:eastAsia="Times New Roman" w:hAnsi="Times New Roman" w:cs="Times New Roman"/>
                <w:sz w:val="24"/>
                <w:szCs w:val="24"/>
              </w:rPr>
              <w:t xml:space="preserve"> sources</w:t>
            </w:r>
            <w:r w:rsidR="008B6504" w:rsidRPr="00E447C4">
              <w:rPr>
                <w:rFonts w:ascii="Times New Roman" w:hAnsi="Times New Roman" w:cs="Times New Roman"/>
                <w:sz w:val="24"/>
                <w:szCs w:val="24"/>
              </w:rPr>
              <w:t xml:space="preserve"> </w:t>
            </w:r>
            <w:r w:rsidR="001041DB">
              <w:rPr>
                <w:rFonts w:ascii="Times New Roman" w:hAnsi="Times New Roman" w:cs="Times New Roman"/>
                <w:sz w:val="24"/>
                <w:szCs w:val="24"/>
              </w:rPr>
              <w:t>(Text Evidence Chart and Timeline).</w:t>
            </w:r>
          </w:p>
          <w:p w:rsidR="00E447C4" w:rsidRPr="00E447C4" w:rsidRDefault="00E447C4" w:rsidP="009D1B4F">
            <w:pPr>
              <w:spacing w:line="276" w:lineRule="auto"/>
              <w:rPr>
                <w:rFonts w:ascii="Times New Roman" w:hAnsi="Times New Roman" w:cs="Times New Roman"/>
                <w:sz w:val="24"/>
                <w:szCs w:val="24"/>
              </w:rPr>
            </w:pPr>
          </w:p>
        </w:tc>
      </w:tr>
      <w:tr w:rsidR="00B35EC9" w:rsidRPr="00DC78C6" w:rsidTr="009D1B4F">
        <w:trPr>
          <w:trHeight w:val="1035"/>
        </w:trPr>
        <w:tc>
          <w:tcPr>
            <w:tcW w:w="3348" w:type="dxa"/>
            <w:gridSpan w:val="2"/>
          </w:tcPr>
          <w:p w:rsidR="00E447C4" w:rsidRDefault="00B35EC9" w:rsidP="00E447C4">
            <w:pPr>
              <w:pStyle w:val="ListParagraph"/>
              <w:spacing w:line="276" w:lineRule="auto"/>
              <w:ind w:left="0"/>
              <w:rPr>
                <w:rFonts w:ascii="Times New Roman" w:hAnsi="Times New Roman" w:cs="Times New Roman"/>
                <w:sz w:val="24"/>
                <w:szCs w:val="24"/>
              </w:rPr>
            </w:pPr>
            <w:r w:rsidRPr="00E447C4">
              <w:rPr>
                <w:rFonts w:ascii="Times New Roman" w:hAnsi="Times New Roman" w:cs="Times New Roman"/>
                <w:b/>
                <w:sz w:val="24"/>
                <w:szCs w:val="24"/>
              </w:rPr>
              <w:t>Literacy/Writing</w:t>
            </w:r>
            <w:r w:rsidRPr="00E447C4">
              <w:rPr>
                <w:rFonts w:ascii="Times New Roman" w:hAnsi="Times New Roman" w:cs="Times New Roman"/>
                <w:sz w:val="24"/>
                <w:szCs w:val="24"/>
              </w:rPr>
              <w:t>:</w:t>
            </w:r>
            <w:r w:rsidR="00CE437E">
              <w:rPr>
                <w:rFonts w:ascii="Times New Roman" w:hAnsi="Times New Roman" w:cs="Times New Roman"/>
                <w:sz w:val="24"/>
                <w:szCs w:val="24"/>
              </w:rPr>
              <w:t xml:space="preserve"> </w:t>
            </w:r>
          </w:p>
          <w:p w:rsidR="00B35EC9" w:rsidRPr="00E447C4" w:rsidRDefault="00B35EC9" w:rsidP="00E447C4">
            <w:pPr>
              <w:pStyle w:val="ListParagraph"/>
              <w:spacing w:line="276" w:lineRule="auto"/>
              <w:ind w:left="0"/>
              <w:rPr>
                <w:rFonts w:ascii="Times New Roman" w:hAnsi="Times New Roman" w:cs="Times New Roman"/>
                <w:sz w:val="24"/>
                <w:szCs w:val="24"/>
              </w:rPr>
            </w:pPr>
            <w:r w:rsidRPr="00E447C4">
              <w:rPr>
                <w:rFonts w:ascii="Times New Roman" w:hAnsi="Times New Roman" w:cs="Times New Roman"/>
                <w:sz w:val="24"/>
                <w:szCs w:val="24"/>
              </w:rPr>
              <w:t>CCSS.ELA-Literacy.W.7.1 Write arguments to support claims with clear reasons and relevant evidence.</w:t>
            </w:r>
          </w:p>
        </w:tc>
        <w:tc>
          <w:tcPr>
            <w:tcW w:w="2880" w:type="dxa"/>
          </w:tcPr>
          <w:p w:rsidR="00B35EC9" w:rsidRPr="00E447C4" w:rsidRDefault="00B35EC9" w:rsidP="00E447C4">
            <w:pPr>
              <w:pStyle w:val="ListParagraph"/>
              <w:spacing w:line="276" w:lineRule="auto"/>
              <w:ind w:left="0"/>
              <w:rPr>
                <w:rFonts w:ascii="Times New Roman" w:hAnsi="Times New Roman" w:cs="Times New Roman"/>
                <w:sz w:val="24"/>
                <w:szCs w:val="24"/>
              </w:rPr>
            </w:pPr>
            <w:r w:rsidRPr="00E447C4">
              <w:rPr>
                <w:rFonts w:ascii="Times New Roman" w:hAnsi="Times New Roman" w:cs="Times New Roman"/>
                <w:sz w:val="24"/>
                <w:szCs w:val="24"/>
              </w:rPr>
              <w:t>Students will mark the texts for ev</w:t>
            </w:r>
            <w:r w:rsidR="008B6504">
              <w:rPr>
                <w:rFonts w:ascii="Times New Roman" w:hAnsi="Times New Roman" w:cs="Times New Roman"/>
                <w:sz w:val="24"/>
                <w:szCs w:val="24"/>
              </w:rPr>
              <w:t>idence of their claims and assertions</w:t>
            </w:r>
            <w:r w:rsidR="001041DB">
              <w:rPr>
                <w:rFonts w:ascii="Times New Roman" w:hAnsi="Times New Roman" w:cs="Times New Roman"/>
                <w:sz w:val="24"/>
                <w:szCs w:val="24"/>
              </w:rPr>
              <w:t>.</w:t>
            </w:r>
          </w:p>
        </w:tc>
        <w:tc>
          <w:tcPr>
            <w:tcW w:w="3348" w:type="dxa"/>
          </w:tcPr>
          <w:p w:rsidR="00B35EC9" w:rsidRPr="00E447C4" w:rsidRDefault="001041DB" w:rsidP="00E447C4">
            <w:pPr>
              <w:pStyle w:val="ListParagraph"/>
              <w:spacing w:line="276" w:lineRule="auto"/>
              <w:ind w:left="0"/>
              <w:rPr>
                <w:rFonts w:ascii="Times New Roman" w:hAnsi="Times New Roman" w:cs="Times New Roman"/>
                <w:sz w:val="24"/>
                <w:szCs w:val="24"/>
              </w:rPr>
            </w:pPr>
            <w:r>
              <w:rPr>
                <w:rFonts w:ascii="Times New Roman" w:hAnsi="Times New Roman" w:cs="Times New Roman"/>
                <w:sz w:val="24"/>
                <w:szCs w:val="24"/>
              </w:rPr>
              <w:t xml:space="preserve">Students will create a timeline of the history of biplanes (Timeline) using the Text Evidence Chart. </w:t>
            </w:r>
          </w:p>
        </w:tc>
      </w:tr>
      <w:tr w:rsidR="00DC78C6" w:rsidRPr="00DC78C6" w:rsidTr="009D1B4F">
        <w:tc>
          <w:tcPr>
            <w:tcW w:w="3348" w:type="dxa"/>
            <w:gridSpan w:val="2"/>
          </w:tcPr>
          <w:p w:rsidR="00DC78C6" w:rsidRPr="00E447C4" w:rsidRDefault="00DC78C6" w:rsidP="00E447C4">
            <w:pPr>
              <w:pStyle w:val="ListParagraph"/>
              <w:spacing w:line="276" w:lineRule="auto"/>
              <w:ind w:left="0"/>
              <w:jc w:val="center"/>
              <w:rPr>
                <w:rFonts w:ascii="Times New Roman" w:hAnsi="Times New Roman" w:cs="Times New Roman"/>
                <w:b/>
                <w:sz w:val="24"/>
                <w:szCs w:val="24"/>
              </w:rPr>
            </w:pPr>
            <w:r w:rsidRPr="00E447C4">
              <w:rPr>
                <w:rFonts w:ascii="Times New Roman" w:hAnsi="Times New Roman" w:cs="Times New Roman"/>
                <w:b/>
                <w:sz w:val="24"/>
                <w:szCs w:val="24"/>
              </w:rPr>
              <w:t>Tennessee Content Standards</w:t>
            </w:r>
          </w:p>
        </w:tc>
        <w:tc>
          <w:tcPr>
            <w:tcW w:w="2880" w:type="dxa"/>
          </w:tcPr>
          <w:p w:rsidR="000E3B7C" w:rsidRPr="00E447C4" w:rsidRDefault="00DC78C6" w:rsidP="00E447C4">
            <w:pPr>
              <w:spacing w:line="276" w:lineRule="auto"/>
              <w:jc w:val="center"/>
              <w:rPr>
                <w:rFonts w:ascii="Times New Roman" w:hAnsi="Times New Roman" w:cs="Times New Roman"/>
                <w:b/>
                <w:sz w:val="24"/>
                <w:szCs w:val="24"/>
              </w:rPr>
            </w:pPr>
            <w:r w:rsidRPr="00E447C4">
              <w:rPr>
                <w:rFonts w:ascii="Times New Roman" w:hAnsi="Times New Roman" w:cs="Times New Roman"/>
                <w:b/>
                <w:sz w:val="24"/>
                <w:szCs w:val="24"/>
              </w:rPr>
              <w:t>Formative</w:t>
            </w:r>
          </w:p>
          <w:p w:rsidR="00DC78C6" w:rsidRPr="00E447C4" w:rsidRDefault="00DC78C6" w:rsidP="00E447C4">
            <w:pPr>
              <w:spacing w:line="276" w:lineRule="auto"/>
              <w:jc w:val="center"/>
              <w:rPr>
                <w:rFonts w:ascii="Times New Roman" w:hAnsi="Times New Roman" w:cs="Times New Roman"/>
                <w:b/>
                <w:sz w:val="24"/>
                <w:szCs w:val="24"/>
              </w:rPr>
            </w:pPr>
            <w:r w:rsidRPr="00E447C4">
              <w:rPr>
                <w:rFonts w:ascii="Times New Roman" w:hAnsi="Times New Roman" w:cs="Times New Roman"/>
                <w:b/>
                <w:sz w:val="24"/>
                <w:szCs w:val="24"/>
              </w:rPr>
              <w:t>Assessment(s)</w:t>
            </w:r>
          </w:p>
        </w:tc>
        <w:tc>
          <w:tcPr>
            <w:tcW w:w="3348" w:type="dxa"/>
          </w:tcPr>
          <w:p w:rsidR="00DC78C6" w:rsidRPr="00E447C4" w:rsidRDefault="00DC78C6" w:rsidP="00E447C4">
            <w:pPr>
              <w:spacing w:line="276" w:lineRule="auto"/>
              <w:jc w:val="center"/>
              <w:rPr>
                <w:rFonts w:ascii="Times New Roman" w:hAnsi="Times New Roman" w:cs="Times New Roman"/>
                <w:b/>
                <w:sz w:val="24"/>
                <w:szCs w:val="24"/>
              </w:rPr>
            </w:pPr>
            <w:r w:rsidRPr="00E447C4">
              <w:rPr>
                <w:rFonts w:ascii="Times New Roman" w:hAnsi="Times New Roman" w:cs="Times New Roman"/>
                <w:b/>
                <w:sz w:val="24"/>
                <w:szCs w:val="24"/>
              </w:rPr>
              <w:t>Summative Assessment(s)</w:t>
            </w:r>
          </w:p>
        </w:tc>
      </w:tr>
      <w:tr w:rsidR="00DC78C6" w:rsidRPr="00DC78C6" w:rsidTr="009D1B4F">
        <w:tc>
          <w:tcPr>
            <w:tcW w:w="3348" w:type="dxa"/>
            <w:gridSpan w:val="2"/>
          </w:tcPr>
          <w:p w:rsidR="00E447C4" w:rsidRPr="00E447C4" w:rsidRDefault="00E447C4" w:rsidP="00E447C4">
            <w:pPr>
              <w:autoSpaceDE w:val="0"/>
              <w:autoSpaceDN w:val="0"/>
              <w:adjustRightInd w:val="0"/>
              <w:spacing w:line="276" w:lineRule="auto"/>
              <w:rPr>
                <w:rFonts w:ascii="Times New Roman" w:hAnsi="Times New Roman" w:cs="Times New Roman"/>
                <w:b/>
                <w:sz w:val="24"/>
                <w:szCs w:val="24"/>
              </w:rPr>
            </w:pPr>
            <w:r w:rsidRPr="00E447C4">
              <w:rPr>
                <w:rFonts w:ascii="Times New Roman" w:hAnsi="Times New Roman" w:cs="Times New Roman"/>
                <w:b/>
                <w:sz w:val="24"/>
                <w:szCs w:val="24"/>
              </w:rPr>
              <w:t>Science 7</w:t>
            </w:r>
            <w:r w:rsidRPr="00E447C4">
              <w:rPr>
                <w:rFonts w:ascii="Times New Roman" w:hAnsi="Times New Roman" w:cs="Times New Roman"/>
                <w:b/>
                <w:sz w:val="24"/>
                <w:szCs w:val="24"/>
                <w:vertAlign w:val="superscript"/>
              </w:rPr>
              <w:t>th</w:t>
            </w:r>
            <w:r w:rsidRPr="00E447C4">
              <w:rPr>
                <w:rFonts w:ascii="Times New Roman" w:hAnsi="Times New Roman" w:cs="Times New Roman"/>
                <w:b/>
                <w:sz w:val="24"/>
                <w:szCs w:val="24"/>
              </w:rPr>
              <w:t xml:space="preserve"> Grade: Embedded Technology and Engineering</w:t>
            </w:r>
          </w:p>
          <w:p w:rsidR="00E447C4" w:rsidRPr="00E447C4" w:rsidRDefault="00E447C4" w:rsidP="00E447C4">
            <w:pPr>
              <w:autoSpaceDE w:val="0"/>
              <w:autoSpaceDN w:val="0"/>
              <w:adjustRightInd w:val="0"/>
              <w:spacing w:line="276" w:lineRule="auto"/>
              <w:rPr>
                <w:rFonts w:ascii="Times New Roman" w:eastAsia="Calibri" w:hAnsi="Times New Roman" w:cs="Times New Roman"/>
                <w:sz w:val="24"/>
                <w:szCs w:val="24"/>
              </w:rPr>
            </w:pPr>
            <w:r w:rsidRPr="00E447C4">
              <w:rPr>
                <w:rFonts w:ascii="Times New Roman" w:eastAsia="Calibri" w:hAnsi="Times New Roman" w:cs="Times New Roman"/>
                <w:sz w:val="24"/>
                <w:szCs w:val="24"/>
              </w:rPr>
              <w:lastRenderedPageBreak/>
              <w:t>GLE 0707.T/E.1 Explore how technology responds to social, political, and economic needs.</w:t>
            </w:r>
          </w:p>
          <w:p w:rsidR="00DC78C6" w:rsidRPr="00E447C4" w:rsidRDefault="00DC78C6" w:rsidP="00E447C4">
            <w:pPr>
              <w:pStyle w:val="ListParagraph"/>
              <w:spacing w:line="276" w:lineRule="auto"/>
              <w:ind w:left="0"/>
              <w:rPr>
                <w:rFonts w:ascii="Times New Roman" w:hAnsi="Times New Roman" w:cs="Times New Roman"/>
                <w:sz w:val="24"/>
                <w:szCs w:val="24"/>
              </w:rPr>
            </w:pPr>
          </w:p>
        </w:tc>
        <w:tc>
          <w:tcPr>
            <w:tcW w:w="2880" w:type="dxa"/>
          </w:tcPr>
          <w:p w:rsidR="00DC78C6" w:rsidRPr="00E447C4" w:rsidRDefault="00DC78C6" w:rsidP="00E447C4">
            <w:pPr>
              <w:spacing w:line="276" w:lineRule="auto"/>
              <w:rPr>
                <w:rFonts w:ascii="Times New Roman" w:hAnsi="Times New Roman" w:cs="Times New Roman"/>
                <w:sz w:val="24"/>
                <w:szCs w:val="24"/>
              </w:rPr>
            </w:pPr>
            <w:r w:rsidRPr="00E447C4">
              <w:rPr>
                <w:rFonts w:ascii="Times New Roman" w:hAnsi="Times New Roman" w:cs="Times New Roman"/>
                <w:sz w:val="24"/>
                <w:szCs w:val="24"/>
              </w:rPr>
              <w:lastRenderedPageBreak/>
              <w:t xml:space="preserve">Students will be formatively assessed </w:t>
            </w:r>
            <w:r w:rsidRPr="00E447C4">
              <w:rPr>
                <w:rFonts w:ascii="Times New Roman" w:hAnsi="Times New Roman" w:cs="Times New Roman"/>
                <w:sz w:val="24"/>
                <w:szCs w:val="24"/>
              </w:rPr>
              <w:lastRenderedPageBreak/>
              <w:t>through discussion in whole group and small group</w:t>
            </w:r>
            <w:r w:rsidR="001041DB">
              <w:rPr>
                <w:rFonts w:ascii="Times New Roman" w:hAnsi="Times New Roman" w:cs="Times New Roman"/>
                <w:sz w:val="24"/>
                <w:szCs w:val="24"/>
              </w:rPr>
              <w:t>.</w:t>
            </w:r>
          </w:p>
        </w:tc>
        <w:tc>
          <w:tcPr>
            <w:tcW w:w="3348" w:type="dxa"/>
          </w:tcPr>
          <w:p w:rsidR="001041DB" w:rsidRDefault="001041DB" w:rsidP="001041DB">
            <w:pPr>
              <w:spacing w:line="276" w:lineRule="auto"/>
              <w:rPr>
                <w:rFonts w:ascii="Times New Roman" w:hAnsi="Times New Roman" w:cs="Times New Roman"/>
                <w:sz w:val="24"/>
                <w:szCs w:val="24"/>
              </w:rPr>
            </w:pPr>
            <w:r w:rsidRPr="00E447C4">
              <w:rPr>
                <w:rFonts w:ascii="Times New Roman" w:hAnsi="Times New Roman" w:cs="Times New Roman"/>
                <w:sz w:val="24"/>
                <w:szCs w:val="24"/>
              </w:rPr>
              <w:lastRenderedPageBreak/>
              <w:t xml:space="preserve">Students will provide evidence of </w:t>
            </w:r>
            <w:r>
              <w:rPr>
                <w:rFonts w:ascii="Times New Roman" w:hAnsi="Times New Roman" w:cs="Times New Roman"/>
                <w:sz w:val="24"/>
                <w:szCs w:val="24"/>
              </w:rPr>
              <w:t xml:space="preserve">how the </w:t>
            </w:r>
            <w:r w:rsidRPr="00E447C4">
              <w:rPr>
                <w:rFonts w:ascii="Times New Roman" w:eastAsia="Calibri" w:hAnsi="Times New Roman" w:cs="Times New Roman"/>
                <w:sz w:val="24"/>
                <w:szCs w:val="24"/>
              </w:rPr>
              <w:t>technology</w:t>
            </w:r>
            <w:r>
              <w:rPr>
                <w:rFonts w:ascii="Times New Roman" w:hAnsi="Times New Roman" w:cs="Times New Roman"/>
                <w:sz w:val="24"/>
                <w:szCs w:val="24"/>
              </w:rPr>
              <w:t xml:space="preserve"> of the </w:t>
            </w:r>
            <w:r>
              <w:rPr>
                <w:rFonts w:ascii="Times New Roman" w:hAnsi="Times New Roman" w:cs="Times New Roman"/>
                <w:sz w:val="24"/>
                <w:szCs w:val="24"/>
              </w:rPr>
              <w:lastRenderedPageBreak/>
              <w:t xml:space="preserve">biplane </w:t>
            </w:r>
            <w:r w:rsidRPr="00E447C4">
              <w:rPr>
                <w:rFonts w:ascii="Times New Roman" w:eastAsia="Calibri" w:hAnsi="Times New Roman" w:cs="Times New Roman"/>
                <w:sz w:val="24"/>
                <w:szCs w:val="24"/>
              </w:rPr>
              <w:t>respond</w:t>
            </w:r>
            <w:r>
              <w:rPr>
                <w:rFonts w:ascii="Times New Roman" w:eastAsia="Calibri" w:hAnsi="Times New Roman" w:cs="Times New Roman"/>
                <w:sz w:val="24"/>
                <w:szCs w:val="24"/>
              </w:rPr>
              <w:t>ed</w:t>
            </w:r>
            <w:r w:rsidRPr="00E447C4">
              <w:rPr>
                <w:rFonts w:ascii="Times New Roman" w:eastAsia="Calibri" w:hAnsi="Times New Roman" w:cs="Times New Roman"/>
                <w:sz w:val="24"/>
                <w:szCs w:val="24"/>
              </w:rPr>
              <w:t xml:space="preserve"> to social, political, and economic needs</w:t>
            </w:r>
            <w:r>
              <w:rPr>
                <w:rFonts w:ascii="Times New Roman" w:hAnsi="Times New Roman" w:cs="Times New Roman"/>
                <w:sz w:val="24"/>
                <w:szCs w:val="24"/>
              </w:rPr>
              <w:t xml:space="preserve"> through the use of the Text Evidence Chart. </w:t>
            </w:r>
          </w:p>
          <w:p w:rsidR="00DC78C6" w:rsidRPr="00E447C4" w:rsidRDefault="001041DB" w:rsidP="001041DB">
            <w:pPr>
              <w:spacing w:line="276" w:lineRule="auto"/>
              <w:rPr>
                <w:rFonts w:ascii="Times New Roman" w:hAnsi="Times New Roman" w:cs="Times New Roman"/>
                <w:sz w:val="24"/>
                <w:szCs w:val="24"/>
              </w:rPr>
            </w:pPr>
            <w:r>
              <w:rPr>
                <w:rFonts w:ascii="Times New Roman" w:hAnsi="Times New Roman" w:cs="Times New Roman"/>
                <w:sz w:val="24"/>
                <w:szCs w:val="24"/>
              </w:rPr>
              <w:t xml:space="preserve">For the extension of learning, students will </w:t>
            </w:r>
            <w:r w:rsidR="00A07E90" w:rsidRPr="00C30C84">
              <w:rPr>
                <w:rFonts w:ascii="Times New Roman" w:hAnsi="Times New Roman" w:cs="Times New Roman"/>
                <w:sz w:val="24"/>
                <w:szCs w:val="24"/>
              </w:rPr>
              <w:t>write a two page report that defines a specific change in the use, engineering, or development of th</w:t>
            </w:r>
            <w:r w:rsidR="00A07E90">
              <w:rPr>
                <w:rFonts w:ascii="Times New Roman" w:hAnsi="Times New Roman" w:cs="Times New Roman"/>
                <w:sz w:val="24"/>
                <w:szCs w:val="24"/>
              </w:rPr>
              <w:t xml:space="preserve">e biplane that responded to </w:t>
            </w:r>
            <w:r w:rsidR="00A07E90" w:rsidRPr="00C30C84">
              <w:rPr>
                <w:rFonts w:ascii="Times New Roman" w:hAnsi="Times New Roman" w:cs="Times New Roman"/>
                <w:sz w:val="24"/>
                <w:szCs w:val="24"/>
              </w:rPr>
              <w:t>social, political or economic situations</w:t>
            </w:r>
            <w:r w:rsidR="00A07E90">
              <w:rPr>
                <w:rFonts w:ascii="Times New Roman" w:hAnsi="Times New Roman" w:cs="Times New Roman"/>
                <w:sz w:val="24"/>
                <w:szCs w:val="24"/>
              </w:rPr>
              <w:t>.</w:t>
            </w:r>
          </w:p>
        </w:tc>
      </w:tr>
      <w:tr w:rsidR="002A397B" w:rsidRPr="00DC78C6" w:rsidTr="009D1B4F">
        <w:tc>
          <w:tcPr>
            <w:tcW w:w="1638" w:type="dxa"/>
          </w:tcPr>
          <w:p w:rsidR="002A397B" w:rsidRPr="00DC78C6" w:rsidRDefault="00F217D0" w:rsidP="009D1639">
            <w:pPr>
              <w:rPr>
                <w:rFonts w:ascii="Times New Roman" w:hAnsi="Times New Roman" w:cs="Times New Roman"/>
                <w:b/>
                <w:sz w:val="24"/>
                <w:szCs w:val="24"/>
              </w:rPr>
            </w:pPr>
            <w:r>
              <w:lastRenderedPageBreak/>
              <w:br w:type="page"/>
            </w:r>
            <w:r w:rsidR="002A397B" w:rsidRPr="00DC78C6">
              <w:rPr>
                <w:rFonts w:ascii="Times New Roman" w:hAnsi="Times New Roman" w:cs="Times New Roman"/>
                <w:b/>
                <w:sz w:val="24"/>
                <w:szCs w:val="24"/>
              </w:rPr>
              <w:t>Clear Learning Targets</w:t>
            </w:r>
          </w:p>
        </w:tc>
        <w:tc>
          <w:tcPr>
            <w:tcW w:w="7938" w:type="dxa"/>
            <w:gridSpan w:val="3"/>
          </w:tcPr>
          <w:p w:rsidR="00D3249B" w:rsidRPr="00DC78C6" w:rsidRDefault="00D3249B" w:rsidP="00D3249B">
            <w:pPr>
              <w:rPr>
                <w:rFonts w:ascii="Times New Roman" w:hAnsi="Times New Roman" w:cs="Times New Roman"/>
                <w:b/>
                <w:bCs/>
                <w:sz w:val="24"/>
                <w:szCs w:val="24"/>
              </w:rPr>
            </w:pPr>
            <w:r w:rsidRPr="00DC78C6">
              <w:rPr>
                <w:rFonts w:ascii="Times New Roman" w:hAnsi="Times New Roman" w:cs="Times New Roman"/>
                <w:b/>
                <w:bCs/>
                <w:sz w:val="24"/>
                <w:szCs w:val="24"/>
              </w:rPr>
              <w:t xml:space="preserve">“I can” statements: </w:t>
            </w:r>
          </w:p>
          <w:p w:rsidR="00DC78C6" w:rsidRDefault="00DC78C6" w:rsidP="00E63BC1">
            <w:pPr>
              <w:pStyle w:val="Normal1"/>
              <w:numPr>
                <w:ilvl w:val="0"/>
                <w:numId w:val="24"/>
              </w:numPr>
              <w:rPr>
                <w:rFonts w:ascii="Times New Roman" w:hAnsi="Times New Roman" w:cs="Times New Roman"/>
                <w:sz w:val="24"/>
                <w:szCs w:val="24"/>
              </w:rPr>
            </w:pPr>
            <w:r w:rsidRPr="00DC78C6">
              <w:rPr>
                <w:rFonts w:ascii="Times New Roman" w:hAnsi="Times New Roman" w:cs="Times New Roman"/>
                <w:sz w:val="24"/>
                <w:szCs w:val="24"/>
              </w:rPr>
              <w:t xml:space="preserve">I can </w:t>
            </w:r>
            <w:r w:rsidR="00DF5BF4">
              <w:rPr>
                <w:rFonts w:ascii="Times New Roman" w:hAnsi="Times New Roman" w:cs="Times New Roman"/>
                <w:sz w:val="24"/>
                <w:szCs w:val="24"/>
              </w:rPr>
              <w:t>describe the artist’s inspiration for</w:t>
            </w:r>
            <w:r w:rsidRPr="00DC78C6">
              <w:rPr>
                <w:rFonts w:ascii="Times New Roman" w:hAnsi="Times New Roman" w:cs="Times New Roman"/>
                <w:sz w:val="24"/>
                <w:szCs w:val="24"/>
              </w:rPr>
              <w:t xml:space="preserve"> </w:t>
            </w:r>
            <w:r w:rsidRPr="00DC78C6">
              <w:rPr>
                <w:rFonts w:ascii="Times New Roman" w:hAnsi="Times New Roman" w:cs="Times New Roman"/>
                <w:i/>
                <w:sz w:val="24"/>
                <w:szCs w:val="24"/>
              </w:rPr>
              <w:t>Aileron</w:t>
            </w:r>
            <w:r w:rsidRPr="00DC78C6">
              <w:rPr>
                <w:rFonts w:ascii="Times New Roman" w:hAnsi="Times New Roman" w:cs="Times New Roman"/>
                <w:sz w:val="24"/>
                <w:szCs w:val="24"/>
              </w:rPr>
              <w:t xml:space="preserve"> </w:t>
            </w:r>
            <w:r w:rsidR="00A85889">
              <w:rPr>
                <w:rFonts w:ascii="Times New Roman" w:hAnsi="Times New Roman" w:cs="Times New Roman"/>
                <w:sz w:val="24"/>
                <w:szCs w:val="24"/>
              </w:rPr>
              <w:t>a</w:t>
            </w:r>
            <w:r w:rsidRPr="00DC78C6">
              <w:rPr>
                <w:rFonts w:ascii="Times New Roman" w:hAnsi="Times New Roman" w:cs="Times New Roman"/>
                <w:sz w:val="24"/>
                <w:szCs w:val="24"/>
              </w:rPr>
              <w:t>s a monument for the history of McCabe Park</w:t>
            </w:r>
            <w:r w:rsidR="00DF5BF4">
              <w:rPr>
                <w:rFonts w:ascii="Times New Roman" w:hAnsi="Times New Roman" w:cs="Times New Roman"/>
                <w:sz w:val="24"/>
                <w:szCs w:val="24"/>
              </w:rPr>
              <w:t>.</w:t>
            </w:r>
          </w:p>
          <w:p w:rsidR="00DC78C6" w:rsidRDefault="00DC78C6" w:rsidP="00E63BC1">
            <w:pPr>
              <w:pStyle w:val="Normal1"/>
              <w:numPr>
                <w:ilvl w:val="0"/>
                <w:numId w:val="24"/>
              </w:numPr>
              <w:rPr>
                <w:rFonts w:ascii="Times New Roman" w:hAnsi="Times New Roman" w:cs="Times New Roman"/>
                <w:sz w:val="24"/>
                <w:szCs w:val="24"/>
              </w:rPr>
            </w:pPr>
            <w:r>
              <w:rPr>
                <w:rFonts w:ascii="Times New Roman" w:hAnsi="Times New Roman" w:cs="Times New Roman"/>
                <w:sz w:val="24"/>
                <w:szCs w:val="24"/>
              </w:rPr>
              <w:t xml:space="preserve">I can </w:t>
            </w:r>
            <w:r w:rsidR="00E63BC1">
              <w:rPr>
                <w:rFonts w:ascii="Times New Roman" w:hAnsi="Times New Roman" w:cs="Times New Roman"/>
                <w:sz w:val="24"/>
                <w:szCs w:val="24"/>
              </w:rPr>
              <w:t xml:space="preserve">find evidence of </w:t>
            </w:r>
            <w:r w:rsidR="00DF5BF4">
              <w:rPr>
                <w:rFonts w:ascii="Times New Roman" w:hAnsi="Times New Roman" w:cs="Times New Roman"/>
                <w:sz w:val="24"/>
                <w:szCs w:val="24"/>
              </w:rPr>
              <w:t>the history of the biplane, using a variety of sources</w:t>
            </w:r>
            <w:r w:rsidR="009D1B4F">
              <w:rPr>
                <w:rFonts w:ascii="Times New Roman" w:hAnsi="Times New Roman" w:cs="Times New Roman"/>
                <w:sz w:val="24"/>
                <w:szCs w:val="24"/>
              </w:rPr>
              <w:t xml:space="preserve"> including multimedia</w:t>
            </w:r>
            <w:r w:rsidR="00DF5BF4">
              <w:rPr>
                <w:rFonts w:ascii="Times New Roman" w:hAnsi="Times New Roman" w:cs="Times New Roman"/>
                <w:sz w:val="24"/>
                <w:szCs w:val="24"/>
              </w:rPr>
              <w:t>.</w:t>
            </w:r>
          </w:p>
          <w:p w:rsidR="00D3249B" w:rsidRPr="00E63BC1" w:rsidRDefault="00DF5BF4" w:rsidP="00E63BC1">
            <w:pPr>
              <w:pStyle w:val="Normal1"/>
              <w:numPr>
                <w:ilvl w:val="0"/>
                <w:numId w:val="24"/>
              </w:numPr>
              <w:rPr>
                <w:rFonts w:ascii="Times New Roman" w:hAnsi="Times New Roman" w:cs="Times New Roman"/>
                <w:sz w:val="24"/>
                <w:szCs w:val="24"/>
              </w:rPr>
            </w:pPr>
            <w:r>
              <w:rPr>
                <w:rFonts w:ascii="Times New Roman" w:hAnsi="Times New Roman" w:cs="Times New Roman"/>
                <w:sz w:val="24"/>
                <w:szCs w:val="24"/>
              </w:rPr>
              <w:t xml:space="preserve">I can </w:t>
            </w:r>
            <w:r w:rsidR="00A85889">
              <w:rPr>
                <w:rFonts w:ascii="Times New Roman" w:hAnsi="Times New Roman" w:cs="Times New Roman"/>
                <w:sz w:val="24"/>
                <w:szCs w:val="24"/>
              </w:rPr>
              <w:t xml:space="preserve">give examples of </w:t>
            </w:r>
            <w:r w:rsidR="00A85889" w:rsidRPr="00E447C4">
              <w:rPr>
                <w:rFonts w:ascii="Times New Roman" w:eastAsia="Calibri" w:hAnsi="Times New Roman" w:cs="Times New Roman"/>
                <w:sz w:val="24"/>
                <w:szCs w:val="24"/>
              </w:rPr>
              <w:t xml:space="preserve">how </w:t>
            </w:r>
            <w:r w:rsidR="00A85889">
              <w:rPr>
                <w:rFonts w:ascii="Times New Roman" w:hAnsi="Times New Roman" w:cs="Times New Roman"/>
                <w:sz w:val="24"/>
                <w:szCs w:val="24"/>
              </w:rPr>
              <w:t xml:space="preserve">the </w:t>
            </w:r>
            <w:r w:rsidR="00A85889" w:rsidRPr="00E447C4">
              <w:rPr>
                <w:rFonts w:ascii="Times New Roman" w:eastAsia="Calibri" w:hAnsi="Times New Roman" w:cs="Times New Roman"/>
                <w:sz w:val="24"/>
                <w:szCs w:val="24"/>
              </w:rPr>
              <w:t>technology</w:t>
            </w:r>
            <w:r w:rsidR="00A85889">
              <w:rPr>
                <w:rFonts w:ascii="Times New Roman" w:hAnsi="Times New Roman" w:cs="Times New Roman"/>
                <w:sz w:val="24"/>
                <w:szCs w:val="24"/>
              </w:rPr>
              <w:t xml:space="preserve"> of the biplane </w:t>
            </w:r>
            <w:r w:rsidR="00A85889" w:rsidRPr="00E447C4">
              <w:rPr>
                <w:rFonts w:ascii="Times New Roman" w:eastAsia="Calibri" w:hAnsi="Times New Roman" w:cs="Times New Roman"/>
                <w:sz w:val="24"/>
                <w:szCs w:val="24"/>
              </w:rPr>
              <w:t>respond</w:t>
            </w:r>
            <w:r w:rsidR="00A85889">
              <w:rPr>
                <w:rFonts w:ascii="Times New Roman" w:eastAsia="Calibri" w:hAnsi="Times New Roman" w:cs="Times New Roman"/>
                <w:sz w:val="24"/>
                <w:szCs w:val="24"/>
              </w:rPr>
              <w:t>ed</w:t>
            </w:r>
            <w:r w:rsidR="00A85889" w:rsidRPr="00E447C4">
              <w:rPr>
                <w:rFonts w:ascii="Times New Roman" w:eastAsia="Calibri" w:hAnsi="Times New Roman" w:cs="Times New Roman"/>
                <w:sz w:val="24"/>
                <w:szCs w:val="24"/>
              </w:rPr>
              <w:t xml:space="preserve"> to social, political, and economic needs</w:t>
            </w:r>
            <w:r w:rsidR="00A85889">
              <w:rPr>
                <w:rFonts w:ascii="Times New Roman" w:eastAsia="Calibri" w:hAnsi="Times New Roman" w:cs="Times New Roman"/>
                <w:sz w:val="24"/>
                <w:szCs w:val="24"/>
              </w:rPr>
              <w:t>.</w:t>
            </w:r>
          </w:p>
        </w:tc>
      </w:tr>
      <w:tr w:rsidR="002A397B" w:rsidRPr="00DC78C6" w:rsidTr="009D1B4F">
        <w:tc>
          <w:tcPr>
            <w:tcW w:w="1638" w:type="dxa"/>
          </w:tcPr>
          <w:p w:rsidR="002A397B" w:rsidRPr="00DC78C6" w:rsidRDefault="002A397B">
            <w:pPr>
              <w:rPr>
                <w:rFonts w:ascii="Times New Roman" w:hAnsi="Times New Roman" w:cs="Times New Roman"/>
                <w:b/>
                <w:sz w:val="24"/>
                <w:szCs w:val="24"/>
              </w:rPr>
            </w:pPr>
            <w:r w:rsidRPr="00DC78C6">
              <w:rPr>
                <w:rFonts w:ascii="Times New Roman" w:hAnsi="Times New Roman" w:cs="Times New Roman"/>
                <w:b/>
                <w:sz w:val="24"/>
                <w:szCs w:val="24"/>
              </w:rPr>
              <w:t>New Learning</w:t>
            </w:r>
          </w:p>
        </w:tc>
        <w:tc>
          <w:tcPr>
            <w:tcW w:w="7938" w:type="dxa"/>
            <w:gridSpan w:val="3"/>
          </w:tcPr>
          <w:p w:rsidR="002A397B" w:rsidRDefault="002A397B" w:rsidP="00F217D0">
            <w:pPr>
              <w:pStyle w:val="ListParagraph"/>
              <w:numPr>
                <w:ilvl w:val="0"/>
                <w:numId w:val="6"/>
              </w:numPr>
              <w:rPr>
                <w:rFonts w:ascii="Times New Roman" w:hAnsi="Times New Roman" w:cs="Times New Roman"/>
                <w:sz w:val="24"/>
                <w:szCs w:val="24"/>
              </w:rPr>
            </w:pPr>
            <w:r w:rsidRPr="00DC78C6">
              <w:rPr>
                <w:rFonts w:ascii="Times New Roman" w:hAnsi="Times New Roman" w:cs="Times New Roman"/>
                <w:sz w:val="24"/>
                <w:szCs w:val="24"/>
              </w:rPr>
              <w:t>Vocabulary</w:t>
            </w:r>
            <w:r w:rsidR="00F217D0">
              <w:rPr>
                <w:rFonts w:ascii="Times New Roman" w:hAnsi="Times New Roman" w:cs="Times New Roman"/>
                <w:sz w:val="24"/>
                <w:szCs w:val="24"/>
              </w:rPr>
              <w:t>—aileron,</w:t>
            </w:r>
            <w:r w:rsidR="002E0CD4">
              <w:rPr>
                <w:rFonts w:ascii="Times New Roman" w:hAnsi="Times New Roman" w:cs="Times New Roman"/>
                <w:sz w:val="24"/>
                <w:szCs w:val="24"/>
              </w:rPr>
              <w:t xml:space="preserve"> biplane</w:t>
            </w:r>
            <w:r w:rsidR="00F217D0">
              <w:rPr>
                <w:rFonts w:ascii="Times New Roman" w:hAnsi="Times New Roman" w:cs="Times New Roman"/>
                <w:sz w:val="24"/>
                <w:szCs w:val="24"/>
              </w:rPr>
              <w:t xml:space="preserve"> </w:t>
            </w:r>
          </w:p>
          <w:p w:rsidR="00F217D0" w:rsidRDefault="00F217D0" w:rsidP="00F217D0">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 xml:space="preserve">Concepts—how can </w:t>
            </w:r>
            <w:r w:rsidR="002E0CD4">
              <w:rPr>
                <w:rFonts w:ascii="Times New Roman" w:hAnsi="Times New Roman" w:cs="Times New Roman"/>
                <w:sz w:val="24"/>
                <w:szCs w:val="24"/>
              </w:rPr>
              <w:t>technology re</w:t>
            </w:r>
            <w:r w:rsidR="00A85889">
              <w:rPr>
                <w:rFonts w:ascii="Times New Roman" w:hAnsi="Times New Roman" w:cs="Times New Roman"/>
                <w:sz w:val="24"/>
                <w:szCs w:val="24"/>
              </w:rPr>
              <w:t>spond to social, political, and economic needs</w:t>
            </w:r>
            <w:r>
              <w:rPr>
                <w:rFonts w:ascii="Times New Roman" w:hAnsi="Times New Roman" w:cs="Times New Roman"/>
                <w:sz w:val="24"/>
                <w:szCs w:val="24"/>
              </w:rPr>
              <w:t>?</w:t>
            </w:r>
          </w:p>
          <w:p w:rsidR="00F217D0" w:rsidRPr="00DC78C6" w:rsidRDefault="00F217D0" w:rsidP="00E63BC1">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Skills—</w:t>
            </w:r>
            <w:r w:rsidR="002E0CD4">
              <w:rPr>
                <w:rFonts w:ascii="Times New Roman" w:hAnsi="Times New Roman" w:cs="Times New Roman"/>
                <w:sz w:val="24"/>
                <w:szCs w:val="24"/>
              </w:rPr>
              <w:t>comparing multimedia</w:t>
            </w:r>
            <w:r w:rsidR="00CE437E">
              <w:rPr>
                <w:rFonts w:ascii="Times New Roman" w:hAnsi="Times New Roman" w:cs="Times New Roman"/>
                <w:sz w:val="24"/>
                <w:szCs w:val="24"/>
              </w:rPr>
              <w:t xml:space="preserve"> </w:t>
            </w:r>
            <w:r w:rsidR="002E0CD4">
              <w:rPr>
                <w:rFonts w:ascii="Times New Roman" w:hAnsi="Times New Roman" w:cs="Times New Roman"/>
                <w:sz w:val="24"/>
                <w:szCs w:val="24"/>
              </w:rPr>
              <w:t>and print resources</w:t>
            </w:r>
            <w:r w:rsidR="00E63BC1">
              <w:rPr>
                <w:rFonts w:ascii="Times New Roman" w:hAnsi="Times New Roman" w:cs="Times New Roman"/>
                <w:sz w:val="24"/>
                <w:szCs w:val="24"/>
              </w:rPr>
              <w:t>, creating a timeline</w:t>
            </w:r>
          </w:p>
        </w:tc>
      </w:tr>
      <w:tr w:rsidR="002A397B" w:rsidRPr="00DC78C6" w:rsidTr="009D1B4F">
        <w:tc>
          <w:tcPr>
            <w:tcW w:w="1638" w:type="dxa"/>
          </w:tcPr>
          <w:p w:rsidR="002A397B" w:rsidRPr="00DC78C6" w:rsidRDefault="002A397B">
            <w:pPr>
              <w:rPr>
                <w:rFonts w:ascii="Times New Roman" w:hAnsi="Times New Roman" w:cs="Times New Roman"/>
                <w:b/>
                <w:sz w:val="24"/>
                <w:szCs w:val="24"/>
              </w:rPr>
            </w:pPr>
            <w:r w:rsidRPr="00DC78C6">
              <w:rPr>
                <w:rFonts w:ascii="Times New Roman" w:hAnsi="Times New Roman" w:cs="Times New Roman"/>
                <w:b/>
                <w:sz w:val="24"/>
                <w:szCs w:val="24"/>
              </w:rPr>
              <w:t>Instructional Strategies</w:t>
            </w:r>
          </w:p>
        </w:tc>
        <w:tc>
          <w:tcPr>
            <w:tcW w:w="7938" w:type="dxa"/>
            <w:gridSpan w:val="3"/>
          </w:tcPr>
          <w:p w:rsidR="00F52353" w:rsidRPr="00E63BC1" w:rsidRDefault="008B6504" w:rsidP="00E63BC1">
            <w:pPr>
              <w:pStyle w:val="ListParagraph"/>
              <w:numPr>
                <w:ilvl w:val="0"/>
                <w:numId w:val="25"/>
              </w:numPr>
              <w:rPr>
                <w:rFonts w:ascii="Times New Roman" w:hAnsi="Times New Roman" w:cs="Times New Roman"/>
                <w:sz w:val="24"/>
                <w:szCs w:val="24"/>
              </w:rPr>
            </w:pPr>
            <w:r w:rsidRPr="00E63BC1">
              <w:rPr>
                <w:rFonts w:ascii="Times New Roman" w:hAnsi="Times New Roman" w:cs="Times New Roman"/>
                <w:sz w:val="24"/>
                <w:szCs w:val="24"/>
              </w:rPr>
              <w:t>Teacher will model</w:t>
            </w:r>
            <w:r w:rsidR="00F52353" w:rsidRPr="00E63BC1">
              <w:rPr>
                <w:rFonts w:ascii="Times New Roman" w:hAnsi="Times New Roman" w:cs="Times New Roman"/>
                <w:sz w:val="24"/>
                <w:szCs w:val="24"/>
              </w:rPr>
              <w:t xml:space="preserve"> </w:t>
            </w:r>
            <w:r w:rsidR="00A85889" w:rsidRPr="00E63BC1">
              <w:rPr>
                <w:rFonts w:ascii="Times New Roman" w:hAnsi="Times New Roman" w:cs="Times New Roman"/>
                <w:sz w:val="24"/>
                <w:szCs w:val="24"/>
              </w:rPr>
              <w:t>finding evidence in text and multimedia sources</w:t>
            </w:r>
            <w:r w:rsidR="00F52353" w:rsidRPr="00E63BC1">
              <w:rPr>
                <w:rFonts w:ascii="Times New Roman" w:hAnsi="Times New Roman" w:cs="Times New Roman"/>
                <w:sz w:val="24"/>
                <w:szCs w:val="24"/>
              </w:rPr>
              <w:t>.</w:t>
            </w:r>
          </w:p>
          <w:p w:rsidR="00F52353" w:rsidRPr="0030702E" w:rsidRDefault="00F52353" w:rsidP="0030702E">
            <w:pPr>
              <w:pStyle w:val="ListParagraph"/>
              <w:numPr>
                <w:ilvl w:val="0"/>
                <w:numId w:val="25"/>
              </w:numPr>
              <w:rPr>
                <w:rFonts w:ascii="Times New Roman" w:hAnsi="Times New Roman" w:cs="Times New Roman"/>
              </w:rPr>
            </w:pPr>
            <w:r w:rsidRPr="00E63BC1">
              <w:rPr>
                <w:rFonts w:ascii="Times New Roman" w:hAnsi="Times New Roman" w:cs="Times New Roman"/>
                <w:sz w:val="24"/>
                <w:szCs w:val="24"/>
              </w:rPr>
              <w:t>Students will work i</w:t>
            </w:r>
            <w:r w:rsidR="008B6504" w:rsidRPr="00E63BC1">
              <w:rPr>
                <w:rFonts w:ascii="Times New Roman" w:hAnsi="Times New Roman" w:cs="Times New Roman"/>
                <w:sz w:val="24"/>
                <w:szCs w:val="24"/>
              </w:rPr>
              <w:t xml:space="preserve">n groups </w:t>
            </w:r>
            <w:r w:rsidRPr="00E63BC1">
              <w:rPr>
                <w:rFonts w:ascii="Times New Roman" w:hAnsi="Times New Roman" w:cs="Times New Roman"/>
                <w:sz w:val="24"/>
                <w:szCs w:val="24"/>
              </w:rPr>
              <w:t xml:space="preserve">to gather evidence from the </w:t>
            </w:r>
            <w:r w:rsidR="008B6504" w:rsidRPr="00E63BC1">
              <w:rPr>
                <w:rFonts w:ascii="Times New Roman" w:hAnsi="Times New Roman" w:cs="Times New Roman"/>
                <w:sz w:val="24"/>
                <w:szCs w:val="24"/>
              </w:rPr>
              <w:t>resources on the history of biplanes and their use to respond to social, political and economic needs</w:t>
            </w:r>
            <w:r w:rsidRPr="00E63BC1">
              <w:rPr>
                <w:rFonts w:ascii="Times New Roman" w:hAnsi="Times New Roman" w:cs="Times New Roman"/>
                <w:sz w:val="24"/>
                <w:szCs w:val="24"/>
              </w:rPr>
              <w:t>.</w:t>
            </w:r>
          </w:p>
        </w:tc>
      </w:tr>
      <w:tr w:rsidR="002A397B" w:rsidRPr="00DC78C6" w:rsidTr="009D1B4F">
        <w:tc>
          <w:tcPr>
            <w:tcW w:w="1638" w:type="dxa"/>
          </w:tcPr>
          <w:p w:rsidR="002A397B" w:rsidRPr="00DC78C6" w:rsidRDefault="002A397B">
            <w:pPr>
              <w:rPr>
                <w:rFonts w:ascii="Times New Roman" w:hAnsi="Times New Roman" w:cs="Times New Roman"/>
                <w:b/>
                <w:sz w:val="24"/>
                <w:szCs w:val="24"/>
              </w:rPr>
            </w:pPr>
            <w:r w:rsidRPr="00DC78C6">
              <w:rPr>
                <w:rFonts w:ascii="Times New Roman" w:hAnsi="Times New Roman" w:cs="Times New Roman"/>
                <w:b/>
                <w:sz w:val="24"/>
                <w:szCs w:val="24"/>
              </w:rPr>
              <w:t>Materials and Resources</w:t>
            </w:r>
          </w:p>
        </w:tc>
        <w:tc>
          <w:tcPr>
            <w:tcW w:w="7938" w:type="dxa"/>
            <w:gridSpan w:val="3"/>
          </w:tcPr>
          <w:p w:rsidR="002A397B" w:rsidRPr="00F52353" w:rsidRDefault="00F52353" w:rsidP="009D1639">
            <w:pPr>
              <w:pStyle w:val="ListParagraph"/>
              <w:numPr>
                <w:ilvl w:val="0"/>
                <w:numId w:val="6"/>
              </w:numPr>
              <w:rPr>
                <w:rFonts w:ascii="Times New Roman" w:hAnsi="Times New Roman" w:cs="Times New Roman"/>
                <w:i/>
                <w:sz w:val="24"/>
                <w:szCs w:val="24"/>
              </w:rPr>
            </w:pPr>
            <w:r w:rsidRPr="00093964">
              <w:rPr>
                <w:rFonts w:ascii="Times New Roman" w:hAnsi="Times New Roman" w:cs="Times New Roman"/>
                <w:sz w:val="24"/>
                <w:szCs w:val="24"/>
              </w:rPr>
              <w:t xml:space="preserve">Picture of </w:t>
            </w:r>
            <w:r w:rsidRPr="00093964">
              <w:rPr>
                <w:rFonts w:ascii="Times New Roman" w:hAnsi="Times New Roman" w:cs="Times New Roman"/>
                <w:i/>
                <w:sz w:val="24"/>
                <w:szCs w:val="24"/>
              </w:rPr>
              <w:t xml:space="preserve">Aileron </w:t>
            </w:r>
            <w:r w:rsidRPr="00093964">
              <w:rPr>
                <w:rFonts w:ascii="Times New Roman" w:hAnsi="Times New Roman" w:cs="Times New Roman"/>
                <w:sz w:val="24"/>
                <w:szCs w:val="24"/>
              </w:rPr>
              <w:t>sculpture</w:t>
            </w:r>
            <w:r>
              <w:rPr>
                <w:rFonts w:ascii="Times New Roman" w:hAnsi="Times New Roman" w:cs="Times New Roman"/>
                <w:sz w:val="24"/>
                <w:szCs w:val="24"/>
              </w:rPr>
              <w:t xml:space="preserve"> </w:t>
            </w:r>
            <w:r w:rsidR="00093964" w:rsidRPr="007D7D35">
              <w:rPr>
                <w:rFonts w:ascii="Times New Roman" w:hAnsi="Times New Roman" w:cs="Times New Roman"/>
                <w:sz w:val="24"/>
                <w:szCs w:val="24"/>
              </w:rPr>
              <w:t>(</w:t>
            </w:r>
            <w:hyperlink r:id="rId11" w:history="1">
              <w:r w:rsidR="00093964" w:rsidRPr="007D7D35">
                <w:rPr>
                  <w:rStyle w:val="Hyperlink"/>
                  <w:rFonts w:ascii="Times New Roman" w:hAnsi="Times New Roman" w:cs="Times New Roman"/>
                  <w:sz w:val="24"/>
                  <w:szCs w:val="24"/>
                </w:rPr>
                <w:t>http://www.nashville.gov/Arts-Commission/Public-Art/Find-An-Artwork/Collection/Aileron.aspx</w:t>
              </w:r>
            </w:hyperlink>
            <w:r w:rsidR="00093964" w:rsidRPr="007D7D35">
              <w:rPr>
                <w:rFonts w:ascii="Times New Roman" w:hAnsi="Times New Roman" w:cs="Times New Roman"/>
                <w:sz w:val="24"/>
                <w:szCs w:val="24"/>
              </w:rPr>
              <w:t>)</w:t>
            </w:r>
          </w:p>
          <w:p w:rsidR="00F52353" w:rsidRPr="00F52353" w:rsidRDefault="00DE045C" w:rsidP="009D1639">
            <w:pPr>
              <w:pStyle w:val="ListParagraph"/>
              <w:numPr>
                <w:ilvl w:val="0"/>
                <w:numId w:val="6"/>
              </w:numPr>
              <w:rPr>
                <w:rFonts w:ascii="Times New Roman" w:hAnsi="Times New Roman" w:cs="Times New Roman"/>
                <w:i/>
                <w:sz w:val="24"/>
                <w:szCs w:val="24"/>
              </w:rPr>
            </w:pPr>
            <w:r>
              <w:rPr>
                <w:rFonts w:ascii="Times New Roman" w:hAnsi="Times New Roman" w:cs="Times New Roman"/>
                <w:sz w:val="24"/>
                <w:szCs w:val="24"/>
              </w:rPr>
              <w:t xml:space="preserve">Organizer for video: Notes on Aileron </w:t>
            </w:r>
            <w:r w:rsidR="007E7057">
              <w:rPr>
                <w:rFonts w:ascii="Times New Roman" w:hAnsi="Times New Roman" w:cs="Times New Roman"/>
                <w:sz w:val="24"/>
                <w:szCs w:val="24"/>
              </w:rPr>
              <w:t xml:space="preserve">Video </w:t>
            </w:r>
            <w:r>
              <w:rPr>
                <w:rFonts w:ascii="Times New Roman" w:hAnsi="Times New Roman" w:cs="Times New Roman"/>
                <w:sz w:val="24"/>
                <w:szCs w:val="24"/>
              </w:rPr>
              <w:t>sheet</w:t>
            </w:r>
          </w:p>
          <w:p w:rsidR="00F52353" w:rsidRPr="00F52353" w:rsidRDefault="00F52353" w:rsidP="009D1639">
            <w:pPr>
              <w:pStyle w:val="ListParagraph"/>
              <w:numPr>
                <w:ilvl w:val="0"/>
                <w:numId w:val="6"/>
              </w:numPr>
              <w:rPr>
                <w:rFonts w:ascii="Times New Roman" w:hAnsi="Times New Roman" w:cs="Times New Roman"/>
                <w:i/>
                <w:sz w:val="24"/>
                <w:szCs w:val="24"/>
              </w:rPr>
            </w:pPr>
            <w:r>
              <w:rPr>
                <w:rFonts w:ascii="Times New Roman" w:hAnsi="Times New Roman" w:cs="Times New Roman"/>
                <w:sz w:val="24"/>
                <w:szCs w:val="24"/>
              </w:rPr>
              <w:t xml:space="preserve">Metro </w:t>
            </w:r>
            <w:r w:rsidR="00DE045C">
              <w:rPr>
                <w:rFonts w:ascii="Times New Roman" w:hAnsi="Times New Roman" w:cs="Times New Roman"/>
                <w:sz w:val="24"/>
                <w:szCs w:val="24"/>
              </w:rPr>
              <w:t>Nashville video “Aileron: The Making of a Kinetic Sculpture” from beginning to 3:47</w:t>
            </w:r>
          </w:p>
          <w:p w:rsidR="00F52353" w:rsidRPr="004C5C2A" w:rsidRDefault="00F52353" w:rsidP="009D1639">
            <w:pPr>
              <w:pStyle w:val="ListParagraph"/>
              <w:numPr>
                <w:ilvl w:val="0"/>
                <w:numId w:val="6"/>
              </w:numPr>
              <w:rPr>
                <w:rFonts w:ascii="Times New Roman" w:hAnsi="Times New Roman" w:cs="Times New Roman"/>
                <w:i/>
                <w:sz w:val="24"/>
                <w:szCs w:val="24"/>
              </w:rPr>
            </w:pPr>
            <w:r w:rsidRPr="004C5C2A">
              <w:rPr>
                <w:rFonts w:ascii="Times New Roman" w:hAnsi="Times New Roman" w:cs="Times New Roman"/>
                <w:sz w:val="24"/>
                <w:szCs w:val="24"/>
              </w:rPr>
              <w:t>Graphic organizer</w:t>
            </w:r>
            <w:r w:rsidR="001F3924" w:rsidRPr="004C5C2A">
              <w:rPr>
                <w:rFonts w:ascii="Times New Roman" w:hAnsi="Times New Roman" w:cs="Times New Roman"/>
                <w:sz w:val="24"/>
                <w:szCs w:val="24"/>
              </w:rPr>
              <w:t>: Text Evidence Table</w:t>
            </w:r>
          </w:p>
          <w:p w:rsidR="00767CFF" w:rsidRPr="0000740A" w:rsidRDefault="00CE437E" w:rsidP="009D1639">
            <w:pPr>
              <w:pStyle w:val="ListParagraph"/>
              <w:numPr>
                <w:ilvl w:val="0"/>
                <w:numId w:val="6"/>
              </w:numPr>
              <w:rPr>
                <w:rStyle w:val="Hyperlink"/>
                <w:rFonts w:ascii="Times New Roman" w:hAnsi="Times New Roman" w:cs="Times New Roman"/>
                <w:i/>
                <w:color w:val="auto"/>
                <w:sz w:val="24"/>
                <w:szCs w:val="24"/>
                <w:u w:val="none"/>
              </w:rPr>
            </w:pPr>
            <w:r>
              <w:rPr>
                <w:rFonts w:ascii="Times New Roman" w:hAnsi="Times New Roman" w:cs="Times New Roman"/>
                <w:sz w:val="24"/>
                <w:szCs w:val="24"/>
              </w:rPr>
              <w:t xml:space="preserve">Web </w:t>
            </w:r>
            <w:r w:rsidR="0000740A">
              <w:rPr>
                <w:rFonts w:ascii="Times New Roman" w:hAnsi="Times New Roman" w:cs="Times New Roman"/>
                <w:sz w:val="24"/>
                <w:szCs w:val="24"/>
              </w:rPr>
              <w:t xml:space="preserve">link to a gallery of photos of </w:t>
            </w:r>
            <w:r w:rsidR="00767CFF" w:rsidRPr="004C5C2A">
              <w:rPr>
                <w:rFonts w:ascii="Times New Roman" w:hAnsi="Times New Roman" w:cs="Times New Roman"/>
                <w:sz w:val="24"/>
                <w:szCs w:val="24"/>
              </w:rPr>
              <w:t>biplanes</w:t>
            </w:r>
            <w:r w:rsidR="0000740A">
              <w:rPr>
                <w:rFonts w:ascii="Times New Roman" w:hAnsi="Times New Roman" w:cs="Times New Roman"/>
                <w:sz w:val="24"/>
                <w:szCs w:val="24"/>
              </w:rPr>
              <w:t>, attached to the article</w:t>
            </w:r>
            <w:r w:rsidR="00767CFF" w:rsidRPr="004C5C2A">
              <w:rPr>
                <w:rFonts w:ascii="Times New Roman" w:hAnsi="Times New Roman" w:cs="Times New Roman"/>
                <w:sz w:val="24"/>
                <w:szCs w:val="24"/>
              </w:rPr>
              <w:t xml:space="preserve">: </w:t>
            </w:r>
          </w:p>
          <w:p w:rsidR="0000740A" w:rsidRPr="0000740A" w:rsidRDefault="0005117A" w:rsidP="0000740A">
            <w:pPr>
              <w:pStyle w:val="ListParagraph"/>
              <w:ind w:left="360"/>
              <w:rPr>
                <w:rFonts w:ascii="Times New Roman" w:hAnsi="Times New Roman" w:cs="Times New Roman"/>
                <w:sz w:val="24"/>
                <w:szCs w:val="24"/>
              </w:rPr>
            </w:pPr>
            <w:hyperlink r:id="rId12" w:history="1">
              <w:r w:rsidR="0000740A" w:rsidRPr="0000740A">
                <w:rPr>
                  <w:rStyle w:val="Hyperlink"/>
                  <w:rFonts w:ascii="Times New Roman" w:hAnsi="Times New Roman" w:cs="Times New Roman"/>
                  <w:sz w:val="24"/>
                  <w:szCs w:val="24"/>
                </w:rPr>
                <w:t>http://www.airspacemag.com/history-of-flight/biplanes-and-us-462225/</w:t>
              </w:r>
            </w:hyperlink>
          </w:p>
          <w:p w:rsidR="0030702E" w:rsidRPr="004C5C2A" w:rsidRDefault="0030702E" w:rsidP="009D1639">
            <w:pPr>
              <w:pStyle w:val="ListParagraph"/>
              <w:numPr>
                <w:ilvl w:val="0"/>
                <w:numId w:val="6"/>
              </w:numPr>
              <w:rPr>
                <w:rFonts w:ascii="Times New Roman" w:hAnsi="Times New Roman" w:cs="Times New Roman"/>
                <w:i/>
                <w:sz w:val="24"/>
                <w:szCs w:val="24"/>
              </w:rPr>
            </w:pPr>
            <w:r w:rsidRPr="004C5C2A">
              <w:rPr>
                <w:rFonts w:ascii="Times New Roman" w:hAnsi="Times New Roman" w:cs="Times New Roman"/>
                <w:sz w:val="24"/>
                <w:szCs w:val="24"/>
              </w:rPr>
              <w:t xml:space="preserve">Web link to </w:t>
            </w:r>
            <w:r w:rsidRPr="004C5C2A">
              <w:rPr>
                <w:rFonts w:ascii="Times New Roman" w:hAnsi="Times New Roman" w:cs="Times New Roman"/>
                <w:i/>
                <w:sz w:val="24"/>
                <w:szCs w:val="24"/>
              </w:rPr>
              <w:t xml:space="preserve">The Chronology of Nashville Airports </w:t>
            </w:r>
            <w:hyperlink r:id="rId13" w:history="1">
              <w:r w:rsidRPr="004C5C2A">
                <w:rPr>
                  <w:rStyle w:val="Hyperlink"/>
                  <w:rFonts w:ascii="Times New Roman" w:hAnsi="Times New Roman" w:cs="Times New Roman"/>
                  <w:sz w:val="24"/>
                  <w:szCs w:val="24"/>
                </w:rPr>
                <w:t>http://www.civicscope.org/nashville-tn/ChronologyNashvilleAirports</w:t>
              </w:r>
            </w:hyperlink>
          </w:p>
          <w:p w:rsidR="004C5C2A" w:rsidRPr="004C5C2A" w:rsidRDefault="00EA0196" w:rsidP="0030702E">
            <w:pPr>
              <w:pStyle w:val="ListParagraph"/>
              <w:numPr>
                <w:ilvl w:val="0"/>
                <w:numId w:val="6"/>
              </w:numPr>
              <w:rPr>
                <w:rFonts w:ascii="Times New Roman" w:hAnsi="Times New Roman" w:cs="Times New Roman"/>
                <w:sz w:val="24"/>
                <w:szCs w:val="24"/>
              </w:rPr>
            </w:pPr>
            <w:r w:rsidRPr="004C5C2A">
              <w:rPr>
                <w:rFonts w:ascii="Times New Roman" w:hAnsi="Times New Roman" w:cs="Times New Roman"/>
                <w:sz w:val="24"/>
                <w:szCs w:val="24"/>
              </w:rPr>
              <w:t xml:space="preserve">Web link to article </w:t>
            </w:r>
            <w:r w:rsidRPr="004C5C2A">
              <w:rPr>
                <w:rFonts w:ascii="Times New Roman" w:hAnsi="Times New Roman" w:cs="Times New Roman"/>
                <w:i/>
                <w:sz w:val="24"/>
                <w:szCs w:val="24"/>
              </w:rPr>
              <w:t>Golden Age of Aviation History</w:t>
            </w:r>
            <w:r w:rsidRPr="004C5C2A">
              <w:rPr>
                <w:rFonts w:ascii="Times New Roman" w:hAnsi="Times New Roman" w:cs="Times New Roman"/>
                <w:sz w:val="24"/>
                <w:szCs w:val="24"/>
              </w:rPr>
              <w:t xml:space="preserve">: </w:t>
            </w:r>
            <w:hyperlink r:id="rId14" w:history="1">
              <w:r w:rsidRPr="004C5C2A">
                <w:rPr>
                  <w:rStyle w:val="Hyperlink"/>
                  <w:rFonts w:ascii="Times New Roman" w:hAnsi="Times New Roman" w:cs="Times New Roman"/>
                  <w:sz w:val="24"/>
                  <w:szCs w:val="24"/>
                </w:rPr>
                <w:t>http://opencockpit.net/biplane.html</w:t>
              </w:r>
            </w:hyperlink>
            <w:r w:rsidR="004C5C2A" w:rsidRPr="004C5C2A">
              <w:rPr>
                <w:rFonts w:ascii="Times New Roman" w:hAnsi="Times New Roman" w:cs="Times New Roman"/>
                <w:sz w:val="24"/>
                <w:szCs w:val="24"/>
              </w:rPr>
              <w:t xml:space="preserve"> </w:t>
            </w:r>
          </w:p>
          <w:p w:rsidR="00E72843" w:rsidRDefault="00E72843" w:rsidP="00E72843">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 xml:space="preserve">Web link to video: </w:t>
            </w:r>
            <w:hyperlink r:id="rId15" w:history="1">
              <w:r w:rsidRPr="007F39E7">
                <w:rPr>
                  <w:rStyle w:val="Hyperlink"/>
                  <w:rFonts w:ascii="Times New Roman" w:hAnsi="Times New Roman" w:cs="Times New Roman"/>
                  <w:sz w:val="24"/>
                  <w:szCs w:val="24"/>
                </w:rPr>
                <w:t>http://www.soonerfans.com/forums/showthread.php?64855-Good-Morning-First-US-air-combat-mission-evar</w:t>
              </w:r>
            </w:hyperlink>
            <w:r>
              <w:rPr>
                <w:rFonts w:ascii="Times New Roman" w:hAnsi="Times New Roman" w:cs="Times New Roman"/>
                <w:sz w:val="24"/>
                <w:szCs w:val="24"/>
              </w:rPr>
              <w:t xml:space="preserve"> </w:t>
            </w:r>
          </w:p>
          <w:p w:rsidR="00E72843" w:rsidRDefault="00E72843" w:rsidP="00E72843">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t>Web link to video:</w:t>
            </w:r>
            <w:r>
              <w:t xml:space="preserve"> </w:t>
            </w:r>
            <w:hyperlink r:id="rId16" w:history="1">
              <w:r w:rsidRPr="007F39E7">
                <w:rPr>
                  <w:rStyle w:val="Hyperlink"/>
                  <w:rFonts w:ascii="Times New Roman" w:hAnsi="Times New Roman" w:cs="Times New Roman"/>
                  <w:sz w:val="24"/>
                  <w:szCs w:val="24"/>
                </w:rPr>
                <w:t>http://www.history.com/this-day-in-history/first-us-air-combat-mission</w:t>
              </w:r>
            </w:hyperlink>
            <w:r>
              <w:rPr>
                <w:rFonts w:ascii="Times New Roman" w:hAnsi="Times New Roman" w:cs="Times New Roman"/>
                <w:sz w:val="24"/>
                <w:szCs w:val="24"/>
              </w:rPr>
              <w:t xml:space="preserve"> </w:t>
            </w:r>
          </w:p>
          <w:p w:rsidR="0030702E" w:rsidRPr="004C5C2A" w:rsidRDefault="00BA2558" w:rsidP="0030702E">
            <w:pPr>
              <w:pStyle w:val="ListParagraph"/>
              <w:numPr>
                <w:ilvl w:val="0"/>
                <w:numId w:val="6"/>
              </w:numPr>
              <w:rPr>
                <w:rFonts w:ascii="Times New Roman" w:hAnsi="Times New Roman" w:cs="Times New Roman"/>
                <w:sz w:val="24"/>
                <w:szCs w:val="24"/>
              </w:rPr>
            </w:pPr>
            <w:r>
              <w:rPr>
                <w:rFonts w:ascii="Times New Roman" w:hAnsi="Times New Roman" w:cs="Times New Roman"/>
                <w:sz w:val="24"/>
                <w:szCs w:val="24"/>
              </w:rPr>
              <w:lastRenderedPageBreak/>
              <w:t>A</w:t>
            </w:r>
            <w:r w:rsidRPr="004C5C2A">
              <w:rPr>
                <w:rFonts w:ascii="Times New Roman" w:hAnsi="Times New Roman" w:cs="Times New Roman"/>
                <w:sz w:val="24"/>
                <w:szCs w:val="24"/>
              </w:rPr>
              <w:t xml:space="preserve">rticle </w:t>
            </w:r>
            <w:r w:rsidR="0030702E" w:rsidRPr="004C5C2A">
              <w:rPr>
                <w:rFonts w:ascii="Times New Roman" w:hAnsi="Times New Roman" w:cs="Times New Roman"/>
                <w:i/>
                <w:sz w:val="24"/>
                <w:szCs w:val="24"/>
              </w:rPr>
              <w:t>History of the Biplane</w:t>
            </w:r>
          </w:p>
          <w:p w:rsidR="004C5C2A" w:rsidRPr="004C5C2A" w:rsidRDefault="00BA2558" w:rsidP="0030702E">
            <w:pPr>
              <w:pStyle w:val="ListParagraph"/>
              <w:numPr>
                <w:ilvl w:val="0"/>
                <w:numId w:val="6"/>
              </w:numPr>
              <w:rPr>
                <w:rFonts w:ascii="Times New Roman" w:hAnsi="Times New Roman" w:cs="Times New Roman"/>
                <w:i/>
                <w:sz w:val="24"/>
                <w:szCs w:val="24"/>
              </w:rPr>
            </w:pPr>
            <w:r>
              <w:rPr>
                <w:rFonts w:ascii="Times New Roman" w:hAnsi="Times New Roman" w:cs="Times New Roman"/>
                <w:sz w:val="24"/>
                <w:szCs w:val="24"/>
              </w:rPr>
              <w:t>A</w:t>
            </w:r>
            <w:r w:rsidR="008B6504" w:rsidRPr="004C5C2A">
              <w:rPr>
                <w:rFonts w:ascii="Times New Roman" w:hAnsi="Times New Roman" w:cs="Times New Roman"/>
                <w:sz w:val="24"/>
                <w:szCs w:val="24"/>
              </w:rPr>
              <w:t xml:space="preserve">rticle </w:t>
            </w:r>
            <w:r w:rsidR="008B6504" w:rsidRPr="004C5C2A">
              <w:rPr>
                <w:rFonts w:ascii="Times New Roman" w:hAnsi="Times New Roman" w:cs="Times New Roman"/>
                <w:i/>
                <w:sz w:val="24"/>
                <w:szCs w:val="24"/>
              </w:rPr>
              <w:t>The First US Air Force Mission</w:t>
            </w:r>
          </w:p>
          <w:p w:rsidR="0030702E" w:rsidRPr="004C5C2A" w:rsidRDefault="007D05D9" w:rsidP="0030702E">
            <w:pPr>
              <w:pStyle w:val="ListParagraph"/>
              <w:numPr>
                <w:ilvl w:val="0"/>
                <w:numId w:val="6"/>
              </w:numPr>
              <w:rPr>
                <w:rFonts w:ascii="Times New Roman" w:hAnsi="Times New Roman" w:cs="Times New Roman"/>
                <w:i/>
                <w:sz w:val="24"/>
                <w:szCs w:val="24"/>
              </w:rPr>
            </w:pPr>
            <w:r>
              <w:rPr>
                <w:rFonts w:ascii="Times New Roman" w:hAnsi="Times New Roman" w:cs="Times New Roman"/>
                <w:sz w:val="24"/>
                <w:szCs w:val="24"/>
              </w:rPr>
              <w:t>M</w:t>
            </w:r>
            <w:r w:rsidR="0030702E" w:rsidRPr="004C5C2A">
              <w:rPr>
                <w:rFonts w:ascii="Times New Roman" w:hAnsi="Times New Roman" w:cs="Times New Roman"/>
                <w:sz w:val="24"/>
                <w:szCs w:val="24"/>
              </w:rPr>
              <w:t>anufacturer’s fact sheet on a new biplane</w:t>
            </w:r>
          </w:p>
          <w:p w:rsidR="007E7057" w:rsidRPr="008B6504" w:rsidRDefault="007E7057" w:rsidP="008B6504">
            <w:pPr>
              <w:pStyle w:val="ListParagraph"/>
              <w:numPr>
                <w:ilvl w:val="0"/>
                <w:numId w:val="6"/>
              </w:numPr>
              <w:rPr>
                <w:rFonts w:ascii="Times New Roman" w:hAnsi="Times New Roman" w:cs="Times New Roman"/>
                <w:i/>
                <w:sz w:val="24"/>
                <w:szCs w:val="24"/>
              </w:rPr>
            </w:pPr>
            <w:r>
              <w:rPr>
                <w:rFonts w:ascii="Times New Roman" w:hAnsi="Times New Roman" w:cs="Times New Roman"/>
                <w:sz w:val="24"/>
                <w:szCs w:val="24"/>
              </w:rPr>
              <w:t>Timeline</w:t>
            </w:r>
          </w:p>
          <w:p w:rsidR="00F52353" w:rsidRPr="008B6504" w:rsidRDefault="00F52353" w:rsidP="008B6504">
            <w:pPr>
              <w:pStyle w:val="ListParagraph"/>
              <w:numPr>
                <w:ilvl w:val="0"/>
                <w:numId w:val="6"/>
              </w:numPr>
              <w:rPr>
                <w:rFonts w:ascii="Times New Roman" w:hAnsi="Times New Roman" w:cs="Times New Roman"/>
                <w:i/>
                <w:sz w:val="24"/>
                <w:szCs w:val="24"/>
              </w:rPr>
            </w:pPr>
            <w:r>
              <w:rPr>
                <w:rFonts w:ascii="Times New Roman" w:hAnsi="Times New Roman" w:cs="Times New Roman"/>
                <w:sz w:val="24"/>
                <w:szCs w:val="24"/>
              </w:rPr>
              <w:t>Rubric for letter and presentation assessment</w:t>
            </w:r>
          </w:p>
        </w:tc>
      </w:tr>
    </w:tbl>
    <w:p w:rsidR="000416B0" w:rsidRPr="00DC78C6" w:rsidRDefault="000416B0" w:rsidP="00F52353">
      <w:pPr>
        <w:spacing w:after="0" w:line="240" w:lineRule="auto"/>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9576"/>
      </w:tblGrid>
      <w:tr w:rsidR="008A00FD" w:rsidRPr="00DC78C6" w:rsidTr="00A85889">
        <w:tc>
          <w:tcPr>
            <w:tcW w:w="9576" w:type="dxa"/>
          </w:tcPr>
          <w:p w:rsidR="00F52353" w:rsidRDefault="008A00FD" w:rsidP="00F52353">
            <w:pPr>
              <w:rPr>
                <w:rFonts w:ascii="Times New Roman" w:hAnsi="Times New Roman" w:cs="Times New Roman"/>
                <w:i/>
                <w:iCs/>
                <w:sz w:val="24"/>
                <w:szCs w:val="24"/>
              </w:rPr>
            </w:pPr>
            <w:r w:rsidRPr="00DC78C6">
              <w:rPr>
                <w:rFonts w:ascii="Times New Roman" w:hAnsi="Times New Roman" w:cs="Times New Roman"/>
                <w:b/>
                <w:sz w:val="24"/>
                <w:szCs w:val="24"/>
              </w:rPr>
              <w:t>Cross-curricular Connections:</w:t>
            </w:r>
            <w:r w:rsidRPr="00DC78C6">
              <w:rPr>
                <w:rFonts w:ascii="Times New Roman" w:hAnsi="Times New Roman" w:cs="Times New Roman"/>
                <w:i/>
                <w:iCs/>
                <w:sz w:val="24"/>
                <w:szCs w:val="24"/>
              </w:rPr>
              <w:t xml:space="preserve"> </w:t>
            </w:r>
          </w:p>
          <w:p w:rsidR="00F52353" w:rsidRPr="00BF6E03" w:rsidRDefault="00F52353" w:rsidP="00F52353">
            <w:pPr>
              <w:rPr>
                <w:rFonts w:ascii="Times New Roman" w:hAnsi="Times New Roman" w:cs="Times New Roman"/>
                <w:iCs/>
              </w:rPr>
            </w:pPr>
            <w:r w:rsidRPr="00BF6E03">
              <w:rPr>
                <w:rFonts w:ascii="Times New Roman" w:hAnsi="Times New Roman" w:cs="Times New Roman"/>
                <w:iCs/>
              </w:rPr>
              <w:t xml:space="preserve">There is a strong connection between this </w:t>
            </w:r>
            <w:r w:rsidR="00E447C4">
              <w:rPr>
                <w:rFonts w:ascii="Times New Roman" w:hAnsi="Times New Roman" w:cs="Times New Roman"/>
                <w:iCs/>
              </w:rPr>
              <w:t>science</w:t>
            </w:r>
            <w:r w:rsidRPr="00BF6E03">
              <w:rPr>
                <w:rFonts w:ascii="Times New Roman" w:hAnsi="Times New Roman" w:cs="Times New Roman"/>
                <w:iCs/>
              </w:rPr>
              <w:t xml:space="preserve"> lesson and the following 7</w:t>
            </w:r>
            <w:r w:rsidRPr="00BF6E03">
              <w:rPr>
                <w:rFonts w:ascii="Times New Roman" w:hAnsi="Times New Roman" w:cs="Times New Roman"/>
                <w:iCs/>
                <w:vertAlign w:val="superscript"/>
              </w:rPr>
              <w:t>th</w:t>
            </w:r>
            <w:r w:rsidRPr="00BF6E03">
              <w:rPr>
                <w:rFonts w:ascii="Times New Roman" w:hAnsi="Times New Roman" w:cs="Times New Roman"/>
                <w:iCs/>
              </w:rPr>
              <w:t xml:space="preserve"> grade Visual Arts Standards:</w:t>
            </w:r>
          </w:p>
          <w:p w:rsidR="00F52353" w:rsidRPr="00BF6E03" w:rsidRDefault="00F52353" w:rsidP="00F52353">
            <w:pPr>
              <w:rPr>
                <w:rFonts w:ascii="Times New Roman" w:eastAsia="Times New Roman" w:hAnsi="Times New Roman" w:cs="Times New Roman"/>
              </w:rPr>
            </w:pPr>
            <w:r w:rsidRPr="00BF6E03">
              <w:rPr>
                <w:rFonts w:ascii="Times New Roman" w:hAnsi="Times New Roman" w:cs="Times New Roman"/>
                <w:iCs/>
              </w:rPr>
              <w:t xml:space="preserve"> </w:t>
            </w:r>
            <w:r w:rsidRPr="00BF6E03">
              <w:rPr>
                <w:rFonts w:ascii="Times New Roman" w:eastAsia="Times New Roman" w:hAnsi="Times New Roman" w:cs="Times New Roman"/>
              </w:rPr>
              <w:t xml:space="preserve">3.2 Demonstrate knowledge of contexts, values, and aesthetics that communicate intended meanings in artworks. </w:t>
            </w:r>
          </w:p>
          <w:p w:rsidR="008A00FD" w:rsidRPr="00DC78C6" w:rsidRDefault="00F52353" w:rsidP="00F52353">
            <w:pPr>
              <w:rPr>
                <w:rFonts w:ascii="Times New Roman" w:hAnsi="Times New Roman" w:cs="Times New Roman"/>
                <w:b/>
                <w:sz w:val="24"/>
                <w:szCs w:val="24"/>
              </w:rPr>
            </w:pPr>
            <w:r w:rsidRPr="00BF6E03">
              <w:rPr>
                <w:rFonts w:ascii="Times New Roman" w:eastAsia="Times New Roman" w:hAnsi="Times New Roman" w:cs="Times New Roman"/>
              </w:rPr>
              <w:t>3.3 Reflect on the effective use of subject matter, symbols, and ideas.</w:t>
            </w:r>
          </w:p>
        </w:tc>
      </w:tr>
    </w:tbl>
    <w:p w:rsidR="008A00FD" w:rsidRPr="00DC78C6" w:rsidRDefault="008A00FD" w:rsidP="00F52353">
      <w:pPr>
        <w:spacing w:after="0" w:line="240" w:lineRule="auto"/>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4788"/>
        <w:gridCol w:w="630"/>
        <w:gridCol w:w="4158"/>
      </w:tblGrid>
      <w:tr w:rsidR="000416B0" w:rsidRPr="00DC78C6" w:rsidTr="000416B0">
        <w:tc>
          <w:tcPr>
            <w:tcW w:w="9576" w:type="dxa"/>
            <w:gridSpan w:val="3"/>
          </w:tcPr>
          <w:p w:rsidR="000416B0" w:rsidRPr="00DC78C6" w:rsidRDefault="000416B0" w:rsidP="00F52353">
            <w:pPr>
              <w:rPr>
                <w:rFonts w:ascii="Times New Roman" w:hAnsi="Times New Roman" w:cs="Times New Roman"/>
                <w:b/>
                <w:sz w:val="24"/>
                <w:szCs w:val="24"/>
              </w:rPr>
            </w:pPr>
            <w:r w:rsidRPr="00DC78C6">
              <w:rPr>
                <w:rFonts w:ascii="Times New Roman" w:hAnsi="Times New Roman" w:cs="Times New Roman"/>
                <w:b/>
                <w:sz w:val="24"/>
                <w:szCs w:val="24"/>
              </w:rPr>
              <w:t>Framing the Lesson</w:t>
            </w:r>
            <w:r w:rsidR="00CE437E">
              <w:rPr>
                <w:rFonts w:ascii="Times New Roman" w:hAnsi="Times New Roman" w:cs="Times New Roman"/>
                <w:b/>
                <w:sz w:val="24"/>
                <w:szCs w:val="24"/>
              </w:rPr>
              <w:t xml:space="preserve"> </w:t>
            </w:r>
            <w:r w:rsidR="00263E8B" w:rsidRPr="00DC78C6">
              <w:rPr>
                <w:rFonts w:ascii="Times New Roman" w:hAnsi="Times New Roman" w:cs="Times New Roman"/>
                <w:b/>
                <w:sz w:val="24"/>
                <w:szCs w:val="24"/>
              </w:rPr>
              <w:t xml:space="preserve"> (</w:t>
            </w:r>
            <w:r w:rsidR="008415FF">
              <w:rPr>
                <w:rFonts w:ascii="Times New Roman" w:hAnsi="Times New Roman" w:cs="Times New Roman"/>
                <w:b/>
                <w:sz w:val="24"/>
                <w:szCs w:val="24"/>
              </w:rPr>
              <w:t>8</w:t>
            </w:r>
            <w:r w:rsidR="00F52353">
              <w:rPr>
                <w:rFonts w:ascii="Times New Roman" w:hAnsi="Times New Roman" w:cs="Times New Roman"/>
                <w:b/>
                <w:sz w:val="24"/>
                <w:szCs w:val="24"/>
              </w:rPr>
              <w:t xml:space="preserve"> minutes</w:t>
            </w:r>
            <w:r w:rsidR="00263E8B" w:rsidRPr="00DC78C6">
              <w:rPr>
                <w:rFonts w:ascii="Times New Roman" w:hAnsi="Times New Roman" w:cs="Times New Roman"/>
                <w:b/>
                <w:sz w:val="24"/>
                <w:szCs w:val="24"/>
              </w:rPr>
              <w:t>)</w:t>
            </w:r>
          </w:p>
        </w:tc>
      </w:tr>
      <w:tr w:rsidR="000416B0" w:rsidRPr="00DC78C6" w:rsidTr="000416B0">
        <w:tc>
          <w:tcPr>
            <w:tcW w:w="9576" w:type="dxa"/>
            <w:gridSpan w:val="3"/>
          </w:tcPr>
          <w:p w:rsidR="007D7D35" w:rsidRPr="00E63BC1" w:rsidRDefault="007D7D35" w:rsidP="00E63BC1">
            <w:pPr>
              <w:pStyle w:val="ListParagraph"/>
              <w:numPr>
                <w:ilvl w:val="0"/>
                <w:numId w:val="26"/>
              </w:numPr>
              <w:rPr>
                <w:rFonts w:ascii="Times New Roman" w:hAnsi="Times New Roman" w:cs="Times New Roman"/>
                <w:sz w:val="24"/>
                <w:szCs w:val="24"/>
              </w:rPr>
            </w:pPr>
            <w:r w:rsidRPr="00E63BC1">
              <w:rPr>
                <w:rFonts w:ascii="Times New Roman" w:hAnsi="Times New Roman" w:cs="Times New Roman"/>
                <w:sz w:val="24"/>
                <w:szCs w:val="24"/>
              </w:rPr>
              <w:t xml:space="preserve">Project a photo of </w:t>
            </w:r>
            <w:r w:rsidRPr="00E63BC1">
              <w:rPr>
                <w:rFonts w:ascii="Times New Roman" w:hAnsi="Times New Roman" w:cs="Times New Roman"/>
                <w:i/>
                <w:sz w:val="24"/>
                <w:szCs w:val="24"/>
              </w:rPr>
              <w:t>Aileron</w:t>
            </w:r>
            <w:r w:rsidRPr="00E63BC1">
              <w:rPr>
                <w:rFonts w:ascii="Times New Roman" w:hAnsi="Times New Roman" w:cs="Times New Roman"/>
                <w:sz w:val="24"/>
                <w:szCs w:val="24"/>
              </w:rPr>
              <w:t xml:space="preserve"> for the class.(</w:t>
            </w:r>
            <w:hyperlink r:id="rId17" w:history="1">
              <w:r w:rsidRPr="00E63BC1">
                <w:rPr>
                  <w:rStyle w:val="Hyperlink"/>
                  <w:rFonts w:ascii="Times New Roman" w:hAnsi="Times New Roman" w:cs="Times New Roman"/>
                  <w:sz w:val="24"/>
                  <w:szCs w:val="24"/>
                </w:rPr>
                <w:t>http://www.nashville.gov/Arts-Commission/Public-Art/Find-An-Artwork/Collection/Aileron.aspx</w:t>
              </w:r>
            </w:hyperlink>
            <w:r w:rsidRPr="00E63BC1">
              <w:rPr>
                <w:rFonts w:ascii="Times New Roman" w:hAnsi="Times New Roman" w:cs="Times New Roman"/>
                <w:sz w:val="24"/>
                <w:szCs w:val="24"/>
              </w:rPr>
              <w:t xml:space="preserve">) </w:t>
            </w:r>
          </w:p>
          <w:p w:rsidR="00C9102A" w:rsidRPr="00E63BC1" w:rsidRDefault="00C9102A" w:rsidP="00E63BC1">
            <w:pPr>
              <w:pStyle w:val="ListParagraph"/>
              <w:numPr>
                <w:ilvl w:val="0"/>
                <w:numId w:val="26"/>
              </w:numPr>
              <w:rPr>
                <w:rFonts w:ascii="Times New Roman" w:hAnsi="Times New Roman" w:cs="Times New Roman"/>
                <w:sz w:val="24"/>
                <w:szCs w:val="24"/>
              </w:rPr>
            </w:pPr>
            <w:r w:rsidRPr="00E63BC1">
              <w:rPr>
                <w:rFonts w:ascii="Times New Roman" w:hAnsi="Times New Roman" w:cs="Times New Roman"/>
                <w:sz w:val="24"/>
                <w:szCs w:val="24"/>
              </w:rPr>
              <w:t xml:space="preserve">Tell students that they are going to </w:t>
            </w:r>
            <w:r w:rsidR="008415FF" w:rsidRPr="00E63BC1">
              <w:rPr>
                <w:rFonts w:ascii="Times New Roman" w:hAnsi="Times New Roman" w:cs="Times New Roman"/>
                <w:sz w:val="24"/>
                <w:szCs w:val="24"/>
              </w:rPr>
              <w:t>view a video with information about the artwork, the symbolism, the artist’s inspiration and an introduction to the process. They will note specific pieces of infor</w:t>
            </w:r>
            <w:r w:rsidR="00093964" w:rsidRPr="00E63BC1">
              <w:rPr>
                <w:rFonts w:ascii="Times New Roman" w:hAnsi="Times New Roman" w:cs="Times New Roman"/>
                <w:sz w:val="24"/>
                <w:szCs w:val="24"/>
              </w:rPr>
              <w:t>mation on the Notes on Aileron s</w:t>
            </w:r>
            <w:r w:rsidR="008415FF" w:rsidRPr="00E63BC1">
              <w:rPr>
                <w:rFonts w:ascii="Times New Roman" w:hAnsi="Times New Roman" w:cs="Times New Roman"/>
                <w:sz w:val="24"/>
                <w:szCs w:val="24"/>
              </w:rPr>
              <w:t xml:space="preserve">heet. Show the introduction of the video at </w:t>
            </w:r>
            <w:hyperlink r:id="rId18" w:history="1">
              <w:r w:rsidR="008415FF" w:rsidRPr="00E63BC1">
                <w:rPr>
                  <w:rStyle w:val="Hyperlink"/>
                  <w:rFonts w:ascii="Times New Roman" w:hAnsi="Times New Roman" w:cs="Times New Roman"/>
                  <w:sz w:val="24"/>
                  <w:szCs w:val="24"/>
                </w:rPr>
                <w:t>http://www.youtube.com/watch?v=GoBYlXloTRw</w:t>
              </w:r>
            </w:hyperlink>
            <w:r w:rsidR="008415FF" w:rsidRPr="00E63BC1">
              <w:rPr>
                <w:rFonts w:ascii="Times New Roman" w:hAnsi="Times New Roman" w:cs="Times New Roman"/>
                <w:sz w:val="24"/>
                <w:szCs w:val="24"/>
              </w:rPr>
              <w:t xml:space="preserve"> from the beginning to 3:47 into the video.</w:t>
            </w:r>
            <w:r w:rsidRPr="00E63BC1">
              <w:rPr>
                <w:rFonts w:ascii="Times New Roman" w:hAnsi="Times New Roman" w:cs="Times New Roman"/>
                <w:sz w:val="24"/>
                <w:szCs w:val="24"/>
              </w:rPr>
              <w:t xml:space="preserve"> </w:t>
            </w:r>
          </w:p>
          <w:p w:rsidR="00795D23" w:rsidRPr="00E63BC1" w:rsidRDefault="007D7D35" w:rsidP="00E63BC1">
            <w:pPr>
              <w:pStyle w:val="ListParagraph"/>
              <w:numPr>
                <w:ilvl w:val="0"/>
                <w:numId w:val="26"/>
              </w:numPr>
              <w:rPr>
                <w:rFonts w:ascii="Times New Roman" w:hAnsi="Times New Roman" w:cs="Times New Roman"/>
                <w:sz w:val="24"/>
                <w:szCs w:val="24"/>
              </w:rPr>
            </w:pPr>
            <w:r w:rsidRPr="00E63BC1">
              <w:rPr>
                <w:rFonts w:ascii="Times New Roman" w:hAnsi="Times New Roman" w:cs="Times New Roman"/>
                <w:sz w:val="24"/>
                <w:szCs w:val="24"/>
              </w:rPr>
              <w:t xml:space="preserve">Facilitate </w:t>
            </w:r>
            <w:r w:rsidR="00C9102A" w:rsidRPr="00E63BC1">
              <w:rPr>
                <w:rFonts w:ascii="Times New Roman" w:hAnsi="Times New Roman" w:cs="Times New Roman"/>
                <w:sz w:val="24"/>
                <w:szCs w:val="24"/>
              </w:rPr>
              <w:t xml:space="preserve">a </w:t>
            </w:r>
            <w:r w:rsidR="001F3924" w:rsidRPr="00E63BC1">
              <w:rPr>
                <w:rFonts w:ascii="Times New Roman" w:hAnsi="Times New Roman" w:cs="Times New Roman"/>
                <w:sz w:val="24"/>
                <w:szCs w:val="24"/>
              </w:rPr>
              <w:t xml:space="preserve">short </w:t>
            </w:r>
            <w:r w:rsidR="00C9102A" w:rsidRPr="00E63BC1">
              <w:rPr>
                <w:rFonts w:ascii="Times New Roman" w:hAnsi="Times New Roman" w:cs="Times New Roman"/>
                <w:sz w:val="24"/>
                <w:szCs w:val="24"/>
              </w:rPr>
              <w:t>dis</w:t>
            </w:r>
            <w:r w:rsidR="008415FF" w:rsidRPr="00E63BC1">
              <w:rPr>
                <w:rFonts w:ascii="Times New Roman" w:hAnsi="Times New Roman" w:cs="Times New Roman"/>
                <w:sz w:val="24"/>
                <w:szCs w:val="24"/>
              </w:rPr>
              <w:t xml:space="preserve">cussion </w:t>
            </w:r>
            <w:r w:rsidR="00DE045C" w:rsidRPr="00E63BC1">
              <w:rPr>
                <w:rFonts w:ascii="Times New Roman" w:hAnsi="Times New Roman" w:cs="Times New Roman"/>
                <w:sz w:val="24"/>
                <w:szCs w:val="24"/>
              </w:rPr>
              <w:t xml:space="preserve">using the notes organizer </w:t>
            </w:r>
            <w:r w:rsidR="008415FF" w:rsidRPr="00E63BC1">
              <w:rPr>
                <w:rFonts w:ascii="Times New Roman" w:hAnsi="Times New Roman" w:cs="Times New Roman"/>
                <w:sz w:val="24"/>
                <w:szCs w:val="24"/>
              </w:rPr>
              <w:t xml:space="preserve">in which students identify </w:t>
            </w:r>
            <w:r w:rsidR="00035AAC" w:rsidRPr="00E63BC1">
              <w:rPr>
                <w:rFonts w:ascii="Times New Roman" w:hAnsi="Times New Roman" w:cs="Times New Roman"/>
                <w:sz w:val="24"/>
                <w:szCs w:val="24"/>
              </w:rPr>
              <w:t>particularly the inspiration of the biplanes and the airfield and the importance of having the engineers assist in the development of the plan for the structure.</w:t>
            </w:r>
          </w:p>
          <w:p w:rsidR="00F52353" w:rsidRPr="00E63BC1" w:rsidRDefault="00F52353" w:rsidP="00E63BC1">
            <w:pPr>
              <w:pStyle w:val="ListParagraph"/>
              <w:numPr>
                <w:ilvl w:val="0"/>
                <w:numId w:val="26"/>
              </w:numPr>
              <w:rPr>
                <w:rFonts w:ascii="Times New Roman" w:hAnsi="Times New Roman" w:cs="Times New Roman"/>
                <w:sz w:val="24"/>
                <w:szCs w:val="24"/>
              </w:rPr>
            </w:pPr>
            <w:r w:rsidRPr="00E63BC1">
              <w:rPr>
                <w:rFonts w:ascii="Times New Roman" w:hAnsi="Times New Roman" w:cs="Times New Roman"/>
                <w:sz w:val="24"/>
                <w:szCs w:val="24"/>
              </w:rPr>
              <w:t>Announce the purpose of the lesson through the explanation of “I Can” statements.</w:t>
            </w:r>
          </w:p>
        </w:tc>
      </w:tr>
      <w:tr w:rsidR="000416B0" w:rsidRPr="00DC78C6" w:rsidTr="00795D23">
        <w:tc>
          <w:tcPr>
            <w:tcW w:w="5418" w:type="dxa"/>
            <w:gridSpan w:val="2"/>
          </w:tcPr>
          <w:p w:rsidR="000416B0" w:rsidRPr="00DC78C6" w:rsidRDefault="00795D23" w:rsidP="002E0CD4">
            <w:pPr>
              <w:rPr>
                <w:rFonts w:ascii="Times New Roman" w:hAnsi="Times New Roman" w:cs="Times New Roman"/>
                <w:b/>
                <w:sz w:val="24"/>
                <w:szCs w:val="24"/>
              </w:rPr>
            </w:pPr>
            <w:r w:rsidRPr="00DC78C6">
              <w:rPr>
                <w:rFonts w:ascii="Times New Roman" w:hAnsi="Times New Roman" w:cs="Times New Roman"/>
                <w:b/>
                <w:sz w:val="24"/>
                <w:szCs w:val="24"/>
              </w:rPr>
              <w:t>Instruction</w:t>
            </w:r>
            <w:r w:rsidR="00263E8B" w:rsidRPr="00DC78C6">
              <w:rPr>
                <w:rFonts w:ascii="Times New Roman" w:hAnsi="Times New Roman" w:cs="Times New Roman"/>
                <w:b/>
                <w:sz w:val="24"/>
                <w:szCs w:val="24"/>
              </w:rPr>
              <w:t xml:space="preserve"> (</w:t>
            </w:r>
            <w:r w:rsidR="002E0CD4">
              <w:rPr>
                <w:rFonts w:ascii="Times New Roman" w:hAnsi="Times New Roman" w:cs="Times New Roman"/>
                <w:b/>
                <w:sz w:val="24"/>
                <w:szCs w:val="24"/>
              </w:rPr>
              <w:t>1</w:t>
            </w:r>
            <w:r w:rsidR="00F52353">
              <w:rPr>
                <w:rFonts w:ascii="Times New Roman" w:hAnsi="Times New Roman" w:cs="Times New Roman"/>
                <w:b/>
                <w:sz w:val="24"/>
                <w:szCs w:val="24"/>
              </w:rPr>
              <w:t xml:space="preserve"> class period; 50 minutes</w:t>
            </w:r>
            <w:r w:rsidR="00263E8B" w:rsidRPr="00DC78C6">
              <w:rPr>
                <w:rFonts w:ascii="Times New Roman" w:hAnsi="Times New Roman" w:cs="Times New Roman"/>
                <w:b/>
                <w:sz w:val="24"/>
                <w:szCs w:val="24"/>
              </w:rPr>
              <w:t>)</w:t>
            </w:r>
          </w:p>
        </w:tc>
        <w:tc>
          <w:tcPr>
            <w:tcW w:w="4158" w:type="dxa"/>
          </w:tcPr>
          <w:p w:rsidR="000416B0" w:rsidRPr="00DC78C6" w:rsidRDefault="000416B0" w:rsidP="007B375E">
            <w:pPr>
              <w:rPr>
                <w:rFonts w:ascii="Times New Roman" w:hAnsi="Times New Roman" w:cs="Times New Roman"/>
                <w:b/>
                <w:sz w:val="24"/>
                <w:szCs w:val="24"/>
              </w:rPr>
            </w:pPr>
            <w:r w:rsidRPr="00DC78C6">
              <w:rPr>
                <w:rFonts w:ascii="Times New Roman" w:hAnsi="Times New Roman" w:cs="Times New Roman"/>
                <w:b/>
                <w:sz w:val="24"/>
                <w:szCs w:val="24"/>
              </w:rPr>
              <w:t xml:space="preserve">Anticipated </w:t>
            </w:r>
            <w:r w:rsidR="007B375E" w:rsidRPr="00DC78C6">
              <w:rPr>
                <w:rFonts w:ascii="Times New Roman" w:hAnsi="Times New Roman" w:cs="Times New Roman"/>
                <w:b/>
                <w:sz w:val="24"/>
                <w:szCs w:val="24"/>
              </w:rPr>
              <w:t>learning difficulties</w:t>
            </w:r>
            <w:r w:rsidR="00F52353">
              <w:rPr>
                <w:rFonts w:ascii="Times New Roman" w:hAnsi="Times New Roman" w:cs="Times New Roman"/>
                <w:b/>
                <w:sz w:val="24"/>
                <w:szCs w:val="24"/>
              </w:rPr>
              <w:t>*</w:t>
            </w:r>
          </w:p>
        </w:tc>
      </w:tr>
      <w:tr w:rsidR="007F54BE" w:rsidRPr="00DC78C6" w:rsidTr="007F54BE">
        <w:trPr>
          <w:trHeight w:val="270"/>
        </w:trPr>
        <w:tc>
          <w:tcPr>
            <w:tcW w:w="5418" w:type="dxa"/>
            <w:gridSpan w:val="2"/>
            <w:vMerge w:val="restart"/>
          </w:tcPr>
          <w:p w:rsidR="00E63BC1" w:rsidRDefault="00F52353" w:rsidP="00E63BC1">
            <w:pPr>
              <w:pStyle w:val="ListParagraph"/>
              <w:numPr>
                <w:ilvl w:val="0"/>
                <w:numId w:val="27"/>
              </w:numPr>
              <w:rPr>
                <w:rFonts w:ascii="Times New Roman" w:hAnsi="Times New Roman" w:cs="Times New Roman"/>
                <w:sz w:val="24"/>
                <w:szCs w:val="24"/>
              </w:rPr>
            </w:pPr>
            <w:r w:rsidRPr="00E63BC1">
              <w:rPr>
                <w:rFonts w:ascii="Times New Roman" w:hAnsi="Times New Roman" w:cs="Times New Roman"/>
                <w:sz w:val="24"/>
                <w:szCs w:val="24"/>
              </w:rPr>
              <w:t>Show stu</w:t>
            </w:r>
            <w:r w:rsidR="001F3924" w:rsidRPr="00E63BC1">
              <w:rPr>
                <w:rFonts w:ascii="Times New Roman" w:hAnsi="Times New Roman" w:cs="Times New Roman"/>
                <w:sz w:val="24"/>
                <w:szCs w:val="24"/>
              </w:rPr>
              <w:t>dents the picture of Aileron</w:t>
            </w:r>
            <w:r w:rsidR="00872272">
              <w:rPr>
                <w:rFonts w:ascii="Times New Roman" w:hAnsi="Times New Roman" w:cs="Times New Roman"/>
                <w:sz w:val="24"/>
                <w:szCs w:val="24"/>
              </w:rPr>
              <w:t>.</w:t>
            </w:r>
            <w:r w:rsidR="00E63BC1">
              <w:rPr>
                <w:rFonts w:ascii="Times New Roman" w:hAnsi="Times New Roman" w:cs="Times New Roman"/>
                <w:sz w:val="24"/>
                <w:szCs w:val="24"/>
              </w:rPr>
              <w:t xml:space="preserve"> </w:t>
            </w:r>
          </w:p>
          <w:p w:rsidR="00E63BC1" w:rsidRPr="00E63BC1" w:rsidRDefault="001F3924" w:rsidP="00E63BC1">
            <w:pPr>
              <w:pStyle w:val="ListParagraph"/>
              <w:numPr>
                <w:ilvl w:val="0"/>
                <w:numId w:val="27"/>
              </w:numPr>
              <w:rPr>
                <w:rFonts w:ascii="Times New Roman" w:hAnsi="Times New Roman" w:cs="Times New Roman"/>
                <w:sz w:val="24"/>
                <w:szCs w:val="24"/>
              </w:rPr>
            </w:pPr>
            <w:r w:rsidRPr="00E63BC1">
              <w:rPr>
                <w:rFonts w:ascii="Times New Roman" w:hAnsi="Times New Roman" w:cs="Times New Roman"/>
                <w:sz w:val="24"/>
                <w:szCs w:val="24"/>
              </w:rPr>
              <w:t>Frame the lesson using video and class discussion</w:t>
            </w:r>
            <w:r w:rsidR="00872272">
              <w:rPr>
                <w:rFonts w:ascii="Times New Roman" w:hAnsi="Times New Roman" w:cs="Times New Roman"/>
                <w:sz w:val="24"/>
                <w:szCs w:val="24"/>
              </w:rPr>
              <w:t>.</w:t>
            </w:r>
          </w:p>
          <w:p w:rsidR="00E63BC1" w:rsidRDefault="00F52353" w:rsidP="00E63BC1">
            <w:pPr>
              <w:pStyle w:val="ListParagraph"/>
              <w:numPr>
                <w:ilvl w:val="0"/>
                <w:numId w:val="27"/>
              </w:numPr>
              <w:rPr>
                <w:rFonts w:ascii="Times New Roman" w:hAnsi="Times New Roman" w:cs="Times New Roman"/>
                <w:sz w:val="24"/>
                <w:szCs w:val="24"/>
              </w:rPr>
            </w:pPr>
            <w:r w:rsidRPr="00E63BC1">
              <w:rPr>
                <w:rFonts w:ascii="Times New Roman" w:hAnsi="Times New Roman" w:cs="Times New Roman"/>
                <w:sz w:val="24"/>
                <w:szCs w:val="24"/>
              </w:rPr>
              <w:t xml:space="preserve">Assign </w:t>
            </w:r>
            <w:r w:rsidR="001F3924" w:rsidRPr="00E63BC1">
              <w:rPr>
                <w:rFonts w:ascii="Times New Roman" w:hAnsi="Times New Roman" w:cs="Times New Roman"/>
                <w:sz w:val="24"/>
                <w:szCs w:val="24"/>
              </w:rPr>
              <w:t>pairs</w:t>
            </w:r>
            <w:r w:rsidR="00E63BC1" w:rsidRPr="00E63BC1">
              <w:rPr>
                <w:rFonts w:ascii="Times New Roman" w:hAnsi="Times New Roman" w:cs="Times New Roman"/>
                <w:sz w:val="24"/>
                <w:szCs w:val="24"/>
              </w:rPr>
              <w:t xml:space="preserve"> of students to use the sources and resources for </w:t>
            </w:r>
            <w:r w:rsidR="00E63BC1">
              <w:rPr>
                <w:rFonts w:ascii="Times New Roman" w:hAnsi="Times New Roman" w:cs="Times New Roman"/>
                <w:sz w:val="24"/>
                <w:szCs w:val="24"/>
              </w:rPr>
              <w:t xml:space="preserve">text </w:t>
            </w:r>
            <w:r w:rsidR="00E63BC1" w:rsidRPr="00E63BC1">
              <w:rPr>
                <w:rFonts w:ascii="Times New Roman" w:hAnsi="Times New Roman" w:cs="Times New Roman"/>
                <w:sz w:val="24"/>
                <w:szCs w:val="24"/>
              </w:rPr>
              <w:t xml:space="preserve">evidence about the </w:t>
            </w:r>
            <w:r w:rsidR="001F3924" w:rsidRPr="00E63BC1">
              <w:rPr>
                <w:rFonts w:ascii="Times New Roman" w:hAnsi="Times New Roman" w:cs="Times New Roman"/>
                <w:sz w:val="24"/>
                <w:szCs w:val="24"/>
              </w:rPr>
              <w:t>history of biplanes and how biplanes</w:t>
            </w:r>
            <w:r w:rsidR="00E63BC1" w:rsidRPr="00E63BC1">
              <w:rPr>
                <w:rFonts w:ascii="Times New Roman" w:hAnsi="Times New Roman" w:cs="Times New Roman"/>
                <w:sz w:val="24"/>
                <w:szCs w:val="24"/>
              </w:rPr>
              <w:t xml:space="preserve"> responded to social, political, and economic needs</w:t>
            </w:r>
            <w:r w:rsidR="00872272">
              <w:rPr>
                <w:rFonts w:ascii="Times New Roman" w:hAnsi="Times New Roman" w:cs="Times New Roman"/>
                <w:sz w:val="24"/>
                <w:szCs w:val="24"/>
              </w:rPr>
              <w:t xml:space="preserve">. </w:t>
            </w:r>
          </w:p>
          <w:p w:rsidR="00F52353" w:rsidRPr="00E63BC1" w:rsidRDefault="00CC2045" w:rsidP="00E63BC1">
            <w:pPr>
              <w:pStyle w:val="ListParagraph"/>
              <w:numPr>
                <w:ilvl w:val="0"/>
                <w:numId w:val="27"/>
              </w:numPr>
              <w:rPr>
                <w:rFonts w:ascii="Times New Roman" w:hAnsi="Times New Roman" w:cs="Times New Roman"/>
                <w:sz w:val="24"/>
                <w:szCs w:val="24"/>
              </w:rPr>
            </w:pPr>
            <w:r w:rsidRPr="00E63BC1">
              <w:rPr>
                <w:rFonts w:ascii="Times New Roman" w:hAnsi="Times New Roman" w:cs="Times New Roman"/>
                <w:sz w:val="24"/>
                <w:szCs w:val="24"/>
              </w:rPr>
              <w:t>Provide multiple resources on the history and development of the biplane</w:t>
            </w:r>
            <w:r w:rsidR="00872272">
              <w:rPr>
                <w:rFonts w:ascii="Times New Roman" w:hAnsi="Times New Roman" w:cs="Times New Roman"/>
                <w:sz w:val="24"/>
                <w:szCs w:val="24"/>
              </w:rPr>
              <w:t>. As much as possible, let students access the information from the web links.</w:t>
            </w:r>
          </w:p>
          <w:p w:rsidR="00F52353" w:rsidRPr="00F52353" w:rsidRDefault="00F52353" w:rsidP="00E63BC1">
            <w:pPr>
              <w:pStyle w:val="ListParagraph"/>
              <w:numPr>
                <w:ilvl w:val="0"/>
                <w:numId w:val="27"/>
              </w:numPr>
              <w:rPr>
                <w:rFonts w:ascii="Times New Roman" w:hAnsi="Times New Roman" w:cs="Times New Roman"/>
                <w:sz w:val="24"/>
                <w:szCs w:val="24"/>
              </w:rPr>
            </w:pPr>
            <w:r w:rsidRPr="00F52353">
              <w:rPr>
                <w:rFonts w:ascii="Times New Roman" w:hAnsi="Times New Roman" w:cs="Times New Roman"/>
                <w:sz w:val="24"/>
                <w:szCs w:val="24"/>
              </w:rPr>
              <w:t xml:space="preserve">Students </w:t>
            </w:r>
            <w:r w:rsidR="00A07E90">
              <w:rPr>
                <w:rFonts w:ascii="Times New Roman" w:hAnsi="Times New Roman" w:cs="Times New Roman"/>
                <w:sz w:val="24"/>
                <w:szCs w:val="24"/>
              </w:rPr>
              <w:t xml:space="preserve">in pairs </w:t>
            </w:r>
            <w:r w:rsidRPr="00F52353">
              <w:rPr>
                <w:rFonts w:ascii="Times New Roman" w:hAnsi="Times New Roman" w:cs="Times New Roman"/>
                <w:sz w:val="24"/>
                <w:szCs w:val="24"/>
              </w:rPr>
              <w:t>read</w:t>
            </w:r>
            <w:r w:rsidR="00DD355E">
              <w:rPr>
                <w:rFonts w:ascii="Times New Roman" w:hAnsi="Times New Roman" w:cs="Times New Roman"/>
                <w:sz w:val="24"/>
                <w:szCs w:val="24"/>
              </w:rPr>
              <w:t xml:space="preserve">, analyze </w:t>
            </w:r>
            <w:r w:rsidRPr="00F52353">
              <w:rPr>
                <w:rFonts w:ascii="Times New Roman" w:hAnsi="Times New Roman" w:cs="Times New Roman"/>
                <w:sz w:val="24"/>
                <w:szCs w:val="24"/>
              </w:rPr>
              <w:t xml:space="preserve">and mark the documents, using </w:t>
            </w:r>
            <w:r w:rsidR="001F3924">
              <w:rPr>
                <w:rFonts w:ascii="Times New Roman" w:hAnsi="Times New Roman" w:cs="Times New Roman"/>
                <w:sz w:val="24"/>
                <w:szCs w:val="24"/>
              </w:rPr>
              <w:t xml:space="preserve">highlighters, underlining, circling text, </w:t>
            </w:r>
            <w:r w:rsidRPr="00F52353">
              <w:rPr>
                <w:rFonts w:ascii="Times New Roman" w:hAnsi="Times New Roman" w:cs="Times New Roman"/>
                <w:sz w:val="24"/>
                <w:szCs w:val="24"/>
              </w:rPr>
              <w:t>post-its</w:t>
            </w:r>
            <w:r w:rsidR="00872272">
              <w:rPr>
                <w:rFonts w:ascii="Times New Roman" w:hAnsi="Times New Roman" w:cs="Times New Roman"/>
                <w:sz w:val="24"/>
                <w:szCs w:val="24"/>
              </w:rPr>
              <w:t>, making notes.</w:t>
            </w:r>
          </w:p>
          <w:p w:rsidR="007F54BE" w:rsidRPr="00A07E90" w:rsidRDefault="00872272" w:rsidP="00A07E90">
            <w:pPr>
              <w:pStyle w:val="ListParagraph"/>
              <w:numPr>
                <w:ilvl w:val="0"/>
                <w:numId w:val="27"/>
              </w:numPr>
              <w:rPr>
                <w:rFonts w:ascii="Times New Roman" w:hAnsi="Times New Roman" w:cs="Times New Roman"/>
                <w:sz w:val="24"/>
                <w:szCs w:val="24"/>
              </w:rPr>
            </w:pPr>
            <w:r>
              <w:rPr>
                <w:rFonts w:ascii="Times New Roman" w:hAnsi="Times New Roman" w:cs="Times New Roman"/>
                <w:sz w:val="24"/>
                <w:szCs w:val="24"/>
              </w:rPr>
              <w:t>Students c</w:t>
            </w:r>
            <w:r w:rsidR="00F52353" w:rsidRPr="00F52353">
              <w:rPr>
                <w:rFonts w:ascii="Times New Roman" w:hAnsi="Times New Roman" w:cs="Times New Roman"/>
                <w:sz w:val="24"/>
                <w:szCs w:val="24"/>
              </w:rPr>
              <w:t>omplete the graphic organizer</w:t>
            </w:r>
            <w:r w:rsidR="00A07E90">
              <w:rPr>
                <w:rFonts w:ascii="Times New Roman" w:hAnsi="Times New Roman" w:cs="Times New Roman"/>
                <w:sz w:val="24"/>
                <w:szCs w:val="24"/>
              </w:rPr>
              <w:t>s (Text Evidence Chart and Timeline)</w:t>
            </w:r>
            <w:r>
              <w:rPr>
                <w:rFonts w:ascii="Times New Roman" w:hAnsi="Times New Roman" w:cs="Times New Roman"/>
                <w:sz w:val="24"/>
                <w:szCs w:val="24"/>
              </w:rPr>
              <w:t>.</w:t>
            </w:r>
          </w:p>
        </w:tc>
        <w:tc>
          <w:tcPr>
            <w:tcW w:w="4158" w:type="dxa"/>
          </w:tcPr>
          <w:p w:rsidR="007F54BE" w:rsidRPr="00DC78C6" w:rsidRDefault="007F54BE" w:rsidP="007F54BE">
            <w:pPr>
              <w:rPr>
                <w:rFonts w:ascii="Times New Roman" w:hAnsi="Times New Roman" w:cs="Times New Roman"/>
                <w:i/>
                <w:sz w:val="24"/>
                <w:szCs w:val="24"/>
              </w:rPr>
            </w:pPr>
            <w:r w:rsidRPr="00DC78C6">
              <w:rPr>
                <w:rFonts w:ascii="Times New Roman" w:hAnsi="Times New Roman" w:cs="Times New Roman"/>
                <w:i/>
                <w:sz w:val="24"/>
                <w:szCs w:val="24"/>
              </w:rPr>
              <w:t>Anticipated learning difficulties students may have.</w:t>
            </w:r>
          </w:p>
        </w:tc>
      </w:tr>
      <w:tr w:rsidR="007F54BE" w:rsidRPr="00DC78C6" w:rsidTr="00795D23">
        <w:trPr>
          <w:trHeight w:val="270"/>
        </w:trPr>
        <w:tc>
          <w:tcPr>
            <w:tcW w:w="5418" w:type="dxa"/>
            <w:gridSpan w:val="2"/>
            <w:vMerge/>
          </w:tcPr>
          <w:p w:rsidR="007F54BE" w:rsidRPr="00DC78C6" w:rsidRDefault="007F54BE" w:rsidP="00795D23">
            <w:pPr>
              <w:pStyle w:val="ListParagraph"/>
              <w:numPr>
                <w:ilvl w:val="0"/>
                <w:numId w:val="3"/>
              </w:numPr>
              <w:rPr>
                <w:rFonts w:ascii="Times New Roman" w:hAnsi="Times New Roman" w:cs="Times New Roman"/>
                <w:i/>
                <w:sz w:val="24"/>
                <w:szCs w:val="24"/>
              </w:rPr>
            </w:pPr>
          </w:p>
        </w:tc>
        <w:tc>
          <w:tcPr>
            <w:tcW w:w="4158" w:type="dxa"/>
          </w:tcPr>
          <w:p w:rsidR="007F54BE" w:rsidRPr="00DC78C6" w:rsidRDefault="007F54BE" w:rsidP="007F54BE">
            <w:pPr>
              <w:rPr>
                <w:rFonts w:ascii="Times New Roman" w:hAnsi="Times New Roman" w:cs="Times New Roman"/>
                <w:i/>
                <w:sz w:val="24"/>
                <w:szCs w:val="24"/>
              </w:rPr>
            </w:pPr>
            <w:r w:rsidRPr="00DC78C6">
              <w:rPr>
                <w:rFonts w:ascii="Times New Roman" w:hAnsi="Times New Roman" w:cs="Times New Roman"/>
                <w:b/>
                <w:sz w:val="24"/>
                <w:szCs w:val="24"/>
              </w:rPr>
              <w:t>Student prompting</w:t>
            </w:r>
            <w:r w:rsidR="00F52353">
              <w:rPr>
                <w:rFonts w:ascii="Times New Roman" w:hAnsi="Times New Roman" w:cs="Times New Roman"/>
                <w:b/>
                <w:sz w:val="24"/>
                <w:szCs w:val="24"/>
              </w:rPr>
              <w:t>*</w:t>
            </w:r>
          </w:p>
        </w:tc>
      </w:tr>
      <w:tr w:rsidR="007F54BE" w:rsidRPr="00DC78C6" w:rsidTr="00795D23">
        <w:trPr>
          <w:trHeight w:val="270"/>
        </w:trPr>
        <w:tc>
          <w:tcPr>
            <w:tcW w:w="5418" w:type="dxa"/>
            <w:gridSpan w:val="2"/>
            <w:vMerge/>
          </w:tcPr>
          <w:p w:rsidR="007F54BE" w:rsidRPr="00DC78C6" w:rsidRDefault="007F54BE" w:rsidP="00795D23">
            <w:pPr>
              <w:pStyle w:val="ListParagraph"/>
              <w:numPr>
                <w:ilvl w:val="0"/>
                <w:numId w:val="3"/>
              </w:numPr>
              <w:rPr>
                <w:rFonts w:ascii="Times New Roman" w:hAnsi="Times New Roman" w:cs="Times New Roman"/>
                <w:i/>
                <w:sz w:val="24"/>
                <w:szCs w:val="24"/>
              </w:rPr>
            </w:pPr>
          </w:p>
        </w:tc>
        <w:tc>
          <w:tcPr>
            <w:tcW w:w="4158" w:type="dxa"/>
          </w:tcPr>
          <w:p w:rsidR="007F54BE" w:rsidRPr="00DC78C6" w:rsidRDefault="007F54BE" w:rsidP="007F54BE">
            <w:pPr>
              <w:rPr>
                <w:rFonts w:ascii="Times New Roman" w:hAnsi="Times New Roman" w:cs="Times New Roman"/>
                <w:i/>
                <w:sz w:val="24"/>
                <w:szCs w:val="24"/>
              </w:rPr>
            </w:pPr>
            <w:r w:rsidRPr="00DC78C6">
              <w:rPr>
                <w:rFonts w:ascii="Times New Roman" w:hAnsi="Times New Roman" w:cs="Times New Roman"/>
                <w:i/>
                <w:sz w:val="24"/>
                <w:szCs w:val="24"/>
              </w:rPr>
              <w:t>Ways to help students move through the task.</w:t>
            </w:r>
          </w:p>
        </w:tc>
      </w:tr>
      <w:tr w:rsidR="00D3249B" w:rsidRPr="00DC78C6" w:rsidTr="000416B0">
        <w:tc>
          <w:tcPr>
            <w:tcW w:w="9576" w:type="dxa"/>
            <w:gridSpan w:val="3"/>
          </w:tcPr>
          <w:p w:rsidR="00D3249B" w:rsidRPr="00DC78C6" w:rsidRDefault="00D3249B" w:rsidP="008E098E">
            <w:pPr>
              <w:rPr>
                <w:rFonts w:ascii="Times New Roman" w:hAnsi="Times New Roman" w:cs="Times New Roman"/>
                <w:b/>
                <w:sz w:val="24"/>
                <w:szCs w:val="24"/>
              </w:rPr>
            </w:pPr>
            <w:r w:rsidRPr="00DC78C6">
              <w:rPr>
                <w:rFonts w:ascii="Times New Roman" w:hAnsi="Times New Roman" w:cs="Times New Roman"/>
                <w:b/>
                <w:sz w:val="24"/>
                <w:szCs w:val="24"/>
              </w:rPr>
              <w:t>Set (</w:t>
            </w:r>
            <w:r w:rsidR="00C96997">
              <w:rPr>
                <w:rFonts w:ascii="Times New Roman" w:hAnsi="Times New Roman" w:cs="Times New Roman"/>
                <w:b/>
                <w:sz w:val="24"/>
                <w:szCs w:val="24"/>
              </w:rPr>
              <w:t>2</w:t>
            </w:r>
            <w:r w:rsidR="003052D8">
              <w:rPr>
                <w:rFonts w:ascii="Times New Roman" w:hAnsi="Times New Roman" w:cs="Times New Roman"/>
                <w:b/>
                <w:sz w:val="24"/>
                <w:szCs w:val="24"/>
              </w:rPr>
              <w:t xml:space="preserve"> minute</w:t>
            </w:r>
            <w:r w:rsidR="00C96997">
              <w:rPr>
                <w:rFonts w:ascii="Times New Roman" w:hAnsi="Times New Roman" w:cs="Times New Roman"/>
                <w:b/>
                <w:sz w:val="24"/>
                <w:szCs w:val="24"/>
              </w:rPr>
              <w:t>s</w:t>
            </w:r>
            <w:r w:rsidRPr="00DC78C6">
              <w:rPr>
                <w:rFonts w:ascii="Times New Roman" w:hAnsi="Times New Roman" w:cs="Times New Roman"/>
                <w:b/>
                <w:sz w:val="24"/>
                <w:szCs w:val="24"/>
              </w:rPr>
              <w:t>)</w:t>
            </w:r>
          </w:p>
        </w:tc>
      </w:tr>
      <w:tr w:rsidR="00D3249B" w:rsidRPr="00DC78C6" w:rsidTr="000416B0">
        <w:tc>
          <w:tcPr>
            <w:tcW w:w="9576" w:type="dxa"/>
            <w:gridSpan w:val="3"/>
          </w:tcPr>
          <w:p w:rsidR="0082155E" w:rsidRDefault="0082155E" w:rsidP="0082155E">
            <w:pPr>
              <w:pStyle w:val="ListParagraph"/>
              <w:numPr>
                <w:ilvl w:val="0"/>
                <w:numId w:val="3"/>
              </w:numPr>
            </w:pPr>
            <w:r w:rsidRPr="00CC2045">
              <w:rPr>
                <w:rFonts w:ascii="Times New Roman" w:hAnsi="Times New Roman" w:cs="Times New Roman"/>
                <w:sz w:val="24"/>
                <w:szCs w:val="24"/>
              </w:rPr>
              <w:t>Open the photo of McConnell field so all students can see the field and the planes (</w:t>
            </w:r>
            <w:hyperlink r:id="rId19" w:history="1">
              <w:r w:rsidRPr="00CC2045">
                <w:rPr>
                  <w:rStyle w:val="Hyperlink"/>
                  <w:rFonts w:ascii="Times New Roman" w:hAnsi="Times New Roman" w:cs="Times New Roman"/>
                  <w:sz w:val="24"/>
                  <w:szCs w:val="24"/>
                </w:rPr>
                <w:t>http://digital.library.nashville.org/cdm/singleitem/collection/nr/id/4987/rec/1</w:t>
              </w:r>
            </w:hyperlink>
            <w:r w:rsidRPr="00CC2045">
              <w:rPr>
                <w:rFonts w:ascii="Times New Roman" w:hAnsi="Times New Roman" w:cs="Times New Roman"/>
                <w:sz w:val="24"/>
                <w:szCs w:val="24"/>
              </w:rPr>
              <w:t>).</w:t>
            </w:r>
          </w:p>
          <w:p w:rsidR="00D3249B" w:rsidRPr="003052D8" w:rsidRDefault="001F3924" w:rsidP="00CC2045">
            <w:pPr>
              <w:pStyle w:val="Normal1"/>
              <w:numPr>
                <w:ilvl w:val="0"/>
                <w:numId w:val="3"/>
              </w:numPr>
              <w:rPr>
                <w:rFonts w:ascii="Times New Roman" w:hAnsi="Times New Roman" w:cs="Times New Roman"/>
                <w:i/>
                <w:iCs/>
                <w:sz w:val="24"/>
                <w:szCs w:val="24"/>
              </w:rPr>
            </w:pPr>
            <w:r>
              <w:rPr>
                <w:rFonts w:ascii="Times New Roman" w:hAnsi="Times New Roman" w:cs="Times New Roman"/>
                <w:iCs/>
                <w:sz w:val="24"/>
                <w:szCs w:val="24"/>
              </w:rPr>
              <w:lastRenderedPageBreak/>
              <w:t xml:space="preserve">Tell </w:t>
            </w:r>
            <w:r w:rsidR="007D3A63">
              <w:rPr>
                <w:rFonts w:ascii="Times New Roman" w:hAnsi="Times New Roman" w:cs="Times New Roman"/>
                <w:iCs/>
                <w:sz w:val="24"/>
                <w:szCs w:val="24"/>
              </w:rPr>
              <w:t>students</w:t>
            </w:r>
            <w:r>
              <w:rPr>
                <w:rFonts w:ascii="Times New Roman" w:hAnsi="Times New Roman" w:cs="Times New Roman"/>
                <w:iCs/>
                <w:sz w:val="24"/>
                <w:szCs w:val="24"/>
              </w:rPr>
              <w:t xml:space="preserve"> that they will first develop a short timeline for the history of the biplane, the inspiration for </w:t>
            </w:r>
            <w:r w:rsidRPr="001F3924">
              <w:rPr>
                <w:rFonts w:ascii="Times New Roman" w:hAnsi="Times New Roman" w:cs="Times New Roman"/>
                <w:i/>
                <w:iCs/>
                <w:sz w:val="24"/>
                <w:szCs w:val="24"/>
              </w:rPr>
              <w:t>Aileron</w:t>
            </w:r>
            <w:r>
              <w:rPr>
                <w:rFonts w:ascii="Times New Roman" w:hAnsi="Times New Roman" w:cs="Times New Roman"/>
                <w:iCs/>
                <w:sz w:val="24"/>
                <w:szCs w:val="24"/>
              </w:rPr>
              <w:t xml:space="preserve">. </w:t>
            </w:r>
            <w:r w:rsidR="00CC2045">
              <w:rPr>
                <w:rFonts w:ascii="Times New Roman" w:hAnsi="Times New Roman" w:cs="Times New Roman"/>
                <w:iCs/>
                <w:sz w:val="24"/>
                <w:szCs w:val="24"/>
              </w:rPr>
              <w:t>As they develop the timeline, they will search for</w:t>
            </w:r>
            <w:r w:rsidR="00CC2045">
              <w:rPr>
                <w:rFonts w:ascii="Times New Roman" w:hAnsi="Times New Roman" w:cs="Times New Roman"/>
                <w:sz w:val="24"/>
                <w:szCs w:val="24"/>
              </w:rPr>
              <w:t xml:space="preserve"> examples of </w:t>
            </w:r>
            <w:r w:rsidR="00CC2045" w:rsidRPr="00E447C4">
              <w:rPr>
                <w:rFonts w:ascii="Times New Roman" w:eastAsia="Calibri" w:hAnsi="Times New Roman" w:cs="Times New Roman"/>
                <w:sz w:val="24"/>
                <w:szCs w:val="24"/>
              </w:rPr>
              <w:t xml:space="preserve">how </w:t>
            </w:r>
            <w:r w:rsidR="00CC2045">
              <w:rPr>
                <w:rFonts w:ascii="Times New Roman" w:hAnsi="Times New Roman" w:cs="Times New Roman"/>
                <w:sz w:val="24"/>
                <w:szCs w:val="24"/>
              </w:rPr>
              <w:t xml:space="preserve">the </w:t>
            </w:r>
            <w:r w:rsidR="00CC2045" w:rsidRPr="00E447C4">
              <w:rPr>
                <w:rFonts w:ascii="Times New Roman" w:eastAsia="Calibri" w:hAnsi="Times New Roman" w:cs="Times New Roman"/>
                <w:sz w:val="24"/>
                <w:szCs w:val="24"/>
              </w:rPr>
              <w:t>technology</w:t>
            </w:r>
            <w:r w:rsidR="00CC2045">
              <w:rPr>
                <w:rFonts w:ascii="Times New Roman" w:hAnsi="Times New Roman" w:cs="Times New Roman"/>
                <w:sz w:val="24"/>
                <w:szCs w:val="24"/>
              </w:rPr>
              <w:t xml:space="preserve"> of the biplane </w:t>
            </w:r>
            <w:r w:rsidR="00CC2045" w:rsidRPr="00E447C4">
              <w:rPr>
                <w:rFonts w:ascii="Times New Roman" w:eastAsia="Calibri" w:hAnsi="Times New Roman" w:cs="Times New Roman"/>
                <w:sz w:val="24"/>
                <w:szCs w:val="24"/>
              </w:rPr>
              <w:t>respond</w:t>
            </w:r>
            <w:r w:rsidR="00CC2045">
              <w:rPr>
                <w:rFonts w:ascii="Times New Roman" w:eastAsia="Calibri" w:hAnsi="Times New Roman" w:cs="Times New Roman"/>
                <w:sz w:val="24"/>
                <w:szCs w:val="24"/>
              </w:rPr>
              <w:t>ed</w:t>
            </w:r>
            <w:r w:rsidR="00CC2045" w:rsidRPr="00E447C4">
              <w:rPr>
                <w:rFonts w:ascii="Times New Roman" w:eastAsia="Calibri" w:hAnsi="Times New Roman" w:cs="Times New Roman"/>
                <w:sz w:val="24"/>
                <w:szCs w:val="24"/>
              </w:rPr>
              <w:t xml:space="preserve"> to social, political, and economic needs</w:t>
            </w:r>
            <w:r w:rsidR="00CC2045">
              <w:rPr>
                <w:rFonts w:ascii="Times New Roman" w:eastAsia="Calibri" w:hAnsi="Times New Roman" w:cs="Times New Roman"/>
                <w:sz w:val="24"/>
                <w:szCs w:val="24"/>
              </w:rPr>
              <w:t>.</w:t>
            </w:r>
          </w:p>
        </w:tc>
      </w:tr>
      <w:tr w:rsidR="00D3249B" w:rsidRPr="00DC78C6" w:rsidTr="000416B0">
        <w:tc>
          <w:tcPr>
            <w:tcW w:w="9576" w:type="dxa"/>
            <w:gridSpan w:val="3"/>
          </w:tcPr>
          <w:p w:rsidR="00D3249B" w:rsidRPr="00DC78C6" w:rsidRDefault="00D3249B" w:rsidP="00A07E90">
            <w:pPr>
              <w:rPr>
                <w:rFonts w:ascii="Times New Roman" w:hAnsi="Times New Roman" w:cs="Times New Roman"/>
                <w:b/>
                <w:sz w:val="24"/>
                <w:szCs w:val="24"/>
              </w:rPr>
            </w:pPr>
            <w:r w:rsidRPr="00DC78C6">
              <w:rPr>
                <w:rFonts w:ascii="Times New Roman" w:hAnsi="Times New Roman" w:cs="Times New Roman"/>
                <w:b/>
                <w:sz w:val="24"/>
                <w:szCs w:val="24"/>
              </w:rPr>
              <w:lastRenderedPageBreak/>
              <w:t>Guided practice (</w:t>
            </w:r>
            <w:r w:rsidR="00A07E90">
              <w:rPr>
                <w:rFonts w:ascii="Times New Roman" w:hAnsi="Times New Roman" w:cs="Times New Roman"/>
                <w:b/>
                <w:sz w:val="24"/>
                <w:szCs w:val="24"/>
              </w:rPr>
              <w:t>5</w:t>
            </w:r>
            <w:r w:rsidR="008E098E">
              <w:rPr>
                <w:rFonts w:ascii="Times New Roman" w:hAnsi="Times New Roman" w:cs="Times New Roman"/>
                <w:b/>
                <w:sz w:val="24"/>
                <w:szCs w:val="24"/>
              </w:rPr>
              <w:t xml:space="preserve"> minutes</w:t>
            </w:r>
            <w:r w:rsidRPr="00DC78C6">
              <w:rPr>
                <w:rFonts w:ascii="Times New Roman" w:hAnsi="Times New Roman" w:cs="Times New Roman"/>
                <w:b/>
                <w:sz w:val="24"/>
                <w:szCs w:val="24"/>
              </w:rPr>
              <w:t>)</w:t>
            </w:r>
          </w:p>
        </w:tc>
      </w:tr>
      <w:tr w:rsidR="00D3249B" w:rsidRPr="00DC78C6" w:rsidTr="000416B0">
        <w:tc>
          <w:tcPr>
            <w:tcW w:w="9576" w:type="dxa"/>
            <w:gridSpan w:val="3"/>
          </w:tcPr>
          <w:p w:rsidR="00D3249B" w:rsidRPr="003052D8" w:rsidRDefault="003052D8" w:rsidP="00A85889">
            <w:pPr>
              <w:pStyle w:val="ListParagraph"/>
              <w:numPr>
                <w:ilvl w:val="0"/>
                <w:numId w:val="4"/>
              </w:numPr>
              <w:rPr>
                <w:rFonts w:ascii="Times New Roman" w:hAnsi="Times New Roman" w:cs="Times New Roman"/>
                <w:i/>
                <w:sz w:val="24"/>
                <w:szCs w:val="24"/>
              </w:rPr>
            </w:pPr>
            <w:r>
              <w:rPr>
                <w:rFonts w:ascii="Times New Roman" w:hAnsi="Times New Roman" w:cs="Times New Roman"/>
                <w:sz w:val="24"/>
                <w:szCs w:val="24"/>
              </w:rPr>
              <w:t xml:space="preserve">Teacher will model the process of </w:t>
            </w:r>
            <w:r w:rsidR="007D3A63">
              <w:rPr>
                <w:rFonts w:ascii="Times New Roman" w:hAnsi="Times New Roman" w:cs="Times New Roman"/>
                <w:sz w:val="24"/>
                <w:szCs w:val="24"/>
              </w:rPr>
              <w:t>find text evidence to develop the history of the biplane</w:t>
            </w:r>
          </w:p>
          <w:p w:rsidR="003052D8" w:rsidRPr="00DC78C6" w:rsidRDefault="003052D8" w:rsidP="00C96997">
            <w:pPr>
              <w:pStyle w:val="ListParagraph"/>
              <w:numPr>
                <w:ilvl w:val="0"/>
                <w:numId w:val="4"/>
              </w:numPr>
              <w:rPr>
                <w:rFonts w:ascii="Times New Roman" w:hAnsi="Times New Roman" w:cs="Times New Roman"/>
                <w:i/>
                <w:sz w:val="24"/>
                <w:szCs w:val="24"/>
              </w:rPr>
            </w:pPr>
            <w:r>
              <w:rPr>
                <w:rFonts w:ascii="Times New Roman" w:hAnsi="Times New Roman" w:cs="Times New Roman"/>
                <w:sz w:val="24"/>
                <w:szCs w:val="24"/>
              </w:rPr>
              <w:t>Teacher will guide the process of completing the graphic organizer</w:t>
            </w:r>
            <w:r w:rsidR="00A07E90">
              <w:rPr>
                <w:rFonts w:ascii="Times New Roman" w:hAnsi="Times New Roman" w:cs="Times New Roman"/>
                <w:sz w:val="24"/>
                <w:szCs w:val="24"/>
              </w:rPr>
              <w:t>;</w:t>
            </w:r>
            <w:r w:rsidR="007D3A63">
              <w:rPr>
                <w:rFonts w:ascii="Times New Roman" w:hAnsi="Times New Roman" w:cs="Times New Roman"/>
                <w:sz w:val="24"/>
                <w:szCs w:val="24"/>
              </w:rPr>
              <w:t xml:space="preserve"> using text evidence</w:t>
            </w:r>
            <w:r w:rsidR="00A07E90">
              <w:rPr>
                <w:rFonts w:ascii="Times New Roman" w:hAnsi="Times New Roman" w:cs="Times New Roman"/>
                <w:sz w:val="24"/>
                <w:szCs w:val="24"/>
              </w:rPr>
              <w:t>; consider ways the technology changed according to social, political or economic needs;</w:t>
            </w:r>
            <w:r w:rsidR="00CE437E">
              <w:rPr>
                <w:rFonts w:ascii="Times New Roman" w:hAnsi="Times New Roman" w:cs="Times New Roman"/>
                <w:sz w:val="24"/>
                <w:szCs w:val="24"/>
              </w:rPr>
              <w:t xml:space="preserve"> </w:t>
            </w:r>
            <w:r w:rsidR="00CC2045">
              <w:rPr>
                <w:rFonts w:ascii="Times New Roman" w:hAnsi="Times New Roman" w:cs="Times New Roman"/>
                <w:sz w:val="24"/>
                <w:szCs w:val="24"/>
              </w:rPr>
              <w:t xml:space="preserve">and explain the </w:t>
            </w:r>
            <w:r w:rsidR="00C96997">
              <w:rPr>
                <w:rFonts w:ascii="Times New Roman" w:hAnsi="Times New Roman" w:cs="Times New Roman"/>
                <w:sz w:val="24"/>
                <w:szCs w:val="24"/>
              </w:rPr>
              <w:t xml:space="preserve">use of the text evidence to create the </w:t>
            </w:r>
            <w:r w:rsidR="00CC2045">
              <w:rPr>
                <w:rFonts w:ascii="Times New Roman" w:hAnsi="Times New Roman" w:cs="Times New Roman"/>
                <w:sz w:val="24"/>
                <w:szCs w:val="24"/>
              </w:rPr>
              <w:t>timeline.</w:t>
            </w:r>
          </w:p>
        </w:tc>
      </w:tr>
      <w:tr w:rsidR="00D3249B" w:rsidRPr="00DC78C6" w:rsidTr="000416B0">
        <w:tc>
          <w:tcPr>
            <w:tcW w:w="9576" w:type="dxa"/>
            <w:gridSpan w:val="3"/>
          </w:tcPr>
          <w:p w:rsidR="00D3249B" w:rsidRPr="00DC78C6" w:rsidRDefault="00D3249B" w:rsidP="007B375E">
            <w:pPr>
              <w:rPr>
                <w:rFonts w:ascii="Times New Roman" w:hAnsi="Times New Roman" w:cs="Times New Roman"/>
                <w:b/>
                <w:sz w:val="24"/>
                <w:szCs w:val="24"/>
              </w:rPr>
            </w:pPr>
            <w:r w:rsidRPr="00DC78C6">
              <w:rPr>
                <w:rFonts w:ascii="Times New Roman" w:hAnsi="Times New Roman" w:cs="Times New Roman"/>
                <w:b/>
                <w:sz w:val="24"/>
                <w:szCs w:val="24"/>
              </w:rPr>
              <w:t>Questioning:</w:t>
            </w:r>
            <w:r w:rsidR="00CE437E">
              <w:rPr>
                <w:rFonts w:ascii="Times New Roman" w:hAnsi="Times New Roman" w:cs="Times New Roman"/>
                <w:b/>
                <w:sz w:val="24"/>
                <w:szCs w:val="24"/>
              </w:rPr>
              <w:t xml:space="preserve"> </w:t>
            </w:r>
            <w:r w:rsidRPr="00DC78C6">
              <w:rPr>
                <w:rFonts w:ascii="Times New Roman" w:hAnsi="Times New Roman" w:cs="Times New Roman"/>
                <w:b/>
                <w:sz w:val="24"/>
                <w:szCs w:val="24"/>
              </w:rPr>
              <w:t>Illuminating Student Thinking</w:t>
            </w:r>
          </w:p>
        </w:tc>
      </w:tr>
      <w:tr w:rsidR="00D3249B" w:rsidRPr="00DC78C6" w:rsidTr="00A85889">
        <w:tc>
          <w:tcPr>
            <w:tcW w:w="4788" w:type="dxa"/>
          </w:tcPr>
          <w:p w:rsidR="00D3249B" w:rsidRPr="00DC78C6" w:rsidRDefault="008E098E" w:rsidP="007B375E">
            <w:pPr>
              <w:rPr>
                <w:rFonts w:ascii="Times New Roman" w:hAnsi="Times New Roman" w:cs="Times New Roman"/>
                <w:b/>
                <w:i/>
                <w:sz w:val="24"/>
                <w:szCs w:val="24"/>
              </w:rPr>
            </w:pPr>
            <w:r>
              <w:rPr>
                <w:rFonts w:ascii="Times New Roman" w:hAnsi="Times New Roman" w:cs="Times New Roman"/>
                <w:b/>
                <w:i/>
                <w:sz w:val="24"/>
                <w:szCs w:val="24"/>
              </w:rPr>
              <w:t>*</w:t>
            </w:r>
            <w:r w:rsidR="00D3249B" w:rsidRPr="00DC78C6">
              <w:rPr>
                <w:rFonts w:ascii="Times New Roman" w:hAnsi="Times New Roman" w:cs="Times New Roman"/>
                <w:b/>
                <w:i/>
                <w:sz w:val="24"/>
                <w:szCs w:val="24"/>
              </w:rPr>
              <w:t>Assessing Questions</w:t>
            </w:r>
          </w:p>
        </w:tc>
        <w:tc>
          <w:tcPr>
            <w:tcW w:w="4788" w:type="dxa"/>
            <w:gridSpan w:val="2"/>
          </w:tcPr>
          <w:p w:rsidR="00D3249B" w:rsidRPr="00DC78C6" w:rsidRDefault="008E098E" w:rsidP="007B375E">
            <w:pPr>
              <w:rPr>
                <w:rFonts w:ascii="Times New Roman" w:hAnsi="Times New Roman" w:cs="Times New Roman"/>
                <w:b/>
                <w:i/>
                <w:sz w:val="24"/>
                <w:szCs w:val="24"/>
              </w:rPr>
            </w:pPr>
            <w:r>
              <w:rPr>
                <w:rFonts w:ascii="Times New Roman" w:hAnsi="Times New Roman" w:cs="Times New Roman"/>
                <w:b/>
                <w:i/>
                <w:sz w:val="24"/>
                <w:szCs w:val="24"/>
              </w:rPr>
              <w:t>*</w:t>
            </w:r>
            <w:r w:rsidR="00D3249B" w:rsidRPr="00DC78C6">
              <w:rPr>
                <w:rFonts w:ascii="Times New Roman" w:hAnsi="Times New Roman" w:cs="Times New Roman"/>
                <w:b/>
                <w:i/>
                <w:sz w:val="24"/>
                <w:szCs w:val="24"/>
              </w:rPr>
              <w:t>Advancing Questions</w:t>
            </w:r>
          </w:p>
        </w:tc>
      </w:tr>
      <w:tr w:rsidR="00D3249B" w:rsidRPr="00DC78C6" w:rsidTr="00A85889">
        <w:tc>
          <w:tcPr>
            <w:tcW w:w="4788" w:type="dxa"/>
          </w:tcPr>
          <w:p w:rsidR="00D3249B" w:rsidRPr="00DC78C6" w:rsidRDefault="008A00FD" w:rsidP="00C800B8">
            <w:pPr>
              <w:pStyle w:val="ListParagraph"/>
              <w:numPr>
                <w:ilvl w:val="0"/>
                <w:numId w:val="9"/>
              </w:numPr>
              <w:rPr>
                <w:rFonts w:ascii="Times New Roman" w:hAnsi="Times New Roman" w:cs="Times New Roman"/>
                <w:b/>
                <w:i/>
                <w:sz w:val="24"/>
                <w:szCs w:val="24"/>
              </w:rPr>
            </w:pPr>
            <w:r w:rsidRPr="00DC78C6">
              <w:rPr>
                <w:rFonts w:ascii="Times New Roman" w:hAnsi="Times New Roman" w:cs="Times New Roman"/>
                <w:i/>
                <w:sz w:val="24"/>
                <w:szCs w:val="24"/>
              </w:rPr>
              <w:t>Base</w:t>
            </w:r>
            <w:r w:rsidR="00D3249B" w:rsidRPr="00DC78C6">
              <w:rPr>
                <w:rFonts w:ascii="Times New Roman" w:hAnsi="Times New Roman" w:cs="Times New Roman"/>
                <w:i/>
                <w:sz w:val="24"/>
                <w:szCs w:val="24"/>
              </w:rPr>
              <w:t xml:space="preserve"> closely on the work student has produced;</w:t>
            </w:r>
          </w:p>
          <w:p w:rsidR="00D3249B" w:rsidRPr="00DC78C6" w:rsidRDefault="00D3249B" w:rsidP="00C800B8">
            <w:pPr>
              <w:pStyle w:val="ListParagraph"/>
              <w:numPr>
                <w:ilvl w:val="0"/>
                <w:numId w:val="9"/>
              </w:numPr>
              <w:rPr>
                <w:rFonts w:ascii="Times New Roman" w:hAnsi="Times New Roman" w:cs="Times New Roman"/>
                <w:b/>
                <w:i/>
                <w:sz w:val="24"/>
                <w:szCs w:val="24"/>
              </w:rPr>
            </w:pPr>
            <w:r w:rsidRPr="00DC78C6">
              <w:rPr>
                <w:rFonts w:ascii="Times New Roman" w:hAnsi="Times New Roman" w:cs="Times New Roman"/>
                <w:i/>
                <w:sz w:val="24"/>
                <w:szCs w:val="24"/>
              </w:rPr>
              <w:t>Clarify what the student has done and what the student understands about what s/he has done;</w:t>
            </w:r>
          </w:p>
          <w:p w:rsidR="00D3249B" w:rsidRPr="007D3A63" w:rsidRDefault="00D3249B" w:rsidP="007D3A63">
            <w:pPr>
              <w:pStyle w:val="ListParagraph"/>
              <w:numPr>
                <w:ilvl w:val="0"/>
                <w:numId w:val="9"/>
              </w:numPr>
              <w:rPr>
                <w:rFonts w:ascii="Times New Roman" w:hAnsi="Times New Roman" w:cs="Times New Roman"/>
                <w:b/>
                <w:sz w:val="24"/>
                <w:szCs w:val="24"/>
              </w:rPr>
            </w:pPr>
            <w:r w:rsidRPr="00DC78C6">
              <w:rPr>
                <w:rFonts w:ascii="Times New Roman" w:hAnsi="Times New Roman" w:cs="Times New Roman"/>
                <w:i/>
                <w:sz w:val="24"/>
                <w:szCs w:val="24"/>
              </w:rPr>
              <w:t>Provide inform</w:t>
            </w:r>
            <w:r w:rsidRPr="007D3A63">
              <w:rPr>
                <w:rFonts w:ascii="Times New Roman" w:hAnsi="Times New Roman" w:cs="Times New Roman"/>
                <w:i/>
                <w:sz w:val="24"/>
                <w:szCs w:val="24"/>
              </w:rPr>
              <w:t>ation to the teacher about what the student understands.</w:t>
            </w:r>
          </w:p>
        </w:tc>
        <w:tc>
          <w:tcPr>
            <w:tcW w:w="4788" w:type="dxa"/>
            <w:gridSpan w:val="2"/>
          </w:tcPr>
          <w:p w:rsidR="00D3249B" w:rsidRPr="00DC78C6" w:rsidRDefault="00D3249B" w:rsidP="00C800B8">
            <w:pPr>
              <w:pStyle w:val="ListParagraph"/>
              <w:numPr>
                <w:ilvl w:val="0"/>
                <w:numId w:val="9"/>
              </w:numPr>
              <w:rPr>
                <w:rFonts w:ascii="Times New Roman" w:hAnsi="Times New Roman" w:cs="Times New Roman"/>
                <w:b/>
                <w:i/>
                <w:sz w:val="24"/>
                <w:szCs w:val="24"/>
              </w:rPr>
            </w:pPr>
            <w:r w:rsidRPr="00DC78C6">
              <w:rPr>
                <w:rFonts w:ascii="Times New Roman" w:hAnsi="Times New Roman" w:cs="Times New Roman"/>
                <w:i/>
                <w:sz w:val="24"/>
                <w:szCs w:val="24"/>
              </w:rPr>
              <w:t>Use what students have produced as a basis for making progress toward target goal;</w:t>
            </w:r>
          </w:p>
          <w:p w:rsidR="00D3249B" w:rsidRPr="00DC78C6" w:rsidRDefault="00D3249B" w:rsidP="00C800B8">
            <w:pPr>
              <w:pStyle w:val="ListParagraph"/>
              <w:numPr>
                <w:ilvl w:val="0"/>
                <w:numId w:val="9"/>
              </w:numPr>
              <w:rPr>
                <w:rFonts w:ascii="Times New Roman" w:hAnsi="Times New Roman" w:cs="Times New Roman"/>
                <w:b/>
                <w:i/>
                <w:sz w:val="24"/>
                <w:szCs w:val="24"/>
              </w:rPr>
            </w:pPr>
            <w:r w:rsidRPr="00DC78C6">
              <w:rPr>
                <w:rFonts w:ascii="Times New Roman" w:hAnsi="Times New Roman" w:cs="Times New Roman"/>
                <w:i/>
                <w:sz w:val="24"/>
                <w:szCs w:val="24"/>
              </w:rPr>
              <w:t>Move students beyond their current thinking by pressing students to extend what they know to a new situation;</w:t>
            </w:r>
          </w:p>
          <w:p w:rsidR="00D3249B" w:rsidRPr="00DC78C6" w:rsidRDefault="00D3249B" w:rsidP="00C800B8">
            <w:pPr>
              <w:pStyle w:val="ListParagraph"/>
              <w:numPr>
                <w:ilvl w:val="0"/>
                <w:numId w:val="9"/>
              </w:numPr>
              <w:rPr>
                <w:rFonts w:ascii="Times New Roman" w:hAnsi="Times New Roman" w:cs="Times New Roman"/>
                <w:b/>
                <w:sz w:val="24"/>
                <w:szCs w:val="24"/>
              </w:rPr>
            </w:pPr>
            <w:r w:rsidRPr="00DC78C6">
              <w:rPr>
                <w:rFonts w:ascii="Times New Roman" w:hAnsi="Times New Roman" w:cs="Times New Roman"/>
                <w:i/>
                <w:sz w:val="24"/>
                <w:szCs w:val="24"/>
              </w:rPr>
              <w:t>Press students to think about something they are not currently thinking about.</w:t>
            </w:r>
          </w:p>
        </w:tc>
      </w:tr>
      <w:tr w:rsidR="00D3249B" w:rsidRPr="00DC78C6" w:rsidTr="00A85889">
        <w:tc>
          <w:tcPr>
            <w:tcW w:w="9576" w:type="dxa"/>
            <w:gridSpan w:val="3"/>
          </w:tcPr>
          <w:p w:rsidR="00D3249B" w:rsidRPr="00DC78C6" w:rsidRDefault="00D3249B" w:rsidP="007D3A63">
            <w:pPr>
              <w:rPr>
                <w:rFonts w:ascii="Times New Roman" w:hAnsi="Times New Roman" w:cs="Times New Roman"/>
                <w:b/>
                <w:i/>
                <w:sz w:val="24"/>
                <w:szCs w:val="24"/>
              </w:rPr>
            </w:pPr>
            <w:r w:rsidRPr="00DC78C6">
              <w:rPr>
                <w:rFonts w:ascii="Times New Roman" w:hAnsi="Times New Roman" w:cs="Times New Roman"/>
                <w:b/>
                <w:sz w:val="24"/>
                <w:szCs w:val="24"/>
              </w:rPr>
              <w:t>Independent practice</w:t>
            </w:r>
            <w:r w:rsidR="007D3A63">
              <w:rPr>
                <w:rFonts w:ascii="Times New Roman" w:hAnsi="Times New Roman" w:cs="Times New Roman"/>
                <w:b/>
                <w:sz w:val="24"/>
                <w:szCs w:val="24"/>
              </w:rPr>
              <w:t xml:space="preserve"> (</w:t>
            </w:r>
            <w:r w:rsidR="00A07E90">
              <w:rPr>
                <w:rFonts w:ascii="Times New Roman" w:hAnsi="Times New Roman" w:cs="Times New Roman"/>
                <w:b/>
                <w:sz w:val="24"/>
                <w:szCs w:val="24"/>
              </w:rPr>
              <w:t>30</w:t>
            </w:r>
            <w:r w:rsidR="007D3A63">
              <w:rPr>
                <w:rFonts w:ascii="Times New Roman" w:hAnsi="Times New Roman" w:cs="Times New Roman"/>
                <w:b/>
                <w:sz w:val="24"/>
                <w:szCs w:val="24"/>
              </w:rPr>
              <w:t xml:space="preserve"> minutes)</w:t>
            </w:r>
            <w:r w:rsidRPr="00DC78C6">
              <w:rPr>
                <w:rFonts w:ascii="Times New Roman" w:hAnsi="Times New Roman" w:cs="Times New Roman"/>
                <w:b/>
                <w:sz w:val="24"/>
                <w:szCs w:val="24"/>
              </w:rPr>
              <w:t xml:space="preserve"> </w:t>
            </w:r>
          </w:p>
        </w:tc>
      </w:tr>
      <w:tr w:rsidR="00D3249B" w:rsidRPr="00DC78C6" w:rsidTr="000416B0">
        <w:tc>
          <w:tcPr>
            <w:tcW w:w="9576" w:type="dxa"/>
            <w:gridSpan w:val="3"/>
          </w:tcPr>
          <w:p w:rsidR="00C96997" w:rsidRDefault="00C96997" w:rsidP="00A07E90">
            <w:pPr>
              <w:pStyle w:val="ListParagraph"/>
              <w:numPr>
                <w:ilvl w:val="0"/>
                <w:numId w:val="30"/>
              </w:numPr>
              <w:rPr>
                <w:rFonts w:ascii="Times New Roman" w:hAnsi="Times New Roman" w:cs="Times New Roman"/>
                <w:sz w:val="24"/>
                <w:szCs w:val="24"/>
              </w:rPr>
            </w:pPr>
            <w:r w:rsidRPr="00E63BC1">
              <w:rPr>
                <w:rFonts w:ascii="Times New Roman" w:hAnsi="Times New Roman" w:cs="Times New Roman"/>
                <w:sz w:val="24"/>
                <w:szCs w:val="24"/>
              </w:rPr>
              <w:t xml:space="preserve">Assign pairs of students to </w:t>
            </w:r>
            <w:r>
              <w:rPr>
                <w:rFonts w:ascii="Times New Roman" w:hAnsi="Times New Roman" w:cs="Times New Roman"/>
                <w:sz w:val="24"/>
                <w:szCs w:val="24"/>
              </w:rPr>
              <w:t xml:space="preserve">work together to </w:t>
            </w:r>
            <w:r w:rsidRPr="00E63BC1">
              <w:rPr>
                <w:rFonts w:ascii="Times New Roman" w:hAnsi="Times New Roman" w:cs="Times New Roman"/>
                <w:sz w:val="24"/>
                <w:szCs w:val="24"/>
              </w:rPr>
              <w:t xml:space="preserve">use the sources and resources for </w:t>
            </w:r>
            <w:r>
              <w:rPr>
                <w:rFonts w:ascii="Times New Roman" w:hAnsi="Times New Roman" w:cs="Times New Roman"/>
                <w:sz w:val="24"/>
                <w:szCs w:val="24"/>
              </w:rPr>
              <w:t xml:space="preserve">text </w:t>
            </w:r>
            <w:r w:rsidRPr="00E63BC1">
              <w:rPr>
                <w:rFonts w:ascii="Times New Roman" w:hAnsi="Times New Roman" w:cs="Times New Roman"/>
                <w:sz w:val="24"/>
                <w:szCs w:val="24"/>
              </w:rPr>
              <w:t>evidence about the history of biplanes and how biplanes responded to social, political, and economic needs</w:t>
            </w:r>
          </w:p>
          <w:p w:rsidR="00C96997" w:rsidRPr="00E63BC1" w:rsidRDefault="00C96997" w:rsidP="00A07E90">
            <w:pPr>
              <w:pStyle w:val="ListParagraph"/>
              <w:numPr>
                <w:ilvl w:val="0"/>
                <w:numId w:val="30"/>
              </w:numPr>
              <w:rPr>
                <w:rFonts w:ascii="Times New Roman" w:hAnsi="Times New Roman" w:cs="Times New Roman"/>
                <w:sz w:val="24"/>
                <w:szCs w:val="24"/>
              </w:rPr>
            </w:pPr>
            <w:r w:rsidRPr="00E63BC1">
              <w:rPr>
                <w:rFonts w:ascii="Times New Roman" w:hAnsi="Times New Roman" w:cs="Times New Roman"/>
                <w:sz w:val="24"/>
                <w:szCs w:val="24"/>
              </w:rPr>
              <w:t>Provide multiple resources on the history</w:t>
            </w:r>
            <w:r>
              <w:rPr>
                <w:rFonts w:ascii="Times New Roman" w:hAnsi="Times New Roman" w:cs="Times New Roman"/>
                <w:sz w:val="24"/>
                <w:szCs w:val="24"/>
              </w:rPr>
              <w:t xml:space="preserve">, </w:t>
            </w:r>
            <w:r w:rsidRPr="00E63BC1">
              <w:rPr>
                <w:rFonts w:ascii="Times New Roman" w:hAnsi="Times New Roman" w:cs="Times New Roman"/>
                <w:sz w:val="24"/>
                <w:szCs w:val="24"/>
              </w:rPr>
              <w:t xml:space="preserve">development </w:t>
            </w:r>
            <w:r>
              <w:rPr>
                <w:rFonts w:ascii="Times New Roman" w:hAnsi="Times New Roman" w:cs="Times New Roman"/>
                <w:sz w:val="24"/>
                <w:szCs w:val="24"/>
              </w:rPr>
              <w:t xml:space="preserve">and use </w:t>
            </w:r>
            <w:r w:rsidRPr="00E63BC1">
              <w:rPr>
                <w:rFonts w:ascii="Times New Roman" w:hAnsi="Times New Roman" w:cs="Times New Roman"/>
                <w:sz w:val="24"/>
                <w:szCs w:val="24"/>
              </w:rPr>
              <w:t>of the biplane</w:t>
            </w:r>
          </w:p>
          <w:p w:rsidR="00C96997" w:rsidRDefault="00C96997" w:rsidP="00A07E90">
            <w:pPr>
              <w:pStyle w:val="ListParagraph"/>
              <w:numPr>
                <w:ilvl w:val="0"/>
                <w:numId w:val="30"/>
              </w:numPr>
              <w:rPr>
                <w:rFonts w:ascii="Times New Roman" w:hAnsi="Times New Roman" w:cs="Times New Roman"/>
                <w:sz w:val="24"/>
                <w:szCs w:val="24"/>
              </w:rPr>
            </w:pPr>
            <w:r w:rsidRPr="00C96997">
              <w:rPr>
                <w:rFonts w:ascii="Times New Roman" w:hAnsi="Times New Roman" w:cs="Times New Roman"/>
                <w:sz w:val="24"/>
                <w:szCs w:val="24"/>
              </w:rPr>
              <w:t>Students read, analyze and mark the documents, using highlighters, underlining, circling text, post-its</w:t>
            </w:r>
          </w:p>
          <w:p w:rsidR="00A07E90" w:rsidRDefault="00C96997" w:rsidP="00A07E90">
            <w:pPr>
              <w:pStyle w:val="ListParagraph"/>
              <w:numPr>
                <w:ilvl w:val="0"/>
                <w:numId w:val="30"/>
              </w:numPr>
              <w:rPr>
                <w:rFonts w:ascii="Times New Roman" w:hAnsi="Times New Roman" w:cs="Times New Roman"/>
                <w:sz w:val="24"/>
                <w:szCs w:val="24"/>
              </w:rPr>
            </w:pPr>
            <w:r>
              <w:rPr>
                <w:rFonts w:ascii="Times New Roman" w:hAnsi="Times New Roman" w:cs="Times New Roman"/>
                <w:sz w:val="24"/>
                <w:szCs w:val="24"/>
              </w:rPr>
              <w:t>Students c</w:t>
            </w:r>
            <w:r w:rsidRPr="00C96997">
              <w:rPr>
                <w:rFonts w:ascii="Times New Roman" w:hAnsi="Times New Roman" w:cs="Times New Roman"/>
                <w:sz w:val="24"/>
                <w:szCs w:val="24"/>
              </w:rPr>
              <w:t>omplete the graphic organizer</w:t>
            </w:r>
            <w:r>
              <w:rPr>
                <w:rFonts w:ascii="Times New Roman" w:hAnsi="Times New Roman" w:cs="Times New Roman"/>
                <w:sz w:val="24"/>
                <w:szCs w:val="24"/>
              </w:rPr>
              <w:t xml:space="preserve"> (Text Evidence Table</w:t>
            </w:r>
            <w:r w:rsidR="00A07E90" w:rsidRPr="00A07E90">
              <w:rPr>
                <w:rFonts w:ascii="Times New Roman" w:hAnsi="Times New Roman" w:cs="Times New Roman"/>
                <w:sz w:val="24"/>
                <w:szCs w:val="24"/>
              </w:rPr>
              <w:t xml:space="preserve"> and Timeline</w:t>
            </w:r>
            <w:r>
              <w:rPr>
                <w:rFonts w:ascii="Times New Roman" w:hAnsi="Times New Roman" w:cs="Times New Roman"/>
                <w:sz w:val="24"/>
                <w:szCs w:val="24"/>
              </w:rPr>
              <w:t>) using the items they marked.</w:t>
            </w:r>
            <w:r w:rsidR="00CE437E">
              <w:rPr>
                <w:rFonts w:ascii="Times New Roman" w:hAnsi="Times New Roman" w:cs="Times New Roman"/>
                <w:sz w:val="24"/>
                <w:szCs w:val="24"/>
              </w:rPr>
              <w:t xml:space="preserve"> </w:t>
            </w:r>
          </w:p>
          <w:p w:rsidR="003052D8" w:rsidRPr="00A07E90" w:rsidRDefault="00A07E90" w:rsidP="00A07E90">
            <w:pPr>
              <w:pStyle w:val="ListParagraph"/>
              <w:numPr>
                <w:ilvl w:val="0"/>
                <w:numId w:val="30"/>
              </w:numPr>
              <w:rPr>
                <w:rFonts w:ascii="Times New Roman" w:hAnsi="Times New Roman" w:cs="Times New Roman"/>
                <w:sz w:val="24"/>
                <w:szCs w:val="24"/>
              </w:rPr>
            </w:pPr>
            <w:r>
              <w:rPr>
                <w:rFonts w:ascii="Times New Roman" w:hAnsi="Times New Roman" w:cs="Times New Roman"/>
                <w:sz w:val="24"/>
                <w:szCs w:val="24"/>
              </w:rPr>
              <w:t>Students complete the exit slip on the artist’s inspiration.</w:t>
            </w:r>
          </w:p>
        </w:tc>
      </w:tr>
      <w:tr w:rsidR="00D3249B" w:rsidRPr="00DC78C6" w:rsidTr="000416B0">
        <w:tc>
          <w:tcPr>
            <w:tcW w:w="9576" w:type="dxa"/>
            <w:gridSpan w:val="3"/>
          </w:tcPr>
          <w:p w:rsidR="00D3249B" w:rsidRPr="00DC78C6" w:rsidRDefault="00D3249B" w:rsidP="008E098E">
            <w:pPr>
              <w:rPr>
                <w:rFonts w:ascii="Times New Roman" w:hAnsi="Times New Roman" w:cs="Times New Roman"/>
                <w:i/>
                <w:sz w:val="24"/>
                <w:szCs w:val="24"/>
              </w:rPr>
            </w:pPr>
            <w:r w:rsidRPr="00DC78C6">
              <w:rPr>
                <w:rFonts w:ascii="Times New Roman" w:hAnsi="Times New Roman" w:cs="Times New Roman"/>
                <w:b/>
                <w:sz w:val="24"/>
                <w:szCs w:val="24"/>
              </w:rPr>
              <w:t>Lesson Closure</w:t>
            </w:r>
            <w:r w:rsidR="00CE437E">
              <w:rPr>
                <w:rFonts w:ascii="Times New Roman" w:hAnsi="Times New Roman" w:cs="Times New Roman"/>
                <w:b/>
                <w:sz w:val="24"/>
                <w:szCs w:val="24"/>
              </w:rPr>
              <w:t xml:space="preserve"> </w:t>
            </w:r>
            <w:r w:rsidRPr="00DC78C6">
              <w:rPr>
                <w:rFonts w:ascii="Times New Roman" w:hAnsi="Times New Roman" w:cs="Times New Roman"/>
                <w:b/>
                <w:sz w:val="24"/>
                <w:szCs w:val="24"/>
              </w:rPr>
              <w:t>(</w:t>
            </w:r>
            <w:r w:rsidR="008E098E">
              <w:rPr>
                <w:rFonts w:ascii="Times New Roman" w:hAnsi="Times New Roman" w:cs="Times New Roman"/>
                <w:b/>
                <w:sz w:val="24"/>
                <w:szCs w:val="24"/>
              </w:rPr>
              <w:t>5 minutes</w:t>
            </w:r>
            <w:r w:rsidRPr="00DC78C6">
              <w:rPr>
                <w:rFonts w:ascii="Times New Roman" w:hAnsi="Times New Roman" w:cs="Times New Roman"/>
                <w:b/>
                <w:sz w:val="24"/>
                <w:szCs w:val="24"/>
              </w:rPr>
              <w:t>)</w:t>
            </w:r>
          </w:p>
        </w:tc>
      </w:tr>
      <w:tr w:rsidR="00D3249B" w:rsidRPr="00DC78C6" w:rsidTr="000416B0">
        <w:tc>
          <w:tcPr>
            <w:tcW w:w="9576" w:type="dxa"/>
            <w:gridSpan w:val="3"/>
          </w:tcPr>
          <w:p w:rsidR="00485965" w:rsidRPr="00485965" w:rsidRDefault="001041DB" w:rsidP="001041DB">
            <w:pPr>
              <w:pStyle w:val="ListParagraph"/>
              <w:numPr>
                <w:ilvl w:val="0"/>
                <w:numId w:val="12"/>
              </w:numPr>
              <w:rPr>
                <w:rFonts w:ascii="Times New Roman" w:hAnsi="Times New Roman" w:cs="Times New Roman"/>
                <w:sz w:val="24"/>
                <w:szCs w:val="24"/>
              </w:rPr>
            </w:pPr>
            <w:r>
              <w:rPr>
                <w:rFonts w:ascii="Times New Roman" w:hAnsi="Times New Roman" w:cs="Times New Roman"/>
                <w:iCs/>
                <w:sz w:val="24"/>
                <w:szCs w:val="24"/>
              </w:rPr>
              <w:t>Now that they have researched more about biplanes, s</w:t>
            </w:r>
            <w:r w:rsidR="006461E0">
              <w:rPr>
                <w:rFonts w:ascii="Times New Roman" w:hAnsi="Times New Roman" w:cs="Times New Roman"/>
                <w:iCs/>
                <w:sz w:val="24"/>
                <w:szCs w:val="24"/>
              </w:rPr>
              <w:t xml:space="preserve">tudents will self-assess their understanding of the </w:t>
            </w:r>
            <w:r w:rsidR="00C30C84">
              <w:rPr>
                <w:rFonts w:ascii="Times New Roman" w:hAnsi="Times New Roman" w:cs="Times New Roman"/>
                <w:iCs/>
                <w:sz w:val="24"/>
                <w:szCs w:val="24"/>
              </w:rPr>
              <w:t xml:space="preserve">artist’s </w:t>
            </w:r>
            <w:r w:rsidR="006461E0">
              <w:rPr>
                <w:rFonts w:ascii="Times New Roman" w:hAnsi="Times New Roman" w:cs="Times New Roman"/>
                <w:iCs/>
                <w:sz w:val="24"/>
                <w:szCs w:val="24"/>
              </w:rPr>
              <w:t>rationale</w:t>
            </w:r>
            <w:r w:rsidR="00C30C84">
              <w:rPr>
                <w:rFonts w:ascii="Times New Roman" w:hAnsi="Times New Roman" w:cs="Times New Roman"/>
                <w:iCs/>
                <w:sz w:val="24"/>
                <w:szCs w:val="24"/>
              </w:rPr>
              <w:t xml:space="preserve"> for choosing the biplane as his inspiration for </w:t>
            </w:r>
            <w:r w:rsidR="00C30C84" w:rsidRPr="00C30C84">
              <w:rPr>
                <w:rFonts w:ascii="Times New Roman" w:hAnsi="Times New Roman" w:cs="Times New Roman"/>
                <w:i/>
                <w:iCs/>
                <w:sz w:val="24"/>
                <w:szCs w:val="24"/>
              </w:rPr>
              <w:t>Aileron</w:t>
            </w:r>
            <w:r w:rsidR="00C30C84">
              <w:rPr>
                <w:rFonts w:ascii="Times New Roman" w:hAnsi="Times New Roman" w:cs="Times New Roman"/>
                <w:iCs/>
                <w:sz w:val="24"/>
                <w:szCs w:val="24"/>
              </w:rPr>
              <w:t xml:space="preserve"> by completing the exit slip provided.</w:t>
            </w:r>
          </w:p>
        </w:tc>
      </w:tr>
    </w:tbl>
    <w:p w:rsidR="001F4F79" w:rsidRPr="00DC78C6" w:rsidRDefault="001F4F79" w:rsidP="00F52353">
      <w:pPr>
        <w:spacing w:after="0" w:line="240" w:lineRule="auto"/>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9576"/>
      </w:tblGrid>
      <w:tr w:rsidR="007471E8" w:rsidRPr="00DC78C6" w:rsidTr="000416B0">
        <w:tc>
          <w:tcPr>
            <w:tcW w:w="9576" w:type="dxa"/>
          </w:tcPr>
          <w:p w:rsidR="007471E8" w:rsidRPr="00C30C84" w:rsidRDefault="007471E8" w:rsidP="007471E8">
            <w:pPr>
              <w:rPr>
                <w:rFonts w:ascii="Times New Roman" w:hAnsi="Times New Roman" w:cs="Times New Roman"/>
                <w:b/>
                <w:sz w:val="24"/>
                <w:szCs w:val="24"/>
              </w:rPr>
            </w:pPr>
            <w:r w:rsidRPr="00C30C84">
              <w:rPr>
                <w:rFonts w:ascii="Times New Roman" w:hAnsi="Times New Roman" w:cs="Times New Roman"/>
                <w:b/>
                <w:sz w:val="24"/>
                <w:szCs w:val="24"/>
              </w:rPr>
              <w:t>Homework</w:t>
            </w:r>
          </w:p>
        </w:tc>
      </w:tr>
      <w:tr w:rsidR="007471E8" w:rsidRPr="00DC78C6" w:rsidTr="000416B0">
        <w:tc>
          <w:tcPr>
            <w:tcW w:w="9576" w:type="dxa"/>
          </w:tcPr>
          <w:p w:rsidR="006461E0" w:rsidRPr="00C30C84" w:rsidRDefault="006461E0" w:rsidP="006461E0">
            <w:pPr>
              <w:pStyle w:val="ListParagraph"/>
              <w:numPr>
                <w:ilvl w:val="0"/>
                <w:numId w:val="12"/>
              </w:numPr>
              <w:autoSpaceDE w:val="0"/>
              <w:autoSpaceDN w:val="0"/>
              <w:adjustRightInd w:val="0"/>
              <w:rPr>
                <w:rFonts w:ascii="Times New Roman" w:hAnsi="Times New Roman" w:cs="Times New Roman"/>
                <w:sz w:val="24"/>
                <w:szCs w:val="24"/>
              </w:rPr>
            </w:pPr>
            <w:r w:rsidRPr="00C30C84">
              <w:rPr>
                <w:rFonts w:ascii="Times New Roman" w:hAnsi="Times New Roman" w:cs="Times New Roman"/>
                <w:sz w:val="24"/>
                <w:szCs w:val="24"/>
              </w:rPr>
              <w:t>Individual students may need to complete summative assessments at home.</w:t>
            </w:r>
          </w:p>
          <w:p w:rsidR="006461E0" w:rsidRPr="00C30C84" w:rsidRDefault="006461E0" w:rsidP="006461E0">
            <w:pPr>
              <w:pStyle w:val="ListParagraph"/>
              <w:numPr>
                <w:ilvl w:val="0"/>
                <w:numId w:val="12"/>
              </w:numPr>
              <w:autoSpaceDE w:val="0"/>
              <w:autoSpaceDN w:val="0"/>
              <w:adjustRightInd w:val="0"/>
              <w:rPr>
                <w:rFonts w:ascii="Times New Roman" w:hAnsi="Times New Roman" w:cs="Times New Roman"/>
                <w:sz w:val="24"/>
                <w:szCs w:val="24"/>
              </w:rPr>
            </w:pPr>
            <w:r w:rsidRPr="00C30C84">
              <w:rPr>
                <w:rFonts w:ascii="Times New Roman" w:hAnsi="Times New Roman" w:cs="Times New Roman"/>
                <w:sz w:val="24"/>
                <w:szCs w:val="24"/>
              </w:rPr>
              <w:t xml:space="preserve">As a longer term research assignment, the teacher may choose to assign the following: </w:t>
            </w:r>
          </w:p>
          <w:p w:rsidR="007471E8" w:rsidRPr="00C30C84" w:rsidRDefault="006461E0" w:rsidP="006461E0">
            <w:pPr>
              <w:pStyle w:val="ListParagraph"/>
              <w:numPr>
                <w:ilvl w:val="1"/>
                <w:numId w:val="12"/>
              </w:numPr>
              <w:autoSpaceDE w:val="0"/>
              <w:autoSpaceDN w:val="0"/>
              <w:adjustRightInd w:val="0"/>
              <w:rPr>
                <w:rFonts w:ascii="Times New Roman" w:hAnsi="Times New Roman" w:cs="Times New Roman"/>
                <w:sz w:val="24"/>
                <w:szCs w:val="24"/>
              </w:rPr>
            </w:pPr>
            <w:r w:rsidRPr="00C30C84">
              <w:rPr>
                <w:rFonts w:ascii="Times New Roman" w:hAnsi="Times New Roman" w:cs="Times New Roman"/>
                <w:sz w:val="24"/>
                <w:szCs w:val="24"/>
              </w:rPr>
              <w:t>After researching a variety of teacher-selected texts and websites and student-selected texts and websites, write a two page report that defines a specific change in the use, engineering, or development of the biplane that responded to the social, political or economic situations. Support your discussion with specific evidence items from your research.</w:t>
            </w:r>
          </w:p>
        </w:tc>
      </w:tr>
    </w:tbl>
    <w:p w:rsidR="008C53CB" w:rsidRPr="00DC78C6" w:rsidRDefault="008C53CB" w:rsidP="00F52353">
      <w:pPr>
        <w:spacing w:after="0" w:line="240" w:lineRule="auto"/>
        <w:rPr>
          <w:rFonts w:ascii="Times New Roman" w:hAnsi="Times New Roman" w:cs="Times New Roman"/>
          <w:sz w:val="24"/>
          <w:szCs w:val="24"/>
        </w:rPr>
      </w:pPr>
    </w:p>
    <w:tbl>
      <w:tblPr>
        <w:tblStyle w:val="TableGrid"/>
        <w:tblW w:w="0" w:type="auto"/>
        <w:tblLook w:val="04A0" w:firstRow="1" w:lastRow="0" w:firstColumn="1" w:lastColumn="0" w:noHBand="0" w:noVBand="1"/>
      </w:tblPr>
      <w:tblGrid>
        <w:gridCol w:w="9576"/>
      </w:tblGrid>
      <w:tr w:rsidR="008C53CB" w:rsidRPr="00DC78C6" w:rsidTr="00A85889">
        <w:tc>
          <w:tcPr>
            <w:tcW w:w="9576" w:type="dxa"/>
          </w:tcPr>
          <w:p w:rsidR="008C53CB" w:rsidRPr="00DC78C6" w:rsidRDefault="00485965" w:rsidP="00A85889">
            <w:pPr>
              <w:rPr>
                <w:rFonts w:ascii="Times New Roman" w:hAnsi="Times New Roman" w:cs="Times New Roman"/>
                <w:b/>
                <w:iCs/>
                <w:sz w:val="24"/>
                <w:szCs w:val="24"/>
              </w:rPr>
            </w:pPr>
            <w:r>
              <w:rPr>
                <w:rFonts w:ascii="Times New Roman" w:hAnsi="Times New Roman" w:cs="Times New Roman"/>
                <w:b/>
                <w:iCs/>
                <w:sz w:val="24"/>
                <w:szCs w:val="24"/>
              </w:rPr>
              <w:t>*</w:t>
            </w:r>
            <w:r w:rsidR="008C53CB" w:rsidRPr="00DC78C6">
              <w:rPr>
                <w:rFonts w:ascii="Times New Roman" w:hAnsi="Times New Roman" w:cs="Times New Roman"/>
                <w:b/>
                <w:iCs/>
                <w:sz w:val="24"/>
                <w:szCs w:val="24"/>
              </w:rPr>
              <w:t>Differentiated Instruction:</w:t>
            </w:r>
          </w:p>
        </w:tc>
      </w:tr>
      <w:tr w:rsidR="008C53CB" w:rsidRPr="00DC78C6" w:rsidTr="00A85889">
        <w:tc>
          <w:tcPr>
            <w:tcW w:w="9576" w:type="dxa"/>
          </w:tcPr>
          <w:p w:rsidR="008C53CB" w:rsidRPr="00DC78C6" w:rsidRDefault="00D3249B" w:rsidP="00D3249B">
            <w:pPr>
              <w:pStyle w:val="ListParagraph"/>
              <w:numPr>
                <w:ilvl w:val="0"/>
                <w:numId w:val="5"/>
              </w:numPr>
              <w:rPr>
                <w:rFonts w:ascii="Times New Roman" w:hAnsi="Times New Roman" w:cs="Times New Roman"/>
                <w:i/>
                <w:iCs/>
                <w:sz w:val="24"/>
                <w:szCs w:val="24"/>
              </w:rPr>
            </w:pPr>
            <w:r w:rsidRPr="00DC78C6">
              <w:rPr>
                <w:rFonts w:ascii="Times New Roman" w:hAnsi="Times New Roman" w:cs="Times New Roman"/>
                <w:i/>
                <w:sz w:val="24"/>
                <w:szCs w:val="24"/>
              </w:rPr>
              <w:t xml:space="preserve">ELL Modifications: </w:t>
            </w:r>
            <w:r w:rsidRPr="00DC78C6">
              <w:rPr>
                <w:rFonts w:ascii="Times New Roman" w:hAnsi="Times New Roman" w:cs="Times New Roman"/>
                <w:i/>
                <w:iCs/>
                <w:sz w:val="24"/>
                <w:szCs w:val="24"/>
              </w:rPr>
              <w:t>How will I provide access to the academic content and/or make modifications for the student whose primary language is one other than English?</w:t>
            </w:r>
          </w:p>
        </w:tc>
      </w:tr>
      <w:tr w:rsidR="00D3249B" w:rsidRPr="00DC78C6" w:rsidTr="00A85889">
        <w:tc>
          <w:tcPr>
            <w:tcW w:w="9576" w:type="dxa"/>
          </w:tcPr>
          <w:p w:rsidR="00D3249B" w:rsidRPr="00DC78C6" w:rsidRDefault="00D3249B" w:rsidP="00D3249B">
            <w:pPr>
              <w:pStyle w:val="ListParagraph"/>
              <w:numPr>
                <w:ilvl w:val="0"/>
                <w:numId w:val="5"/>
              </w:numPr>
              <w:rPr>
                <w:rFonts w:ascii="Times New Roman" w:hAnsi="Times New Roman" w:cs="Times New Roman"/>
                <w:i/>
                <w:iCs/>
                <w:sz w:val="24"/>
                <w:szCs w:val="24"/>
              </w:rPr>
            </w:pPr>
            <w:r w:rsidRPr="00DC78C6">
              <w:rPr>
                <w:rFonts w:ascii="Times New Roman" w:hAnsi="Times New Roman" w:cs="Times New Roman"/>
                <w:i/>
                <w:sz w:val="24"/>
                <w:szCs w:val="24"/>
              </w:rPr>
              <w:lastRenderedPageBreak/>
              <w:t xml:space="preserve">SPED Modifications </w:t>
            </w:r>
            <w:r w:rsidRPr="00DC78C6">
              <w:rPr>
                <w:rFonts w:ascii="Times New Roman" w:hAnsi="Times New Roman" w:cs="Times New Roman"/>
                <w:i/>
                <w:iCs/>
                <w:sz w:val="24"/>
                <w:szCs w:val="24"/>
              </w:rPr>
              <w:t>How will I provide access to the academic content and/or make modifications for the student who has an IEP?</w:t>
            </w:r>
          </w:p>
        </w:tc>
      </w:tr>
    </w:tbl>
    <w:p w:rsidR="008C53CB" w:rsidRPr="00DC78C6" w:rsidRDefault="008C53CB">
      <w:pPr>
        <w:rPr>
          <w:rFonts w:ascii="Times New Roman" w:hAnsi="Times New Roman" w:cs="Times New Roman"/>
          <w:sz w:val="24"/>
          <w:szCs w:val="24"/>
        </w:rPr>
      </w:pPr>
      <w:bookmarkStart w:id="0" w:name="_GoBack"/>
      <w:bookmarkEnd w:id="0"/>
    </w:p>
    <w:tbl>
      <w:tblPr>
        <w:tblStyle w:val="TableGrid"/>
        <w:tblW w:w="0" w:type="auto"/>
        <w:tblLook w:val="04A0" w:firstRow="1" w:lastRow="0" w:firstColumn="1" w:lastColumn="0" w:noHBand="0" w:noVBand="1"/>
      </w:tblPr>
      <w:tblGrid>
        <w:gridCol w:w="9576"/>
      </w:tblGrid>
      <w:tr w:rsidR="007F54BE" w:rsidRPr="00DC78C6" w:rsidTr="00A85889">
        <w:tc>
          <w:tcPr>
            <w:tcW w:w="9576" w:type="dxa"/>
          </w:tcPr>
          <w:p w:rsidR="007F54BE" w:rsidRPr="00DC78C6" w:rsidRDefault="00485965" w:rsidP="00A85889">
            <w:pPr>
              <w:tabs>
                <w:tab w:val="left" w:pos="2595"/>
              </w:tabs>
              <w:rPr>
                <w:rFonts w:ascii="Times New Roman" w:hAnsi="Times New Roman" w:cs="Times New Roman"/>
                <w:b/>
                <w:sz w:val="24"/>
                <w:szCs w:val="24"/>
              </w:rPr>
            </w:pPr>
            <w:r>
              <w:rPr>
                <w:rFonts w:ascii="Times New Roman" w:hAnsi="Times New Roman" w:cs="Times New Roman"/>
                <w:b/>
                <w:sz w:val="24"/>
                <w:szCs w:val="24"/>
              </w:rPr>
              <w:t>*</w:t>
            </w:r>
            <w:r w:rsidR="007F54BE" w:rsidRPr="00DC78C6">
              <w:rPr>
                <w:rFonts w:ascii="Times New Roman" w:hAnsi="Times New Roman" w:cs="Times New Roman"/>
                <w:b/>
                <w:sz w:val="24"/>
                <w:szCs w:val="24"/>
              </w:rPr>
              <w:t>Reflection</w:t>
            </w:r>
          </w:p>
        </w:tc>
      </w:tr>
      <w:tr w:rsidR="007F54BE" w:rsidRPr="00DC78C6" w:rsidTr="00A85889">
        <w:tc>
          <w:tcPr>
            <w:tcW w:w="9576" w:type="dxa"/>
          </w:tcPr>
          <w:p w:rsidR="007F54BE" w:rsidRPr="00DC78C6" w:rsidRDefault="007F54BE" w:rsidP="00724647">
            <w:pPr>
              <w:pStyle w:val="ListParagraph"/>
              <w:numPr>
                <w:ilvl w:val="0"/>
                <w:numId w:val="5"/>
              </w:numPr>
              <w:tabs>
                <w:tab w:val="left" w:pos="2595"/>
              </w:tabs>
              <w:rPr>
                <w:rFonts w:ascii="Times New Roman" w:hAnsi="Times New Roman" w:cs="Times New Roman"/>
                <w:sz w:val="24"/>
                <w:szCs w:val="24"/>
              </w:rPr>
            </w:pPr>
            <w:r w:rsidRPr="00DC78C6">
              <w:rPr>
                <w:rFonts w:ascii="Times New Roman" w:hAnsi="Times New Roman" w:cs="Times New Roman"/>
                <w:i/>
                <w:sz w:val="24"/>
                <w:szCs w:val="24"/>
              </w:rPr>
              <w:t>Reflection on pla</w:t>
            </w:r>
            <w:r w:rsidR="008A00FD" w:rsidRPr="00DC78C6">
              <w:rPr>
                <w:rFonts w:ascii="Times New Roman" w:hAnsi="Times New Roman" w:cs="Times New Roman"/>
                <w:i/>
                <w:sz w:val="24"/>
                <w:szCs w:val="24"/>
              </w:rPr>
              <w:t xml:space="preserve">nning and delivery of lesson- How </w:t>
            </w:r>
            <w:r w:rsidR="00724647" w:rsidRPr="00DC78C6">
              <w:rPr>
                <w:rFonts w:ascii="Times New Roman" w:hAnsi="Times New Roman" w:cs="Times New Roman"/>
                <w:i/>
                <w:sz w:val="24"/>
                <w:szCs w:val="24"/>
              </w:rPr>
              <w:t>will I connect</w:t>
            </w:r>
            <w:r w:rsidR="008A00FD" w:rsidRPr="00DC78C6">
              <w:rPr>
                <w:rFonts w:ascii="Times New Roman" w:hAnsi="Times New Roman" w:cs="Times New Roman"/>
                <w:i/>
                <w:sz w:val="24"/>
                <w:szCs w:val="24"/>
              </w:rPr>
              <w:t xml:space="preserve"> tomorrow</w:t>
            </w:r>
            <w:r w:rsidR="00724647" w:rsidRPr="00DC78C6">
              <w:rPr>
                <w:rFonts w:ascii="Times New Roman" w:hAnsi="Times New Roman" w:cs="Times New Roman"/>
                <w:i/>
                <w:sz w:val="24"/>
                <w:szCs w:val="24"/>
              </w:rPr>
              <w:t>’s instruction</w:t>
            </w:r>
            <w:r w:rsidR="008A00FD" w:rsidRPr="00DC78C6">
              <w:rPr>
                <w:rFonts w:ascii="Times New Roman" w:hAnsi="Times New Roman" w:cs="Times New Roman"/>
                <w:i/>
                <w:sz w:val="24"/>
                <w:szCs w:val="24"/>
              </w:rPr>
              <w:t xml:space="preserve"> with </w:t>
            </w:r>
            <w:r w:rsidR="00724647" w:rsidRPr="00DC78C6">
              <w:rPr>
                <w:rFonts w:ascii="Times New Roman" w:hAnsi="Times New Roman" w:cs="Times New Roman"/>
                <w:i/>
                <w:sz w:val="24"/>
                <w:szCs w:val="24"/>
              </w:rPr>
              <w:t>this lesson</w:t>
            </w:r>
            <w:r w:rsidR="008A00FD" w:rsidRPr="00DC78C6">
              <w:rPr>
                <w:rFonts w:ascii="Times New Roman" w:hAnsi="Times New Roman" w:cs="Times New Roman"/>
                <w:i/>
                <w:sz w:val="24"/>
                <w:szCs w:val="24"/>
              </w:rPr>
              <w:t xml:space="preserve">? </w:t>
            </w:r>
            <w:r w:rsidR="00093964">
              <w:rPr>
                <w:rFonts w:ascii="Times New Roman" w:hAnsi="Times New Roman" w:cs="Times New Roman"/>
                <w:i/>
                <w:sz w:val="24"/>
                <w:szCs w:val="24"/>
              </w:rPr>
              <w:t xml:space="preserve">How can this discussion lead into other science standards? </w:t>
            </w:r>
            <w:r w:rsidR="008A00FD" w:rsidRPr="00DC78C6">
              <w:rPr>
                <w:rFonts w:ascii="Times New Roman" w:hAnsi="Times New Roman" w:cs="Times New Roman"/>
                <w:i/>
                <w:sz w:val="24"/>
                <w:szCs w:val="24"/>
              </w:rPr>
              <w:t>How should I modify this lesson the next time it</w:t>
            </w:r>
            <w:r w:rsidRPr="00DC78C6">
              <w:rPr>
                <w:rFonts w:ascii="Times New Roman" w:hAnsi="Times New Roman" w:cs="Times New Roman"/>
                <w:i/>
                <w:sz w:val="24"/>
                <w:szCs w:val="24"/>
              </w:rPr>
              <w:t xml:space="preserve"> is taught</w:t>
            </w:r>
            <w:r w:rsidR="008A00FD" w:rsidRPr="00DC78C6">
              <w:rPr>
                <w:rFonts w:ascii="Times New Roman" w:hAnsi="Times New Roman" w:cs="Times New Roman"/>
                <w:i/>
                <w:sz w:val="24"/>
                <w:szCs w:val="24"/>
              </w:rPr>
              <w:t>?</w:t>
            </w:r>
          </w:p>
        </w:tc>
      </w:tr>
    </w:tbl>
    <w:p w:rsidR="00A85889" w:rsidRPr="00A85889" w:rsidRDefault="00A85889" w:rsidP="00A85889">
      <w:pPr>
        <w:rPr>
          <w:rFonts w:ascii="Times New Roman" w:hAnsi="Times New Roman" w:cs="Times New Roman"/>
        </w:rPr>
      </w:pPr>
      <w:r w:rsidRPr="00A85889">
        <w:rPr>
          <w:rFonts w:ascii="Times New Roman" w:hAnsi="Times New Roman" w:cs="Times New Roman"/>
        </w:rPr>
        <w:t>*These items will be based on teacher knowledge of students, teacher perceptions, and identified student needs.</w:t>
      </w:r>
    </w:p>
    <w:tbl>
      <w:tblPr>
        <w:tblStyle w:val="TableGrid"/>
        <w:tblW w:w="0" w:type="auto"/>
        <w:tblLook w:val="04A0" w:firstRow="1" w:lastRow="0" w:firstColumn="1" w:lastColumn="0" w:noHBand="0" w:noVBand="1"/>
      </w:tblPr>
      <w:tblGrid>
        <w:gridCol w:w="9576"/>
      </w:tblGrid>
      <w:tr w:rsidR="007B375E" w:rsidRPr="00DC78C6" w:rsidTr="007B375E">
        <w:tc>
          <w:tcPr>
            <w:tcW w:w="9576" w:type="dxa"/>
          </w:tcPr>
          <w:p w:rsidR="007B375E" w:rsidRPr="00DC78C6" w:rsidRDefault="00DF47EE">
            <w:pPr>
              <w:rPr>
                <w:rFonts w:ascii="Times New Roman" w:hAnsi="Times New Roman" w:cs="Times New Roman"/>
                <w:b/>
                <w:sz w:val="24"/>
                <w:szCs w:val="24"/>
              </w:rPr>
            </w:pPr>
            <w:r>
              <w:rPr>
                <w:rFonts w:ascii="Times New Roman" w:hAnsi="Times New Roman" w:cs="Times New Roman"/>
                <w:b/>
                <w:sz w:val="24"/>
                <w:szCs w:val="24"/>
              </w:rPr>
              <w:t xml:space="preserve"> </w:t>
            </w:r>
            <w:r w:rsidR="00A85889">
              <w:rPr>
                <w:rFonts w:ascii="Times New Roman" w:hAnsi="Times New Roman" w:cs="Times New Roman"/>
                <w:b/>
                <w:sz w:val="24"/>
                <w:szCs w:val="24"/>
              </w:rPr>
              <w:t>Attachments</w:t>
            </w:r>
          </w:p>
        </w:tc>
      </w:tr>
      <w:tr w:rsidR="007B375E" w:rsidRPr="00DC78C6" w:rsidTr="007B375E">
        <w:tc>
          <w:tcPr>
            <w:tcW w:w="9576" w:type="dxa"/>
          </w:tcPr>
          <w:p w:rsidR="00872272" w:rsidRDefault="007E7057" w:rsidP="00872272">
            <w:pPr>
              <w:pStyle w:val="ListParagraph"/>
              <w:numPr>
                <w:ilvl w:val="0"/>
                <w:numId w:val="6"/>
              </w:numPr>
              <w:rPr>
                <w:rFonts w:ascii="Times New Roman" w:hAnsi="Times New Roman" w:cs="Times New Roman"/>
                <w:sz w:val="24"/>
                <w:szCs w:val="24"/>
              </w:rPr>
            </w:pPr>
            <w:r w:rsidRPr="00872272">
              <w:rPr>
                <w:rFonts w:ascii="Times New Roman" w:hAnsi="Times New Roman" w:cs="Times New Roman"/>
                <w:sz w:val="24"/>
                <w:szCs w:val="24"/>
              </w:rPr>
              <w:t>Organizer for video: Notes on Aileron Video sheet</w:t>
            </w:r>
            <w:r w:rsidR="00872272" w:rsidRPr="00872272">
              <w:rPr>
                <w:rFonts w:ascii="Times New Roman" w:hAnsi="Times New Roman" w:cs="Times New Roman"/>
                <w:sz w:val="24"/>
                <w:szCs w:val="24"/>
              </w:rPr>
              <w:t xml:space="preserve"> </w:t>
            </w:r>
          </w:p>
          <w:p w:rsidR="007D05D9" w:rsidRPr="007D05D9" w:rsidRDefault="007D05D9" w:rsidP="007D05D9">
            <w:pPr>
              <w:pStyle w:val="ListParagraph"/>
              <w:numPr>
                <w:ilvl w:val="0"/>
                <w:numId w:val="6"/>
              </w:numPr>
              <w:rPr>
                <w:rFonts w:ascii="Times New Roman" w:hAnsi="Times New Roman" w:cs="Times New Roman"/>
                <w:i/>
                <w:sz w:val="24"/>
                <w:szCs w:val="24"/>
              </w:rPr>
            </w:pPr>
            <w:r>
              <w:rPr>
                <w:rFonts w:ascii="Times New Roman" w:hAnsi="Times New Roman" w:cs="Times New Roman"/>
                <w:sz w:val="24"/>
                <w:szCs w:val="24"/>
              </w:rPr>
              <w:t>M</w:t>
            </w:r>
            <w:r w:rsidRPr="004C5C2A">
              <w:rPr>
                <w:rFonts w:ascii="Times New Roman" w:hAnsi="Times New Roman" w:cs="Times New Roman"/>
                <w:sz w:val="24"/>
                <w:szCs w:val="24"/>
              </w:rPr>
              <w:t>anufacturer’s fact sheet on a new biplane</w:t>
            </w:r>
          </w:p>
          <w:p w:rsidR="00872272" w:rsidRPr="00872272" w:rsidRDefault="00BE4A1C" w:rsidP="00872272">
            <w:pPr>
              <w:pStyle w:val="ListParagraph"/>
              <w:numPr>
                <w:ilvl w:val="0"/>
                <w:numId w:val="6"/>
              </w:numPr>
              <w:rPr>
                <w:rFonts w:ascii="Times New Roman" w:hAnsi="Times New Roman" w:cs="Times New Roman"/>
                <w:color w:val="231F20"/>
                <w:sz w:val="24"/>
                <w:szCs w:val="24"/>
              </w:rPr>
            </w:pPr>
            <w:r>
              <w:rPr>
                <w:rFonts w:ascii="Times New Roman" w:hAnsi="Times New Roman" w:cs="Times New Roman"/>
                <w:sz w:val="24"/>
                <w:szCs w:val="24"/>
              </w:rPr>
              <w:t>A</w:t>
            </w:r>
            <w:r w:rsidR="00872272" w:rsidRPr="00872272">
              <w:rPr>
                <w:rFonts w:ascii="Times New Roman" w:hAnsi="Times New Roman" w:cs="Times New Roman"/>
                <w:sz w:val="24"/>
                <w:szCs w:val="24"/>
              </w:rPr>
              <w:t>rticle from</w:t>
            </w:r>
            <w:r w:rsidR="00872272" w:rsidRPr="00872272">
              <w:rPr>
                <w:rFonts w:ascii="Times New Roman" w:hAnsi="Times New Roman" w:cs="Times New Roman"/>
                <w:i/>
                <w:sz w:val="24"/>
                <w:szCs w:val="24"/>
              </w:rPr>
              <w:t xml:space="preserve"> Air &amp; Space/Smithsonian</w:t>
            </w:r>
            <w:r w:rsidR="00872272" w:rsidRPr="00872272">
              <w:rPr>
                <w:rFonts w:ascii="Times New Roman" w:hAnsi="Times New Roman" w:cs="Times New Roman"/>
                <w:sz w:val="24"/>
                <w:szCs w:val="24"/>
              </w:rPr>
              <w:t xml:space="preserve"> magazine, May 2011 </w:t>
            </w:r>
          </w:p>
          <w:p w:rsidR="00356B0C" w:rsidRPr="00872272" w:rsidRDefault="00BE4A1C" w:rsidP="007E7057">
            <w:pPr>
              <w:pStyle w:val="ListParagraph"/>
              <w:numPr>
                <w:ilvl w:val="0"/>
                <w:numId w:val="6"/>
              </w:numPr>
              <w:rPr>
                <w:rFonts w:ascii="Times New Roman" w:hAnsi="Times New Roman" w:cs="Times New Roman"/>
                <w:i/>
                <w:sz w:val="24"/>
                <w:szCs w:val="24"/>
              </w:rPr>
            </w:pPr>
            <w:r>
              <w:rPr>
                <w:rFonts w:ascii="Times New Roman" w:hAnsi="Times New Roman" w:cs="Times New Roman"/>
                <w:sz w:val="24"/>
                <w:szCs w:val="24"/>
              </w:rPr>
              <w:t>Article</w:t>
            </w:r>
            <w:r w:rsidR="0030702E" w:rsidRPr="00872272">
              <w:rPr>
                <w:rFonts w:ascii="Times New Roman" w:hAnsi="Times New Roman" w:cs="Times New Roman"/>
                <w:sz w:val="24"/>
                <w:szCs w:val="24"/>
              </w:rPr>
              <w:t xml:space="preserve"> </w:t>
            </w:r>
            <w:r w:rsidRPr="00BE4A1C">
              <w:rPr>
                <w:rFonts w:ascii="Times New Roman" w:hAnsi="Times New Roman" w:cs="Times New Roman"/>
                <w:i/>
                <w:sz w:val="24"/>
                <w:szCs w:val="24"/>
              </w:rPr>
              <w:t>History of the Biplane</w:t>
            </w:r>
            <w:r w:rsidR="00CE437E">
              <w:rPr>
                <w:rFonts w:ascii="Times New Roman" w:hAnsi="Times New Roman" w:cs="Times New Roman"/>
                <w:sz w:val="24"/>
                <w:szCs w:val="24"/>
              </w:rPr>
              <w:t xml:space="preserve"> </w:t>
            </w:r>
          </w:p>
          <w:p w:rsidR="007E7057" w:rsidRPr="007E7057" w:rsidRDefault="00CC2045" w:rsidP="007E7057">
            <w:pPr>
              <w:pStyle w:val="ListParagraph"/>
              <w:numPr>
                <w:ilvl w:val="0"/>
                <w:numId w:val="6"/>
              </w:numPr>
              <w:rPr>
                <w:rFonts w:ascii="Times New Roman" w:hAnsi="Times New Roman" w:cs="Times New Roman"/>
                <w:i/>
                <w:sz w:val="24"/>
                <w:szCs w:val="24"/>
              </w:rPr>
            </w:pPr>
            <w:r>
              <w:rPr>
                <w:rFonts w:ascii="Times New Roman" w:hAnsi="Times New Roman" w:cs="Times New Roman"/>
                <w:sz w:val="24"/>
                <w:szCs w:val="24"/>
              </w:rPr>
              <w:t>A</w:t>
            </w:r>
            <w:r w:rsidR="007E7057" w:rsidRPr="008B6504">
              <w:rPr>
                <w:rFonts w:ascii="Times New Roman" w:hAnsi="Times New Roman" w:cs="Times New Roman"/>
                <w:sz w:val="24"/>
                <w:szCs w:val="24"/>
              </w:rPr>
              <w:t>rticle</w:t>
            </w:r>
            <w:r>
              <w:rPr>
                <w:rFonts w:ascii="Times New Roman" w:hAnsi="Times New Roman" w:cs="Times New Roman"/>
                <w:sz w:val="24"/>
                <w:szCs w:val="24"/>
              </w:rPr>
              <w:t xml:space="preserve"> </w:t>
            </w:r>
            <w:r w:rsidR="007E7057" w:rsidRPr="008B6504">
              <w:rPr>
                <w:rFonts w:ascii="Times New Roman" w:hAnsi="Times New Roman" w:cs="Times New Roman"/>
                <w:i/>
                <w:sz w:val="24"/>
                <w:szCs w:val="24"/>
              </w:rPr>
              <w:t>The First US Air Force Mission</w:t>
            </w:r>
          </w:p>
          <w:p w:rsidR="00356B0C" w:rsidRPr="00F52353" w:rsidRDefault="00356B0C" w:rsidP="00356B0C">
            <w:pPr>
              <w:pStyle w:val="ListParagraph"/>
              <w:numPr>
                <w:ilvl w:val="0"/>
                <w:numId w:val="6"/>
              </w:numPr>
              <w:rPr>
                <w:rFonts w:ascii="Times New Roman" w:hAnsi="Times New Roman" w:cs="Times New Roman"/>
                <w:i/>
                <w:sz w:val="24"/>
                <w:szCs w:val="24"/>
              </w:rPr>
            </w:pPr>
            <w:r>
              <w:rPr>
                <w:rFonts w:ascii="Times New Roman" w:hAnsi="Times New Roman" w:cs="Times New Roman"/>
                <w:sz w:val="24"/>
                <w:szCs w:val="24"/>
              </w:rPr>
              <w:t>Graphic organizer: Text Evidence Table</w:t>
            </w:r>
          </w:p>
          <w:p w:rsidR="007B375E" w:rsidRPr="001041DB" w:rsidRDefault="007E7057" w:rsidP="00CC2045">
            <w:pPr>
              <w:pStyle w:val="ListParagraph"/>
              <w:numPr>
                <w:ilvl w:val="0"/>
                <w:numId w:val="6"/>
              </w:numPr>
              <w:rPr>
                <w:rFonts w:ascii="Times New Roman" w:hAnsi="Times New Roman" w:cs="Times New Roman"/>
                <w:b/>
                <w:sz w:val="24"/>
                <w:szCs w:val="24"/>
              </w:rPr>
            </w:pPr>
            <w:r>
              <w:rPr>
                <w:rFonts w:ascii="Times New Roman" w:hAnsi="Times New Roman" w:cs="Times New Roman"/>
                <w:sz w:val="24"/>
                <w:szCs w:val="24"/>
              </w:rPr>
              <w:t>Timeline</w:t>
            </w:r>
          </w:p>
          <w:p w:rsidR="001041DB" w:rsidRPr="00DC78C6" w:rsidRDefault="001041DB" w:rsidP="00CC2045">
            <w:pPr>
              <w:pStyle w:val="ListParagraph"/>
              <w:numPr>
                <w:ilvl w:val="0"/>
                <w:numId w:val="6"/>
              </w:numPr>
              <w:rPr>
                <w:rFonts w:ascii="Times New Roman" w:hAnsi="Times New Roman" w:cs="Times New Roman"/>
                <w:b/>
                <w:sz w:val="24"/>
                <w:szCs w:val="24"/>
              </w:rPr>
            </w:pPr>
            <w:r>
              <w:rPr>
                <w:rFonts w:ascii="Times New Roman" w:hAnsi="Times New Roman" w:cs="Times New Roman"/>
                <w:sz w:val="24"/>
                <w:szCs w:val="24"/>
              </w:rPr>
              <w:t>Exit slips</w:t>
            </w:r>
          </w:p>
        </w:tc>
      </w:tr>
    </w:tbl>
    <w:p w:rsidR="008415FF" w:rsidRDefault="008415FF">
      <w:pPr>
        <w:rPr>
          <w:rFonts w:ascii="Times New Roman" w:hAnsi="Times New Roman" w:cs="Times New Roman"/>
          <w:sz w:val="24"/>
          <w:szCs w:val="24"/>
        </w:rPr>
      </w:pPr>
      <w:r>
        <w:rPr>
          <w:rFonts w:ascii="Times New Roman" w:hAnsi="Times New Roman" w:cs="Times New Roman"/>
          <w:sz w:val="24"/>
          <w:szCs w:val="24"/>
        </w:rPr>
        <w:br w:type="page"/>
      </w:r>
    </w:p>
    <w:p w:rsidR="007B375E" w:rsidRPr="00DE045C" w:rsidRDefault="008415FF" w:rsidP="008415FF">
      <w:pPr>
        <w:jc w:val="center"/>
        <w:rPr>
          <w:rFonts w:ascii="Times New Roman" w:hAnsi="Times New Roman" w:cs="Times New Roman"/>
          <w:sz w:val="32"/>
          <w:szCs w:val="32"/>
        </w:rPr>
      </w:pPr>
      <w:r w:rsidRPr="008415FF">
        <w:rPr>
          <w:rFonts w:ascii="Times New Roman" w:hAnsi="Times New Roman" w:cs="Times New Roman"/>
          <w:sz w:val="32"/>
          <w:szCs w:val="32"/>
        </w:rPr>
        <w:lastRenderedPageBreak/>
        <w:t xml:space="preserve">Notes on </w:t>
      </w:r>
      <w:r w:rsidRPr="008415FF">
        <w:rPr>
          <w:rFonts w:ascii="Times New Roman" w:hAnsi="Times New Roman" w:cs="Times New Roman"/>
          <w:i/>
          <w:sz w:val="32"/>
          <w:szCs w:val="32"/>
        </w:rPr>
        <w:t>Aileron</w:t>
      </w:r>
      <w:r w:rsidR="00DE045C">
        <w:rPr>
          <w:rFonts w:ascii="Times New Roman" w:hAnsi="Times New Roman" w:cs="Times New Roman"/>
          <w:i/>
          <w:sz w:val="32"/>
          <w:szCs w:val="32"/>
        </w:rPr>
        <w:t xml:space="preserve"> </w:t>
      </w:r>
      <w:r w:rsidR="00DE045C">
        <w:rPr>
          <w:rFonts w:ascii="Times New Roman" w:hAnsi="Times New Roman" w:cs="Times New Roman"/>
          <w:sz w:val="32"/>
          <w:szCs w:val="32"/>
        </w:rPr>
        <w:t>Video</w:t>
      </w:r>
    </w:p>
    <w:p w:rsidR="008415FF" w:rsidRDefault="00730600" w:rsidP="008415FF">
      <w:pPr>
        <w:rPr>
          <w:rFonts w:ascii="Times New Roman" w:hAnsi="Times New Roman" w:cs="Times New Roman"/>
          <w:sz w:val="28"/>
          <w:szCs w:val="28"/>
        </w:rPr>
      </w:pPr>
      <w:r>
        <w:rPr>
          <w:rFonts w:ascii="Times New Roman" w:hAnsi="Times New Roman" w:cs="Times New Roman"/>
          <w:sz w:val="28"/>
          <w:szCs w:val="28"/>
        </w:rPr>
        <w:t>1. An aileron is the surface of what part of an airplane?</w:t>
      </w:r>
      <w:r w:rsidR="006652AB">
        <w:rPr>
          <w:rFonts w:ascii="Times New Roman" w:hAnsi="Times New Roman" w:cs="Times New Roman"/>
          <w:sz w:val="28"/>
          <w:szCs w:val="28"/>
        </w:rPr>
        <w:t xml:space="preserve"> ___________________</w:t>
      </w:r>
    </w:p>
    <w:p w:rsidR="00730600" w:rsidRDefault="00730600" w:rsidP="008415FF">
      <w:pPr>
        <w:rPr>
          <w:rFonts w:ascii="Times New Roman" w:hAnsi="Times New Roman" w:cs="Times New Roman"/>
          <w:sz w:val="28"/>
          <w:szCs w:val="28"/>
        </w:rPr>
      </w:pPr>
    </w:p>
    <w:p w:rsidR="00730600" w:rsidRDefault="00730600" w:rsidP="008415FF">
      <w:pPr>
        <w:rPr>
          <w:rFonts w:ascii="Times New Roman" w:hAnsi="Times New Roman" w:cs="Times New Roman"/>
          <w:sz w:val="28"/>
          <w:szCs w:val="28"/>
        </w:rPr>
      </w:pPr>
      <w:r>
        <w:rPr>
          <w:rFonts w:ascii="Times New Roman" w:hAnsi="Times New Roman" w:cs="Times New Roman"/>
          <w:sz w:val="28"/>
          <w:szCs w:val="28"/>
        </w:rPr>
        <w:t>2. McCabe Park was once one of Nashville’s first _______________________.</w:t>
      </w:r>
    </w:p>
    <w:p w:rsidR="00AA0D70" w:rsidRDefault="00AA0D70" w:rsidP="008415FF">
      <w:pPr>
        <w:rPr>
          <w:rFonts w:ascii="Times New Roman" w:hAnsi="Times New Roman" w:cs="Times New Roman"/>
          <w:sz w:val="28"/>
          <w:szCs w:val="28"/>
        </w:rPr>
      </w:pPr>
    </w:p>
    <w:p w:rsidR="00730600" w:rsidRDefault="00730600" w:rsidP="008415FF">
      <w:pPr>
        <w:rPr>
          <w:rFonts w:ascii="Times New Roman" w:hAnsi="Times New Roman" w:cs="Times New Roman"/>
          <w:sz w:val="28"/>
          <w:szCs w:val="28"/>
        </w:rPr>
      </w:pPr>
      <w:r>
        <w:rPr>
          <w:rFonts w:ascii="Times New Roman" w:hAnsi="Times New Roman" w:cs="Times New Roman"/>
          <w:sz w:val="28"/>
          <w:szCs w:val="28"/>
        </w:rPr>
        <w:t>3. It was once a stopping point for ________________________</w:t>
      </w:r>
      <w:r w:rsidR="00093964">
        <w:rPr>
          <w:rFonts w:ascii="Times New Roman" w:hAnsi="Times New Roman" w:cs="Times New Roman"/>
          <w:sz w:val="28"/>
          <w:szCs w:val="28"/>
        </w:rPr>
        <w:t>____________</w:t>
      </w:r>
      <w:r>
        <w:rPr>
          <w:rFonts w:ascii="Times New Roman" w:hAnsi="Times New Roman" w:cs="Times New Roman"/>
          <w:sz w:val="28"/>
          <w:szCs w:val="28"/>
        </w:rPr>
        <w:t>.</w:t>
      </w:r>
    </w:p>
    <w:p w:rsidR="00730600" w:rsidRDefault="00730600" w:rsidP="008415FF">
      <w:pPr>
        <w:rPr>
          <w:rFonts w:ascii="Times New Roman" w:hAnsi="Times New Roman" w:cs="Times New Roman"/>
          <w:sz w:val="28"/>
          <w:szCs w:val="28"/>
        </w:rPr>
      </w:pPr>
    </w:p>
    <w:p w:rsidR="00730600" w:rsidRDefault="00730600" w:rsidP="008415FF">
      <w:pPr>
        <w:rPr>
          <w:rFonts w:ascii="Times New Roman" w:hAnsi="Times New Roman" w:cs="Times New Roman"/>
          <w:sz w:val="28"/>
          <w:szCs w:val="28"/>
        </w:rPr>
      </w:pPr>
      <w:r>
        <w:rPr>
          <w:rFonts w:ascii="Times New Roman" w:hAnsi="Times New Roman" w:cs="Times New Roman"/>
          <w:sz w:val="28"/>
          <w:szCs w:val="28"/>
        </w:rPr>
        <w:t>4. Two particular features of the sculpture remind us of this:</w:t>
      </w:r>
    </w:p>
    <w:p w:rsidR="00730600" w:rsidRDefault="00730600" w:rsidP="00730600">
      <w:pPr>
        <w:pStyle w:val="ListParagraph"/>
        <w:numPr>
          <w:ilvl w:val="0"/>
          <w:numId w:val="20"/>
        </w:numPr>
        <w:rPr>
          <w:rFonts w:ascii="Times New Roman" w:hAnsi="Times New Roman" w:cs="Times New Roman"/>
          <w:sz w:val="28"/>
          <w:szCs w:val="28"/>
        </w:rPr>
      </w:pPr>
      <w:r>
        <w:rPr>
          <w:rFonts w:ascii="Times New Roman" w:hAnsi="Times New Roman" w:cs="Times New Roman"/>
          <w:sz w:val="28"/>
          <w:szCs w:val="28"/>
        </w:rPr>
        <w:t>The movement of the ____________________________________</w:t>
      </w:r>
    </w:p>
    <w:p w:rsidR="00730600" w:rsidRDefault="00730600" w:rsidP="00730600">
      <w:pPr>
        <w:pStyle w:val="ListParagraph"/>
        <w:numPr>
          <w:ilvl w:val="0"/>
          <w:numId w:val="20"/>
        </w:numPr>
        <w:rPr>
          <w:rFonts w:ascii="Times New Roman" w:hAnsi="Times New Roman" w:cs="Times New Roman"/>
          <w:sz w:val="28"/>
          <w:szCs w:val="28"/>
        </w:rPr>
      </w:pPr>
      <w:r>
        <w:rPr>
          <w:rFonts w:ascii="Times New Roman" w:hAnsi="Times New Roman" w:cs="Times New Roman"/>
          <w:sz w:val="28"/>
          <w:szCs w:val="28"/>
        </w:rPr>
        <w:t xml:space="preserve">The </w:t>
      </w:r>
      <w:r w:rsidR="006652AB">
        <w:rPr>
          <w:rFonts w:ascii="Times New Roman" w:hAnsi="Times New Roman" w:cs="Times New Roman"/>
          <w:sz w:val="28"/>
          <w:szCs w:val="28"/>
        </w:rPr>
        <w:t xml:space="preserve">forged bronze </w:t>
      </w:r>
      <w:r>
        <w:rPr>
          <w:rFonts w:ascii="Times New Roman" w:hAnsi="Times New Roman" w:cs="Times New Roman"/>
          <w:sz w:val="28"/>
          <w:szCs w:val="28"/>
        </w:rPr>
        <w:t>_______________________</w:t>
      </w:r>
      <w:r w:rsidR="006652AB">
        <w:rPr>
          <w:rFonts w:ascii="Times New Roman" w:hAnsi="Times New Roman" w:cs="Times New Roman"/>
          <w:sz w:val="28"/>
          <w:szCs w:val="28"/>
        </w:rPr>
        <w:t>________________</w:t>
      </w:r>
    </w:p>
    <w:p w:rsidR="00730600" w:rsidRDefault="00730600" w:rsidP="00730600">
      <w:pPr>
        <w:rPr>
          <w:rFonts w:ascii="Times New Roman" w:hAnsi="Times New Roman" w:cs="Times New Roman"/>
          <w:sz w:val="28"/>
          <w:szCs w:val="28"/>
        </w:rPr>
      </w:pPr>
    </w:p>
    <w:p w:rsidR="00730600" w:rsidRDefault="00730600" w:rsidP="00730600">
      <w:pPr>
        <w:rPr>
          <w:rFonts w:ascii="Times New Roman" w:hAnsi="Times New Roman" w:cs="Times New Roman"/>
          <w:sz w:val="28"/>
          <w:szCs w:val="28"/>
        </w:rPr>
      </w:pPr>
      <w:r>
        <w:rPr>
          <w:rFonts w:ascii="Times New Roman" w:hAnsi="Times New Roman" w:cs="Times New Roman"/>
          <w:sz w:val="28"/>
          <w:szCs w:val="28"/>
        </w:rPr>
        <w:t xml:space="preserve">5. The artist chose sculpture as his art form because he found he likes </w:t>
      </w:r>
    </w:p>
    <w:p w:rsidR="00730600" w:rsidRDefault="00730600" w:rsidP="00730600">
      <w:pPr>
        <w:rPr>
          <w:rFonts w:ascii="Times New Roman" w:hAnsi="Times New Roman" w:cs="Times New Roman"/>
          <w:sz w:val="28"/>
          <w:szCs w:val="28"/>
        </w:rPr>
      </w:pPr>
      <w:r>
        <w:rPr>
          <w:rFonts w:ascii="Times New Roman" w:hAnsi="Times New Roman" w:cs="Times New Roman"/>
          <w:sz w:val="28"/>
          <w:szCs w:val="28"/>
        </w:rPr>
        <w:tab/>
        <w:t>___________________________________________________________.</w:t>
      </w:r>
    </w:p>
    <w:p w:rsidR="00730600" w:rsidRDefault="00730600" w:rsidP="00730600">
      <w:pPr>
        <w:rPr>
          <w:rFonts w:ascii="Times New Roman" w:hAnsi="Times New Roman" w:cs="Times New Roman"/>
          <w:sz w:val="28"/>
          <w:szCs w:val="28"/>
        </w:rPr>
      </w:pPr>
    </w:p>
    <w:p w:rsidR="00730600" w:rsidRDefault="00730600" w:rsidP="00730600">
      <w:pPr>
        <w:rPr>
          <w:rFonts w:ascii="Times New Roman" w:hAnsi="Times New Roman" w:cs="Times New Roman"/>
          <w:sz w:val="28"/>
          <w:szCs w:val="28"/>
        </w:rPr>
      </w:pPr>
      <w:r>
        <w:rPr>
          <w:rFonts w:ascii="Times New Roman" w:hAnsi="Times New Roman" w:cs="Times New Roman"/>
          <w:sz w:val="28"/>
          <w:szCs w:val="28"/>
        </w:rPr>
        <w:t xml:space="preserve">6. </w:t>
      </w:r>
      <w:r w:rsidR="00093964">
        <w:rPr>
          <w:rFonts w:ascii="Times New Roman" w:hAnsi="Times New Roman" w:cs="Times New Roman"/>
          <w:sz w:val="28"/>
          <w:szCs w:val="28"/>
        </w:rPr>
        <w:t>The history of the area around McCabe Park led the artist to his proposal which was inspired by ___________________________________________________</w:t>
      </w:r>
      <w:proofErr w:type="gramStart"/>
      <w:r w:rsidR="00093964">
        <w:rPr>
          <w:rFonts w:ascii="Times New Roman" w:hAnsi="Times New Roman" w:cs="Times New Roman"/>
          <w:sz w:val="28"/>
          <w:szCs w:val="28"/>
        </w:rPr>
        <w:t>_ .</w:t>
      </w:r>
      <w:proofErr w:type="gramEnd"/>
    </w:p>
    <w:p w:rsidR="00093964" w:rsidRDefault="00093964" w:rsidP="00730600">
      <w:pPr>
        <w:rPr>
          <w:rFonts w:ascii="Times New Roman" w:hAnsi="Times New Roman" w:cs="Times New Roman"/>
          <w:sz w:val="28"/>
          <w:szCs w:val="28"/>
        </w:rPr>
      </w:pPr>
    </w:p>
    <w:p w:rsidR="00093964" w:rsidRDefault="00093964" w:rsidP="00730600">
      <w:pPr>
        <w:rPr>
          <w:rFonts w:ascii="Times New Roman" w:hAnsi="Times New Roman" w:cs="Times New Roman"/>
          <w:sz w:val="28"/>
          <w:szCs w:val="28"/>
        </w:rPr>
      </w:pPr>
      <w:r>
        <w:rPr>
          <w:rFonts w:ascii="Times New Roman" w:hAnsi="Times New Roman" w:cs="Times New Roman"/>
          <w:sz w:val="28"/>
          <w:szCs w:val="28"/>
        </w:rPr>
        <w:t>7. The artist designed and built the sculpture. Who reviewed his plans to check the structure for wind loads and develop strategies for building the piece?</w:t>
      </w:r>
      <w:r w:rsidR="00CE437E">
        <w:rPr>
          <w:rFonts w:ascii="Times New Roman" w:hAnsi="Times New Roman" w:cs="Times New Roman"/>
          <w:sz w:val="28"/>
          <w:szCs w:val="28"/>
        </w:rPr>
        <w:t xml:space="preserve"> </w:t>
      </w:r>
    </w:p>
    <w:p w:rsidR="006652AB" w:rsidRPr="00730600" w:rsidRDefault="006652AB" w:rsidP="00730600">
      <w:pPr>
        <w:rPr>
          <w:rFonts w:ascii="Times New Roman" w:hAnsi="Times New Roman" w:cs="Times New Roman"/>
          <w:sz w:val="28"/>
          <w:szCs w:val="28"/>
        </w:rPr>
      </w:pPr>
      <w:r>
        <w:rPr>
          <w:rFonts w:ascii="Times New Roman" w:hAnsi="Times New Roman" w:cs="Times New Roman"/>
          <w:sz w:val="28"/>
          <w:szCs w:val="28"/>
        </w:rPr>
        <w:tab/>
        <w:t>____________________________________________________________</w:t>
      </w:r>
    </w:p>
    <w:p w:rsidR="00730600" w:rsidRDefault="00730600" w:rsidP="00730600">
      <w:pPr>
        <w:rPr>
          <w:rFonts w:ascii="Times New Roman" w:hAnsi="Times New Roman" w:cs="Times New Roman"/>
          <w:sz w:val="28"/>
          <w:szCs w:val="28"/>
        </w:rPr>
      </w:pPr>
    </w:p>
    <w:p w:rsidR="00730600" w:rsidRPr="00730600" w:rsidRDefault="00730600" w:rsidP="00730600">
      <w:pPr>
        <w:rPr>
          <w:rFonts w:ascii="Times New Roman" w:hAnsi="Times New Roman" w:cs="Times New Roman"/>
          <w:sz w:val="28"/>
          <w:szCs w:val="28"/>
        </w:rPr>
      </w:pPr>
    </w:p>
    <w:p w:rsidR="00DE045C" w:rsidRDefault="00DE045C">
      <w:pPr>
        <w:rPr>
          <w:rFonts w:ascii="Times New Roman" w:hAnsi="Times New Roman" w:cs="Times New Roman"/>
          <w:sz w:val="28"/>
          <w:szCs w:val="28"/>
        </w:rPr>
      </w:pPr>
      <w:r>
        <w:rPr>
          <w:rFonts w:ascii="Times New Roman" w:hAnsi="Times New Roman" w:cs="Times New Roman"/>
          <w:sz w:val="28"/>
          <w:szCs w:val="28"/>
        </w:rPr>
        <w:br w:type="page"/>
      </w:r>
    </w:p>
    <w:p w:rsidR="00DE045C" w:rsidRPr="00DE045C" w:rsidRDefault="00DE045C" w:rsidP="00DE045C">
      <w:pPr>
        <w:jc w:val="center"/>
        <w:rPr>
          <w:rFonts w:ascii="Times New Roman" w:hAnsi="Times New Roman" w:cs="Times New Roman"/>
          <w:sz w:val="32"/>
          <w:szCs w:val="32"/>
        </w:rPr>
      </w:pPr>
      <w:r>
        <w:rPr>
          <w:rFonts w:ascii="Times New Roman" w:hAnsi="Times New Roman" w:cs="Times New Roman"/>
          <w:sz w:val="32"/>
          <w:szCs w:val="32"/>
        </w:rPr>
        <w:lastRenderedPageBreak/>
        <w:t xml:space="preserve">Teacher </w:t>
      </w:r>
      <w:r w:rsidRPr="008415FF">
        <w:rPr>
          <w:rFonts w:ascii="Times New Roman" w:hAnsi="Times New Roman" w:cs="Times New Roman"/>
          <w:sz w:val="32"/>
          <w:szCs w:val="32"/>
        </w:rPr>
        <w:t xml:space="preserve">Notes on </w:t>
      </w:r>
      <w:r w:rsidRPr="008415FF">
        <w:rPr>
          <w:rFonts w:ascii="Times New Roman" w:hAnsi="Times New Roman" w:cs="Times New Roman"/>
          <w:i/>
          <w:sz w:val="32"/>
          <w:szCs w:val="32"/>
        </w:rPr>
        <w:t>Aileron</w:t>
      </w:r>
      <w:r>
        <w:rPr>
          <w:rFonts w:ascii="Times New Roman" w:hAnsi="Times New Roman" w:cs="Times New Roman"/>
          <w:i/>
          <w:sz w:val="32"/>
          <w:szCs w:val="32"/>
        </w:rPr>
        <w:t xml:space="preserve"> </w:t>
      </w:r>
      <w:r>
        <w:rPr>
          <w:rFonts w:ascii="Times New Roman" w:hAnsi="Times New Roman" w:cs="Times New Roman"/>
          <w:sz w:val="32"/>
          <w:szCs w:val="32"/>
        </w:rPr>
        <w:t>Video</w:t>
      </w:r>
    </w:p>
    <w:p w:rsidR="00DE045C" w:rsidRPr="00DE045C" w:rsidRDefault="00DE045C" w:rsidP="00DE045C">
      <w:pPr>
        <w:rPr>
          <w:rFonts w:ascii="Times New Roman" w:hAnsi="Times New Roman" w:cs="Times New Roman"/>
          <w:i/>
          <w:sz w:val="28"/>
          <w:szCs w:val="28"/>
        </w:rPr>
      </w:pPr>
      <w:r>
        <w:rPr>
          <w:rFonts w:ascii="Times New Roman" w:hAnsi="Times New Roman" w:cs="Times New Roman"/>
          <w:sz w:val="28"/>
          <w:szCs w:val="28"/>
        </w:rPr>
        <w:t xml:space="preserve">1. An aileron is the surface of what part of an airplane? </w:t>
      </w:r>
      <w:r w:rsidR="006652AB">
        <w:rPr>
          <w:rFonts w:ascii="Times New Roman" w:hAnsi="Times New Roman" w:cs="Times New Roman"/>
          <w:sz w:val="28"/>
          <w:szCs w:val="28"/>
        </w:rPr>
        <w:t>____</w:t>
      </w:r>
      <w:r w:rsidRPr="00DE045C">
        <w:rPr>
          <w:rFonts w:ascii="Times New Roman" w:hAnsi="Times New Roman" w:cs="Times New Roman"/>
          <w:i/>
          <w:sz w:val="28"/>
          <w:szCs w:val="28"/>
        </w:rPr>
        <w:t>The wing</w:t>
      </w:r>
      <w:r w:rsidR="006652AB">
        <w:rPr>
          <w:rFonts w:ascii="Times New Roman" w:hAnsi="Times New Roman" w:cs="Times New Roman"/>
          <w:i/>
          <w:sz w:val="28"/>
          <w:szCs w:val="28"/>
        </w:rPr>
        <w:t>___</w:t>
      </w:r>
    </w:p>
    <w:p w:rsidR="00DE045C" w:rsidRPr="00DE045C" w:rsidRDefault="00DE045C" w:rsidP="00DE045C">
      <w:pPr>
        <w:rPr>
          <w:rFonts w:ascii="Times New Roman" w:hAnsi="Times New Roman" w:cs="Times New Roman"/>
          <w:i/>
          <w:sz w:val="28"/>
          <w:szCs w:val="28"/>
        </w:rPr>
      </w:pPr>
      <w:r w:rsidRPr="00DE045C">
        <w:rPr>
          <w:rFonts w:ascii="Times New Roman" w:hAnsi="Times New Roman" w:cs="Times New Roman"/>
          <w:i/>
          <w:sz w:val="28"/>
          <w:szCs w:val="28"/>
        </w:rPr>
        <w:t xml:space="preserve">An aileron is the hinged surface of an airplane wing that is used to control lateral balance. </w:t>
      </w:r>
    </w:p>
    <w:p w:rsidR="00DE045C" w:rsidRDefault="00DE045C" w:rsidP="00DE045C">
      <w:pPr>
        <w:rPr>
          <w:rFonts w:ascii="Times New Roman" w:hAnsi="Times New Roman" w:cs="Times New Roman"/>
          <w:sz w:val="28"/>
          <w:szCs w:val="28"/>
        </w:rPr>
      </w:pPr>
      <w:r>
        <w:rPr>
          <w:rFonts w:ascii="Times New Roman" w:hAnsi="Times New Roman" w:cs="Times New Roman"/>
          <w:sz w:val="28"/>
          <w:szCs w:val="28"/>
        </w:rPr>
        <w:t>2. McCabe Park was once one of Nashville’s first __</w:t>
      </w:r>
      <w:r w:rsidRPr="00DE045C">
        <w:rPr>
          <w:rFonts w:ascii="Times New Roman" w:hAnsi="Times New Roman" w:cs="Times New Roman"/>
          <w:i/>
          <w:sz w:val="28"/>
          <w:szCs w:val="28"/>
        </w:rPr>
        <w:t xml:space="preserve">airfields </w:t>
      </w:r>
      <w:r>
        <w:rPr>
          <w:rFonts w:ascii="Times New Roman" w:hAnsi="Times New Roman" w:cs="Times New Roman"/>
          <w:sz w:val="28"/>
          <w:szCs w:val="28"/>
        </w:rPr>
        <w:t>_______________.</w:t>
      </w:r>
    </w:p>
    <w:p w:rsidR="006652AB" w:rsidRDefault="006652AB" w:rsidP="00DE045C">
      <w:pPr>
        <w:rPr>
          <w:rFonts w:ascii="Times New Roman" w:hAnsi="Times New Roman" w:cs="Times New Roman"/>
          <w:sz w:val="28"/>
          <w:szCs w:val="28"/>
        </w:rPr>
      </w:pPr>
    </w:p>
    <w:p w:rsidR="00DE045C" w:rsidRDefault="00DE045C" w:rsidP="00DE045C">
      <w:pPr>
        <w:rPr>
          <w:rFonts w:ascii="Times New Roman" w:hAnsi="Times New Roman" w:cs="Times New Roman"/>
          <w:sz w:val="28"/>
          <w:szCs w:val="28"/>
        </w:rPr>
      </w:pPr>
      <w:r>
        <w:rPr>
          <w:rFonts w:ascii="Times New Roman" w:hAnsi="Times New Roman" w:cs="Times New Roman"/>
          <w:sz w:val="28"/>
          <w:szCs w:val="28"/>
        </w:rPr>
        <w:t>3. It was once a stopping point for _</w:t>
      </w:r>
      <w:r w:rsidRPr="00DE045C">
        <w:rPr>
          <w:rFonts w:ascii="Times New Roman" w:hAnsi="Times New Roman" w:cs="Times New Roman"/>
          <w:i/>
          <w:sz w:val="28"/>
          <w:szCs w:val="28"/>
        </w:rPr>
        <w:t>biplanes in some of the earliest flights in Nashville</w:t>
      </w:r>
      <w:r>
        <w:rPr>
          <w:rFonts w:ascii="Times New Roman" w:hAnsi="Times New Roman" w:cs="Times New Roman"/>
          <w:sz w:val="28"/>
          <w:szCs w:val="28"/>
        </w:rPr>
        <w:t xml:space="preserve"> _.</w:t>
      </w:r>
    </w:p>
    <w:p w:rsidR="006652AB" w:rsidRDefault="006652AB" w:rsidP="00DE045C">
      <w:pPr>
        <w:rPr>
          <w:rFonts w:ascii="Times New Roman" w:hAnsi="Times New Roman" w:cs="Times New Roman"/>
          <w:sz w:val="28"/>
          <w:szCs w:val="28"/>
        </w:rPr>
      </w:pPr>
    </w:p>
    <w:p w:rsidR="00DE045C" w:rsidRDefault="00DE045C" w:rsidP="00DE045C">
      <w:pPr>
        <w:rPr>
          <w:rFonts w:ascii="Times New Roman" w:hAnsi="Times New Roman" w:cs="Times New Roman"/>
          <w:sz w:val="28"/>
          <w:szCs w:val="28"/>
        </w:rPr>
      </w:pPr>
      <w:r>
        <w:rPr>
          <w:rFonts w:ascii="Times New Roman" w:hAnsi="Times New Roman" w:cs="Times New Roman"/>
          <w:sz w:val="28"/>
          <w:szCs w:val="28"/>
        </w:rPr>
        <w:t>4. Two particular features of the sculpture remind us of this:</w:t>
      </w:r>
    </w:p>
    <w:p w:rsidR="00DE045C" w:rsidRDefault="00DE045C" w:rsidP="00DE045C">
      <w:pPr>
        <w:pStyle w:val="ListParagraph"/>
        <w:numPr>
          <w:ilvl w:val="0"/>
          <w:numId w:val="20"/>
        </w:numPr>
        <w:rPr>
          <w:rFonts w:ascii="Times New Roman" w:hAnsi="Times New Roman" w:cs="Times New Roman"/>
          <w:sz w:val="28"/>
          <w:szCs w:val="28"/>
        </w:rPr>
      </w:pPr>
      <w:r>
        <w:rPr>
          <w:rFonts w:ascii="Times New Roman" w:hAnsi="Times New Roman" w:cs="Times New Roman"/>
          <w:sz w:val="28"/>
          <w:szCs w:val="28"/>
        </w:rPr>
        <w:t>The movement of the ____</w:t>
      </w:r>
      <w:r w:rsidRPr="00DE045C">
        <w:rPr>
          <w:rFonts w:ascii="Times New Roman" w:hAnsi="Times New Roman" w:cs="Times New Roman"/>
          <w:i/>
          <w:sz w:val="28"/>
          <w:szCs w:val="28"/>
        </w:rPr>
        <w:t>wings</w:t>
      </w:r>
      <w:r>
        <w:rPr>
          <w:rFonts w:ascii="Times New Roman" w:hAnsi="Times New Roman" w:cs="Times New Roman"/>
          <w:i/>
          <w:sz w:val="28"/>
          <w:szCs w:val="28"/>
        </w:rPr>
        <w:t xml:space="preserve"> in the air</w:t>
      </w:r>
      <w:r>
        <w:rPr>
          <w:rFonts w:ascii="Times New Roman" w:hAnsi="Times New Roman" w:cs="Times New Roman"/>
          <w:sz w:val="28"/>
          <w:szCs w:val="28"/>
        </w:rPr>
        <w:t>___________________</w:t>
      </w:r>
    </w:p>
    <w:p w:rsidR="00DE045C" w:rsidRPr="006652AB" w:rsidRDefault="00DE045C" w:rsidP="00DE045C">
      <w:pPr>
        <w:pStyle w:val="ListParagraph"/>
        <w:numPr>
          <w:ilvl w:val="0"/>
          <w:numId w:val="20"/>
        </w:numPr>
        <w:rPr>
          <w:rFonts w:ascii="Times New Roman" w:hAnsi="Times New Roman" w:cs="Times New Roman"/>
          <w:sz w:val="28"/>
          <w:szCs w:val="28"/>
        </w:rPr>
      </w:pPr>
      <w:r w:rsidRPr="006652AB">
        <w:rPr>
          <w:rFonts w:ascii="Times New Roman" w:hAnsi="Times New Roman" w:cs="Times New Roman"/>
          <w:sz w:val="28"/>
          <w:szCs w:val="28"/>
        </w:rPr>
        <w:t xml:space="preserve">The </w:t>
      </w:r>
      <w:r w:rsidR="006652AB" w:rsidRPr="006652AB">
        <w:rPr>
          <w:rFonts w:ascii="Times New Roman" w:hAnsi="Times New Roman" w:cs="Times New Roman"/>
          <w:sz w:val="28"/>
          <w:szCs w:val="28"/>
        </w:rPr>
        <w:t xml:space="preserve">forged bronze </w:t>
      </w:r>
      <w:r w:rsidRPr="006652AB">
        <w:rPr>
          <w:rFonts w:ascii="Times New Roman" w:hAnsi="Times New Roman" w:cs="Times New Roman"/>
          <w:sz w:val="28"/>
          <w:szCs w:val="28"/>
        </w:rPr>
        <w:t>____</w:t>
      </w:r>
      <w:r w:rsidRPr="006652AB">
        <w:rPr>
          <w:rFonts w:ascii="Times New Roman" w:hAnsi="Times New Roman" w:cs="Times New Roman"/>
          <w:i/>
          <w:sz w:val="28"/>
          <w:szCs w:val="28"/>
        </w:rPr>
        <w:t>pattern of rivets</w:t>
      </w:r>
      <w:r w:rsidR="006652AB">
        <w:rPr>
          <w:rFonts w:ascii="Times New Roman" w:hAnsi="Times New Roman" w:cs="Times New Roman"/>
          <w:sz w:val="28"/>
          <w:szCs w:val="28"/>
        </w:rPr>
        <w:t>____</w:t>
      </w:r>
    </w:p>
    <w:p w:rsidR="006652AB" w:rsidRDefault="006652AB" w:rsidP="00DE045C">
      <w:pPr>
        <w:rPr>
          <w:rFonts w:ascii="Times New Roman" w:hAnsi="Times New Roman" w:cs="Times New Roman"/>
          <w:sz w:val="28"/>
          <w:szCs w:val="28"/>
        </w:rPr>
      </w:pPr>
    </w:p>
    <w:p w:rsidR="00DE045C" w:rsidRDefault="00DE045C" w:rsidP="00DE045C">
      <w:pPr>
        <w:rPr>
          <w:rFonts w:ascii="Times New Roman" w:hAnsi="Times New Roman" w:cs="Times New Roman"/>
          <w:sz w:val="28"/>
          <w:szCs w:val="28"/>
        </w:rPr>
      </w:pPr>
      <w:r>
        <w:rPr>
          <w:rFonts w:ascii="Times New Roman" w:hAnsi="Times New Roman" w:cs="Times New Roman"/>
          <w:sz w:val="28"/>
          <w:szCs w:val="28"/>
        </w:rPr>
        <w:t xml:space="preserve">5. The artist chose sculpture as his art form because he found he likes </w:t>
      </w:r>
    </w:p>
    <w:p w:rsidR="00DE045C" w:rsidRDefault="00DE045C" w:rsidP="00DE045C">
      <w:pPr>
        <w:rPr>
          <w:rFonts w:ascii="Times New Roman" w:hAnsi="Times New Roman" w:cs="Times New Roman"/>
          <w:sz w:val="28"/>
          <w:szCs w:val="28"/>
        </w:rPr>
      </w:pPr>
      <w:r>
        <w:rPr>
          <w:rFonts w:ascii="Times New Roman" w:hAnsi="Times New Roman" w:cs="Times New Roman"/>
          <w:sz w:val="28"/>
          <w:szCs w:val="28"/>
        </w:rPr>
        <w:tab/>
        <w:t>_</w:t>
      </w:r>
      <w:r w:rsidR="006652AB" w:rsidRPr="006652AB">
        <w:rPr>
          <w:rFonts w:ascii="Times New Roman" w:hAnsi="Times New Roman" w:cs="Times New Roman"/>
          <w:i/>
          <w:sz w:val="28"/>
          <w:szCs w:val="28"/>
        </w:rPr>
        <w:t>to work with his hands and build mechanical and engineering pieces</w:t>
      </w:r>
      <w:r>
        <w:rPr>
          <w:rFonts w:ascii="Times New Roman" w:hAnsi="Times New Roman" w:cs="Times New Roman"/>
          <w:sz w:val="28"/>
          <w:szCs w:val="28"/>
        </w:rPr>
        <w:t>___.</w:t>
      </w:r>
    </w:p>
    <w:p w:rsidR="00DE045C" w:rsidRDefault="00DE045C" w:rsidP="00DE045C">
      <w:pPr>
        <w:rPr>
          <w:rFonts w:ascii="Times New Roman" w:hAnsi="Times New Roman" w:cs="Times New Roman"/>
          <w:sz w:val="28"/>
          <w:szCs w:val="28"/>
        </w:rPr>
      </w:pPr>
    </w:p>
    <w:p w:rsidR="00DE045C" w:rsidRDefault="00DE045C" w:rsidP="00DE045C">
      <w:pPr>
        <w:rPr>
          <w:rFonts w:ascii="Times New Roman" w:hAnsi="Times New Roman" w:cs="Times New Roman"/>
          <w:sz w:val="28"/>
          <w:szCs w:val="28"/>
        </w:rPr>
      </w:pPr>
      <w:r>
        <w:rPr>
          <w:rFonts w:ascii="Times New Roman" w:hAnsi="Times New Roman" w:cs="Times New Roman"/>
          <w:sz w:val="28"/>
          <w:szCs w:val="28"/>
        </w:rPr>
        <w:t>6. The history of the area around McCabe Park led the artist to his proposal which was inspired by _</w:t>
      </w:r>
      <w:r w:rsidR="006652AB" w:rsidRPr="006652AB">
        <w:rPr>
          <w:rFonts w:ascii="Times New Roman" w:hAnsi="Times New Roman" w:cs="Times New Roman"/>
          <w:i/>
          <w:sz w:val="28"/>
          <w:szCs w:val="28"/>
        </w:rPr>
        <w:t xml:space="preserve">the biplane of the 1920’s and the history of the area as McConnell Airfield, the first airfield in Nashville </w:t>
      </w:r>
      <w:r>
        <w:rPr>
          <w:rFonts w:ascii="Times New Roman" w:hAnsi="Times New Roman" w:cs="Times New Roman"/>
          <w:sz w:val="28"/>
          <w:szCs w:val="28"/>
        </w:rPr>
        <w:t>______</w:t>
      </w:r>
      <w:proofErr w:type="gramStart"/>
      <w:r>
        <w:rPr>
          <w:rFonts w:ascii="Times New Roman" w:hAnsi="Times New Roman" w:cs="Times New Roman"/>
          <w:sz w:val="28"/>
          <w:szCs w:val="28"/>
        </w:rPr>
        <w:t>_ .</w:t>
      </w:r>
      <w:proofErr w:type="gramEnd"/>
    </w:p>
    <w:p w:rsidR="00DE045C" w:rsidRDefault="00DE045C" w:rsidP="00DE045C">
      <w:pPr>
        <w:rPr>
          <w:rFonts w:ascii="Times New Roman" w:hAnsi="Times New Roman" w:cs="Times New Roman"/>
          <w:sz w:val="28"/>
          <w:szCs w:val="28"/>
        </w:rPr>
      </w:pPr>
    </w:p>
    <w:p w:rsidR="00DE045C" w:rsidRDefault="00DE045C" w:rsidP="00DE045C">
      <w:pPr>
        <w:rPr>
          <w:rFonts w:ascii="Times New Roman" w:hAnsi="Times New Roman" w:cs="Times New Roman"/>
          <w:sz w:val="28"/>
          <w:szCs w:val="28"/>
        </w:rPr>
      </w:pPr>
      <w:r>
        <w:rPr>
          <w:rFonts w:ascii="Times New Roman" w:hAnsi="Times New Roman" w:cs="Times New Roman"/>
          <w:sz w:val="28"/>
          <w:szCs w:val="28"/>
        </w:rPr>
        <w:t>7. The artist designed and built the sculpture. Who reviewed his plans to check the structure for wind loads and develop strategies for building the piece?</w:t>
      </w:r>
      <w:r w:rsidR="00CE437E">
        <w:rPr>
          <w:rFonts w:ascii="Times New Roman" w:hAnsi="Times New Roman" w:cs="Times New Roman"/>
          <w:sz w:val="28"/>
          <w:szCs w:val="28"/>
        </w:rPr>
        <w:t xml:space="preserve"> </w:t>
      </w:r>
    </w:p>
    <w:p w:rsidR="0082155E" w:rsidRDefault="006652AB" w:rsidP="006652AB">
      <w:pPr>
        <w:ind w:firstLine="720"/>
        <w:rPr>
          <w:rFonts w:ascii="Times New Roman" w:hAnsi="Times New Roman" w:cs="Times New Roman"/>
          <w:sz w:val="28"/>
          <w:szCs w:val="28"/>
        </w:rPr>
      </w:pPr>
      <w:r>
        <w:rPr>
          <w:rFonts w:ascii="Times New Roman" w:hAnsi="Times New Roman" w:cs="Times New Roman"/>
          <w:sz w:val="28"/>
          <w:szCs w:val="28"/>
        </w:rPr>
        <w:t>__</w:t>
      </w:r>
      <w:r w:rsidRPr="006652AB">
        <w:rPr>
          <w:rFonts w:ascii="Times New Roman" w:hAnsi="Times New Roman" w:cs="Times New Roman"/>
          <w:i/>
          <w:sz w:val="28"/>
          <w:szCs w:val="28"/>
        </w:rPr>
        <w:t>Professional engineers</w:t>
      </w:r>
      <w:r>
        <w:rPr>
          <w:rFonts w:ascii="Times New Roman" w:hAnsi="Times New Roman" w:cs="Times New Roman"/>
          <w:sz w:val="28"/>
          <w:szCs w:val="28"/>
        </w:rPr>
        <w:t>__________________</w:t>
      </w:r>
    </w:p>
    <w:p w:rsidR="007D3A63" w:rsidRPr="007D3A63" w:rsidRDefault="0082155E">
      <w:pPr>
        <w:rPr>
          <w:rFonts w:ascii="Times New Roman" w:hAnsi="Times New Roman" w:cs="Times New Roman"/>
          <w:b/>
          <w:sz w:val="28"/>
          <w:szCs w:val="28"/>
        </w:rPr>
      </w:pPr>
      <w:r>
        <w:rPr>
          <w:rFonts w:ascii="Times New Roman" w:hAnsi="Times New Roman" w:cs="Times New Roman"/>
          <w:sz w:val="28"/>
          <w:szCs w:val="28"/>
        </w:rPr>
        <w:br w:type="page"/>
      </w:r>
    </w:p>
    <w:tbl>
      <w:tblPr>
        <w:tblW w:w="9000" w:type="dxa"/>
        <w:tblCellSpacing w:w="0" w:type="dxa"/>
        <w:tblCellMar>
          <w:left w:w="0" w:type="dxa"/>
          <w:right w:w="0" w:type="dxa"/>
        </w:tblCellMar>
        <w:tblLook w:val="04A0" w:firstRow="1" w:lastRow="0" w:firstColumn="1" w:lastColumn="0" w:noHBand="0" w:noVBand="1"/>
      </w:tblPr>
      <w:tblGrid>
        <w:gridCol w:w="9360"/>
      </w:tblGrid>
      <w:tr w:rsidR="00B73F6B" w:rsidRPr="00B73F6B" w:rsidTr="00B73F6B">
        <w:trPr>
          <w:tblCellSpacing w:w="0" w:type="dxa"/>
        </w:trPr>
        <w:tc>
          <w:tcPr>
            <w:tcW w:w="0" w:type="auto"/>
            <w:vAlign w:val="center"/>
            <w:hideMark/>
          </w:tcPr>
          <w:p w:rsidR="00B73F6B" w:rsidRPr="00B73F6B" w:rsidRDefault="00B73F6B" w:rsidP="00B73F6B">
            <w:pPr>
              <w:spacing w:after="0" w:line="240" w:lineRule="auto"/>
              <w:rPr>
                <w:rFonts w:ascii="Times New Roman" w:eastAsia="Times New Roman" w:hAnsi="Times New Roman" w:cs="Times New Roman"/>
                <w:color w:val="000033"/>
                <w:sz w:val="24"/>
                <w:szCs w:val="24"/>
              </w:rPr>
            </w:pPr>
            <w:r w:rsidRPr="00B73F6B">
              <w:rPr>
                <w:rFonts w:ascii="Times New Roman" w:eastAsia="Times New Roman" w:hAnsi="Times New Roman" w:cs="Times New Roman"/>
                <w:noProof/>
                <w:color w:val="000033"/>
                <w:sz w:val="24"/>
                <w:szCs w:val="24"/>
              </w:rPr>
              <w:lastRenderedPageBreak/>
              <w:drawing>
                <wp:anchor distT="0" distB="0" distL="0" distR="0" simplePos="0" relativeHeight="251659264" behindDoc="0" locked="0" layoutInCell="1" allowOverlap="0" wp14:anchorId="223372BA" wp14:editId="2AC514CD">
                  <wp:simplePos x="0" y="0"/>
                  <wp:positionH relativeFrom="column">
                    <wp:posOffset>0</wp:posOffset>
                  </wp:positionH>
                  <wp:positionV relativeFrom="line">
                    <wp:posOffset>-5080</wp:posOffset>
                  </wp:positionV>
                  <wp:extent cx="6102350" cy="1160780"/>
                  <wp:effectExtent l="0" t="0" r="0" b="1270"/>
                  <wp:wrapSquare wrapText="bothSides"/>
                  <wp:docPr id="5" name="Picture 5" descr="http://www.118wg.ang.af.mil/shared/AFImages/factsheet_prin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118wg.ang.af.mil/shared/AFImages/factsheet_print.jpg"/>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6102350" cy="1160780"/>
                          </a:xfrm>
                          <a:prstGeom prst="rect">
                            <a:avLst/>
                          </a:prstGeom>
                          <a:noFill/>
                          <a:ln>
                            <a:noFill/>
                          </a:ln>
                        </pic:spPr>
                      </pic:pic>
                    </a:graphicData>
                  </a:graphic>
                  <wp14:sizeRelH relativeFrom="page">
                    <wp14:pctWidth>0</wp14:pctWidth>
                  </wp14:sizeRelH>
                  <wp14:sizeRelV relativeFrom="page">
                    <wp14:pctHeight>0</wp14:pctHeight>
                  </wp14:sizeRelV>
                </wp:anchor>
              </w:drawing>
            </w:r>
          </w:p>
        </w:tc>
      </w:tr>
      <w:tr w:rsidR="00B73F6B" w:rsidRPr="00B73F6B" w:rsidTr="00B73F6B">
        <w:trPr>
          <w:tblCellSpacing w:w="0" w:type="dxa"/>
        </w:trPr>
        <w:tc>
          <w:tcPr>
            <w:tcW w:w="0" w:type="auto"/>
            <w:vAlign w:val="center"/>
            <w:hideMark/>
          </w:tcPr>
          <w:tbl>
            <w:tblPr>
              <w:tblW w:w="0" w:type="auto"/>
              <w:tblCellSpacing w:w="0" w:type="dxa"/>
              <w:tblCellMar>
                <w:top w:w="150" w:type="dxa"/>
                <w:left w:w="150" w:type="dxa"/>
                <w:bottom w:w="150" w:type="dxa"/>
                <w:right w:w="150" w:type="dxa"/>
              </w:tblCellMar>
              <w:tblLook w:val="04A0" w:firstRow="1" w:lastRow="0" w:firstColumn="1" w:lastColumn="0" w:noHBand="0" w:noVBand="1"/>
            </w:tblPr>
            <w:tblGrid>
              <w:gridCol w:w="9360"/>
            </w:tblGrid>
            <w:tr w:rsidR="00B73F6B" w:rsidRPr="00B73F6B">
              <w:trPr>
                <w:tblCellSpacing w:w="0" w:type="dxa"/>
              </w:trPr>
              <w:tc>
                <w:tcPr>
                  <w:tcW w:w="0" w:type="auto"/>
                  <w:vAlign w:val="center"/>
                  <w:hideMark/>
                </w:tcPr>
                <w:p w:rsidR="00B73F6B" w:rsidRPr="00B73F6B" w:rsidRDefault="00B73F6B" w:rsidP="00B73F6B">
                  <w:pPr>
                    <w:spacing w:after="0" w:line="240" w:lineRule="auto"/>
                    <w:rPr>
                      <w:rFonts w:ascii="Times New Roman" w:eastAsia="Times New Roman" w:hAnsi="Times New Roman" w:cs="Times New Roman"/>
                      <w:color w:val="000033"/>
                      <w:sz w:val="24"/>
                      <w:szCs w:val="24"/>
                    </w:rPr>
                  </w:pPr>
                  <w:r w:rsidRPr="00B73F6B">
                    <w:rPr>
                      <w:rFonts w:ascii="Times New Roman" w:eastAsia="Times New Roman" w:hAnsi="Times New Roman" w:cs="Times New Roman"/>
                      <w:b/>
                      <w:bCs/>
                      <w:color w:val="000000"/>
                      <w:sz w:val="24"/>
                      <w:szCs w:val="24"/>
                    </w:rPr>
                    <w:t>U.S. Air Force Fact Sheet</w:t>
                  </w:r>
                </w:p>
                <w:tbl>
                  <w:tblPr>
                    <w:tblW w:w="5000" w:type="pct"/>
                    <w:tblCellSpacing w:w="0" w:type="dxa"/>
                    <w:tblCellMar>
                      <w:left w:w="0" w:type="dxa"/>
                      <w:right w:w="0" w:type="dxa"/>
                    </w:tblCellMar>
                    <w:tblLook w:val="04A0" w:firstRow="1" w:lastRow="0" w:firstColumn="1" w:lastColumn="0" w:noHBand="0" w:noVBand="1"/>
                  </w:tblPr>
                  <w:tblGrid>
                    <w:gridCol w:w="9060"/>
                  </w:tblGrid>
                  <w:tr w:rsidR="00B73F6B" w:rsidRPr="00B73F6B">
                    <w:trPr>
                      <w:tblCellSpacing w:w="0" w:type="dxa"/>
                    </w:trPr>
                    <w:tc>
                      <w:tcPr>
                        <w:tcW w:w="0" w:type="auto"/>
                        <w:vAlign w:val="center"/>
                        <w:hideMark/>
                      </w:tcPr>
                      <w:p w:rsidR="00B73F6B" w:rsidRPr="00B73F6B" w:rsidRDefault="00B73F6B" w:rsidP="00B73F6B">
                        <w:pPr>
                          <w:spacing w:after="0" w:line="240" w:lineRule="auto"/>
                          <w:rPr>
                            <w:rFonts w:ascii="Times New Roman" w:eastAsia="Times New Roman" w:hAnsi="Times New Roman" w:cs="Times New Roman"/>
                            <w:color w:val="000033"/>
                            <w:sz w:val="24"/>
                            <w:szCs w:val="24"/>
                          </w:rPr>
                        </w:pPr>
                        <w:r w:rsidRPr="00B73F6B">
                          <w:rPr>
                            <w:rFonts w:ascii="Times New Roman" w:eastAsia="Times New Roman" w:hAnsi="Times New Roman" w:cs="Times New Roman"/>
                            <w:color w:val="000033"/>
                            <w:sz w:val="24"/>
                            <w:szCs w:val="24"/>
                          </w:rPr>
                          <w:t>"THE OLD HICKORY SQUADRON"</w:t>
                        </w:r>
                      </w:p>
                      <w:tbl>
                        <w:tblPr>
                          <w:tblpPr w:leftFromText="45" w:rightFromText="45" w:vertAnchor="text" w:tblpXSpec="right" w:tblpYSpec="center"/>
                          <w:tblW w:w="4050" w:type="dxa"/>
                          <w:tblCellSpacing w:w="0" w:type="dxa"/>
                          <w:tblCellMar>
                            <w:left w:w="0" w:type="dxa"/>
                            <w:right w:w="0" w:type="dxa"/>
                          </w:tblCellMar>
                          <w:tblLook w:val="04A0" w:firstRow="1" w:lastRow="0" w:firstColumn="1" w:lastColumn="0" w:noHBand="0" w:noVBand="1"/>
                        </w:tblPr>
                        <w:tblGrid>
                          <w:gridCol w:w="4050"/>
                        </w:tblGrid>
                        <w:tr w:rsidR="00B73F6B" w:rsidRPr="00B73F6B">
                          <w:trPr>
                            <w:tblCellSpacing w:w="0" w:type="dxa"/>
                          </w:trPr>
                          <w:tc>
                            <w:tcPr>
                              <w:tcW w:w="0" w:type="auto"/>
                              <w:vAlign w:val="center"/>
                              <w:hideMark/>
                            </w:tcPr>
                            <w:p w:rsidR="00B73F6B" w:rsidRPr="00B73F6B" w:rsidRDefault="00B73F6B" w:rsidP="00B73F6B">
                              <w:pPr>
                                <w:spacing w:after="0" w:line="240" w:lineRule="auto"/>
                                <w:rPr>
                                  <w:rFonts w:ascii="Times New Roman" w:eastAsia="Times New Roman" w:hAnsi="Times New Roman" w:cs="Times New Roman"/>
                                  <w:color w:val="000033"/>
                                  <w:sz w:val="24"/>
                                  <w:szCs w:val="24"/>
                                </w:rPr>
                              </w:pPr>
                            </w:p>
                          </w:tc>
                        </w:tr>
                      </w:tbl>
                      <w:p w:rsidR="00B73F6B" w:rsidRPr="00B73F6B" w:rsidRDefault="00B73F6B" w:rsidP="00B73F6B">
                        <w:pPr>
                          <w:spacing w:after="0" w:line="240" w:lineRule="auto"/>
                          <w:rPr>
                            <w:rFonts w:ascii="Times New Roman" w:eastAsia="Times New Roman" w:hAnsi="Times New Roman" w:cs="Times New Roman"/>
                            <w:color w:val="000033"/>
                            <w:sz w:val="24"/>
                            <w:szCs w:val="24"/>
                          </w:rPr>
                        </w:pPr>
                        <w:r w:rsidRPr="00B73F6B">
                          <w:rPr>
                            <w:rFonts w:ascii="Times New Roman" w:eastAsia="Times New Roman" w:hAnsi="Times New Roman" w:cs="Times New Roman"/>
                            <w:color w:val="000033"/>
                            <w:sz w:val="24"/>
                            <w:szCs w:val="24"/>
                          </w:rPr>
                          <w:br/>
                        </w:r>
                        <w:r w:rsidRPr="00B73F6B">
                          <w:rPr>
                            <w:rFonts w:ascii="Times New Roman" w:eastAsia="Times New Roman" w:hAnsi="Times New Roman" w:cs="Times New Roman"/>
                            <w:color w:val="000000"/>
                            <w:sz w:val="24"/>
                            <w:szCs w:val="24"/>
                          </w:rPr>
                          <w:t>Roots of the 105th Airlift Squadron (105AS) and the 118th Airlift Wing (118AW) reach to World War I when the 105th Aero Squadron of the American Expeditionary Force was formed at Kelly Field, Texas in 1917. After the war, in 1919, veterans of the 105th Aero Squadron residing in the Nashville area gathered for the purpose of organizing an air element of the Tennessee National Guard.</w:t>
                        </w:r>
                        <w:r w:rsidRPr="00B73F6B">
                          <w:rPr>
                            <w:rFonts w:ascii="Times New Roman" w:eastAsia="Times New Roman" w:hAnsi="Times New Roman" w:cs="Times New Roman"/>
                            <w:color w:val="000000"/>
                            <w:sz w:val="24"/>
                            <w:szCs w:val="24"/>
                          </w:rPr>
                          <w:br/>
                        </w:r>
                        <w:r w:rsidRPr="00B73F6B">
                          <w:rPr>
                            <w:rFonts w:ascii="Times New Roman" w:eastAsia="Times New Roman" w:hAnsi="Times New Roman" w:cs="Times New Roman"/>
                            <w:color w:val="000000"/>
                            <w:sz w:val="24"/>
                            <w:szCs w:val="24"/>
                          </w:rPr>
                          <w:br/>
                          <w:t>On December 4, 1921, the unit received "Federal Recognition" and was designated the 136th Observation Squadron, and assigned to the U.S. Army's 30th "Old Hickory" Division. Subsequently dubbed the "Old Hickory" Squadron, our squadron insignia still includes a figure of Andrew Jackson "Old Hickory" on horseback. In March 1922, our squadron received our first four Curtiss JN-6HG airplanes, nicknamed the "Jenny." We would eventually receive eight of these "</w:t>
                        </w:r>
                        <w:proofErr w:type="spellStart"/>
                        <w:r w:rsidRPr="00B73F6B">
                          <w:rPr>
                            <w:rFonts w:ascii="Times New Roman" w:eastAsia="Times New Roman" w:hAnsi="Times New Roman" w:cs="Times New Roman"/>
                            <w:color w:val="000000"/>
                            <w:sz w:val="24"/>
                            <w:szCs w:val="24"/>
                          </w:rPr>
                          <w:t>Jennys</w:t>
                        </w:r>
                        <w:proofErr w:type="spellEnd"/>
                        <w:r w:rsidRPr="00B73F6B">
                          <w:rPr>
                            <w:rFonts w:ascii="Times New Roman" w:eastAsia="Times New Roman" w:hAnsi="Times New Roman" w:cs="Times New Roman"/>
                            <w:color w:val="000000"/>
                            <w:sz w:val="24"/>
                            <w:szCs w:val="24"/>
                          </w:rPr>
                          <w:t xml:space="preserve">" and one lone </w:t>
                        </w:r>
                        <w:proofErr w:type="spellStart"/>
                        <w:r w:rsidRPr="00B73F6B">
                          <w:rPr>
                            <w:rFonts w:ascii="Times New Roman" w:eastAsia="Times New Roman" w:hAnsi="Times New Roman" w:cs="Times New Roman"/>
                            <w:color w:val="000000"/>
                            <w:sz w:val="24"/>
                            <w:szCs w:val="24"/>
                          </w:rPr>
                          <w:t>DeHavilland</w:t>
                        </w:r>
                        <w:proofErr w:type="spellEnd"/>
                        <w:r w:rsidRPr="00B73F6B">
                          <w:rPr>
                            <w:rFonts w:ascii="Times New Roman" w:eastAsia="Times New Roman" w:hAnsi="Times New Roman" w:cs="Times New Roman"/>
                            <w:color w:val="000000"/>
                            <w:sz w:val="24"/>
                            <w:szCs w:val="24"/>
                          </w:rPr>
                          <w:t xml:space="preserve"> DH-4B airplane, nicknamed the "Flaming Coffin." Later on 20 July 1923, our squadron was changed from the 136th to the 105th Observation Squadron.</w:t>
                        </w:r>
                        <w:r w:rsidRPr="00B73F6B">
                          <w:rPr>
                            <w:rFonts w:ascii="Times New Roman" w:eastAsia="Times New Roman" w:hAnsi="Times New Roman" w:cs="Times New Roman"/>
                            <w:color w:val="000000"/>
                            <w:sz w:val="24"/>
                            <w:szCs w:val="24"/>
                          </w:rPr>
                          <w:br/>
                        </w:r>
                        <w:r w:rsidRPr="00B73F6B">
                          <w:rPr>
                            <w:rFonts w:ascii="Times New Roman" w:eastAsia="Times New Roman" w:hAnsi="Times New Roman" w:cs="Times New Roman"/>
                            <w:color w:val="000000"/>
                            <w:sz w:val="24"/>
                            <w:szCs w:val="24"/>
                          </w:rPr>
                          <w:br/>
                          <w:t>The next fifteen years the Squadron developed strength and stature in Nashville, along with receiving more reliable O-2 Observation airplanes in 1926. Beginning in 1927, flying operations began at our second airfield McConnell Field. McConnell Field, located west of downtown Nashville, was named after 1Lt. Frank B. "Brower" McConnell, a squadron pilot killed during an airplane accident on maneuvers at Langley Field, Virginia.</w:t>
                        </w:r>
                        <w:r w:rsidRPr="00B73F6B">
                          <w:rPr>
                            <w:rFonts w:ascii="Times New Roman" w:eastAsia="Times New Roman" w:hAnsi="Times New Roman" w:cs="Times New Roman"/>
                            <w:color w:val="000000"/>
                            <w:sz w:val="24"/>
                            <w:szCs w:val="24"/>
                          </w:rPr>
                          <w:br/>
                          <w:t>The years 1928-1938 were characterized by frequent changes in assigned aircraft and the unit would actually be disbanded for a few months from late 1930 to early 1931 due to politics. The unit would fly the Curtiss O-11 Falcon and O-17 in 1928, then the Douglas O-38 in 1931 and Douglas O-25 in 1935 and later the North American O-47 aircraft in 1938. The O-47 was our unit's first operational single wing aircraft.</w:t>
                        </w:r>
                        <w:r w:rsidRPr="00B73F6B">
                          <w:rPr>
                            <w:rFonts w:ascii="Times New Roman" w:eastAsia="Times New Roman" w:hAnsi="Times New Roman" w:cs="Times New Roman"/>
                            <w:color w:val="000000"/>
                            <w:sz w:val="24"/>
                            <w:szCs w:val="24"/>
                          </w:rPr>
                          <w:br/>
                          <w:t>In 1931, the unit moved to Sky Harbor Airport, near Murfreesboro, where it could share hanger space with Interstate Airways, later American Airways (now American Airlines).</w:t>
                        </w:r>
                        <w:r w:rsidRPr="00B73F6B">
                          <w:rPr>
                            <w:rFonts w:ascii="Times New Roman" w:eastAsia="Times New Roman" w:hAnsi="Times New Roman" w:cs="Times New Roman"/>
                            <w:color w:val="000000"/>
                            <w:sz w:val="24"/>
                            <w:szCs w:val="24"/>
                          </w:rPr>
                          <w:br/>
                        </w:r>
                        <w:r w:rsidRPr="00B73F6B">
                          <w:rPr>
                            <w:rFonts w:ascii="Times New Roman" w:eastAsia="Times New Roman" w:hAnsi="Times New Roman" w:cs="Times New Roman"/>
                            <w:color w:val="000000"/>
                            <w:sz w:val="24"/>
                            <w:szCs w:val="24"/>
                          </w:rPr>
                          <w:br/>
                          <w:t>In 1935, construction began for an airport in Nashville. After months of research, the area chosen was a 340-acre site comprised of four adjoining farms located along the Dixie Highway (now Murfreesboro Road). Constructed began in 1935, the airport was dedicated in 1936, and officially opened in 1937.</w:t>
                        </w:r>
                        <w:r w:rsidRPr="00B73F6B">
                          <w:rPr>
                            <w:rFonts w:ascii="Times New Roman" w:eastAsia="Times New Roman" w:hAnsi="Times New Roman" w:cs="Times New Roman"/>
                            <w:color w:val="000000"/>
                            <w:sz w:val="24"/>
                            <w:szCs w:val="24"/>
                          </w:rPr>
                          <w:br/>
                          <w:t xml:space="preserve">The new airport was named Berry Field in honor of Colonel Harry S. Berry, State Administrator of the Works Progress Administration (WPA). The three-letter identifier: "BNA" stands for Berry Field Nashville. Berry Field became a military base for the 4th </w:t>
                        </w:r>
                        <w:r w:rsidRPr="00B73F6B">
                          <w:rPr>
                            <w:rFonts w:ascii="Times New Roman" w:eastAsia="Times New Roman" w:hAnsi="Times New Roman" w:cs="Times New Roman"/>
                            <w:color w:val="000000"/>
                            <w:sz w:val="24"/>
                            <w:szCs w:val="24"/>
                          </w:rPr>
                          <w:lastRenderedPageBreak/>
                          <w:t>Ferrying Command during World War II. The military added additional acreage for its operations and in 1946, after the war; returned the 1,500-acre airport to the City of Nashville.</w:t>
                        </w:r>
                        <w:r w:rsidRPr="00B73F6B">
                          <w:rPr>
                            <w:rFonts w:ascii="Times New Roman" w:eastAsia="Times New Roman" w:hAnsi="Times New Roman" w:cs="Times New Roman"/>
                            <w:color w:val="000000"/>
                            <w:sz w:val="24"/>
                            <w:szCs w:val="24"/>
                          </w:rPr>
                          <w:br/>
                        </w:r>
                        <w:r w:rsidRPr="00B73F6B">
                          <w:rPr>
                            <w:rFonts w:ascii="Times New Roman" w:eastAsia="Times New Roman" w:hAnsi="Times New Roman" w:cs="Times New Roman"/>
                            <w:color w:val="000000"/>
                            <w:sz w:val="24"/>
                            <w:szCs w:val="24"/>
                          </w:rPr>
                          <w:br/>
                          <w:t>By 1938, the squadron had completed its move to Berry Field. The unit formerly occupied Hangers #1, #2, and #4 between Hanger Lane and present taxiway T4. The southeastern end of the airport still shows remnants of the original Berry Field. The field was used by the Air Transport Command during World War II (W.W.II), then later by the Air Defense Command briefly in the early 1950s. The unit moved to its present facilities on Knapp Blvd. in 1952. Berry Field remains the name of the ANG complex at Nashville IAP.</w:t>
                        </w:r>
                        <w:r w:rsidRPr="00B73F6B">
                          <w:rPr>
                            <w:rFonts w:ascii="Times New Roman" w:eastAsia="Times New Roman" w:hAnsi="Times New Roman" w:cs="Times New Roman"/>
                            <w:color w:val="000000"/>
                            <w:sz w:val="24"/>
                            <w:szCs w:val="24"/>
                          </w:rPr>
                          <w:br/>
                        </w:r>
                        <w:r w:rsidRPr="00B73F6B">
                          <w:rPr>
                            <w:rFonts w:ascii="Times New Roman" w:eastAsia="Times New Roman" w:hAnsi="Times New Roman" w:cs="Times New Roman"/>
                            <w:color w:val="000000"/>
                            <w:sz w:val="24"/>
                            <w:szCs w:val="24"/>
                          </w:rPr>
                          <w:br/>
                          <w:t>In 1940, after summer maneuvers in Louisiana, the squadron was called to active duty. It was sent to Ft. Jackson, SC, assigned to the newly organized 65th Observation Group, which was equipped with O-52 "Owl" aircraft. Members of the 105th became a ready source of trained personnel and seasoned pilots as our nation entered World War II.</w:t>
                        </w:r>
                        <w:r w:rsidRPr="00B73F6B">
                          <w:rPr>
                            <w:rFonts w:ascii="Times New Roman" w:eastAsia="Times New Roman" w:hAnsi="Times New Roman" w:cs="Times New Roman"/>
                            <w:color w:val="000000"/>
                            <w:sz w:val="24"/>
                            <w:szCs w:val="24"/>
                          </w:rPr>
                          <w:br/>
                        </w:r>
                        <w:r w:rsidRPr="00B73F6B">
                          <w:rPr>
                            <w:rFonts w:ascii="Times New Roman" w:eastAsia="Times New Roman" w:hAnsi="Times New Roman" w:cs="Times New Roman"/>
                            <w:color w:val="000000"/>
                            <w:sz w:val="24"/>
                            <w:szCs w:val="24"/>
                          </w:rPr>
                          <w:br/>
                          <w:t>Members of the 105th were to make history around the globe flying a variety of missions: Observation, antisubmarine patrol, reconnaissance and bombardment. They found themselves switching organizations frequently and flying different aircraft as follows; the twin engine Martin B-10 Bomber, the Vega Ventura B-34, and the North American B-25G Mitchell Bomber. From 1943 to 1945, the men from the 105th performed with distinction in the Pacific Campaign and flew over 100 combat missions flying the B-25G "Mitchell" Bomber against Japanese targets. During the course of the war, we were re-designated the 820 Bomb Squadron and assigned to the 41st Bomb Group, 7th Air Force.</w:t>
                        </w:r>
                        <w:r w:rsidRPr="00B73F6B">
                          <w:rPr>
                            <w:rFonts w:ascii="Times New Roman" w:eastAsia="Times New Roman" w:hAnsi="Times New Roman" w:cs="Times New Roman"/>
                            <w:color w:val="000000"/>
                            <w:sz w:val="24"/>
                            <w:szCs w:val="24"/>
                          </w:rPr>
                          <w:br/>
                        </w:r>
                        <w:r w:rsidRPr="00B73F6B">
                          <w:rPr>
                            <w:rFonts w:ascii="Times New Roman" w:eastAsia="Times New Roman" w:hAnsi="Times New Roman" w:cs="Times New Roman"/>
                            <w:color w:val="000000"/>
                            <w:sz w:val="24"/>
                            <w:szCs w:val="24"/>
                          </w:rPr>
                          <w:br/>
                          <w:t>After the war, the Tennessee Guardsman returned to Nashville and the famed 105th was reactivated, reorganized under state control, and granted federal recognition. In 1947, the 118th Fighter Group and the 105th Fighter Squadron were federally reorganized with the 105th Fighter Squadron assigned to the 118th Fighter Group flying the Republic P-47 "Thunderbolt", a high speed World War II fighter. By 1947, the 105th had received 25 of the P-47's and additional support aircraft.</w:t>
                        </w:r>
                        <w:r w:rsidRPr="00B73F6B">
                          <w:rPr>
                            <w:rFonts w:ascii="Times New Roman" w:eastAsia="Times New Roman" w:hAnsi="Times New Roman" w:cs="Times New Roman"/>
                            <w:color w:val="000000"/>
                            <w:sz w:val="24"/>
                            <w:szCs w:val="24"/>
                          </w:rPr>
                          <w:br/>
                        </w:r>
                        <w:r w:rsidRPr="00B73F6B">
                          <w:rPr>
                            <w:rFonts w:ascii="Times New Roman" w:eastAsia="Times New Roman" w:hAnsi="Times New Roman" w:cs="Times New Roman"/>
                            <w:color w:val="000000"/>
                            <w:sz w:val="24"/>
                            <w:szCs w:val="24"/>
                          </w:rPr>
                          <w:br/>
                          <w:t>In 1950, the 118th Composite Wing was re-designated 118th Composite Wing and in 1951 the 118th Composite Wing, 118th Composite Group and 105th Fighter Squadron were re-designated the 118th Tactical Reconnaissance Wing (TRW), Group and Squadron respectively.</w:t>
                        </w:r>
                        <w:r w:rsidRPr="00B73F6B">
                          <w:rPr>
                            <w:rFonts w:ascii="Times New Roman" w:eastAsia="Times New Roman" w:hAnsi="Times New Roman" w:cs="Times New Roman"/>
                            <w:color w:val="000000"/>
                            <w:sz w:val="24"/>
                            <w:szCs w:val="24"/>
                          </w:rPr>
                          <w:br/>
                        </w:r>
                        <w:r w:rsidRPr="00B73F6B">
                          <w:rPr>
                            <w:rFonts w:ascii="Times New Roman" w:eastAsia="Times New Roman" w:hAnsi="Times New Roman" w:cs="Times New Roman"/>
                            <w:color w:val="000000"/>
                            <w:sz w:val="24"/>
                            <w:szCs w:val="24"/>
                          </w:rPr>
                          <w:br/>
                          <w:t>The 118th TRW was activated for federal service again in 1950. It was re-designated as the 105th Fighter Interceptor Squadron and was activated in place in early 1951. While on active duty, it operated two geographically separated units; Detachment 1 flying P-47 Thunderbolt aircraft, from McGhee-Tyson Airport at Knoxville, TN, providing air defense for the Atomic Energy Commission at Oak Ridge, and Detachment 2 was the 467th Ground Observer Squadron, Smyrna, TN.</w:t>
                        </w:r>
                        <w:r w:rsidRPr="00B73F6B">
                          <w:rPr>
                            <w:rFonts w:ascii="Times New Roman" w:eastAsia="Times New Roman" w:hAnsi="Times New Roman" w:cs="Times New Roman"/>
                            <w:color w:val="000000"/>
                            <w:sz w:val="24"/>
                            <w:szCs w:val="24"/>
                          </w:rPr>
                          <w:br/>
                        </w:r>
                        <w:r w:rsidRPr="00B73F6B">
                          <w:rPr>
                            <w:rFonts w:ascii="Times New Roman" w:eastAsia="Times New Roman" w:hAnsi="Times New Roman" w:cs="Times New Roman"/>
                            <w:color w:val="000000"/>
                            <w:sz w:val="24"/>
                            <w:szCs w:val="24"/>
                          </w:rPr>
                          <w:br/>
                          <w:t xml:space="preserve">In late 1952, the Wing was release from active duty and early 1953 reformed in Nashville as Headquarters, 118th Tactical Reconnaissance Wing and consisted of the 105th Squadron, and </w:t>
                        </w:r>
                        <w:r w:rsidRPr="00B73F6B">
                          <w:rPr>
                            <w:rFonts w:ascii="Times New Roman" w:eastAsia="Times New Roman" w:hAnsi="Times New Roman" w:cs="Times New Roman"/>
                            <w:color w:val="000000"/>
                            <w:sz w:val="24"/>
                            <w:szCs w:val="24"/>
                          </w:rPr>
                          <w:lastRenderedPageBreak/>
                          <w:t xml:space="preserve">units at Memphis, Little Rock and Fort Smith, all flying North American P-51 Mustangs from 1953 to 1955. The units flew the Lockheed RF-80C Shooting Star from 1955 -1956, and the Republic RF-84F </w:t>
                        </w:r>
                        <w:proofErr w:type="spellStart"/>
                        <w:r w:rsidRPr="00B73F6B">
                          <w:rPr>
                            <w:rFonts w:ascii="Times New Roman" w:eastAsia="Times New Roman" w:hAnsi="Times New Roman" w:cs="Times New Roman"/>
                            <w:color w:val="000000"/>
                            <w:sz w:val="24"/>
                            <w:szCs w:val="24"/>
                          </w:rPr>
                          <w:t>Thunderflash</w:t>
                        </w:r>
                        <w:proofErr w:type="spellEnd"/>
                        <w:r w:rsidRPr="00B73F6B">
                          <w:rPr>
                            <w:rFonts w:ascii="Times New Roman" w:eastAsia="Times New Roman" w:hAnsi="Times New Roman" w:cs="Times New Roman"/>
                            <w:color w:val="000000"/>
                            <w:sz w:val="24"/>
                            <w:szCs w:val="24"/>
                          </w:rPr>
                          <w:t xml:space="preserve"> from 1956 to 1961.</w:t>
                        </w:r>
                        <w:r w:rsidRPr="00B73F6B">
                          <w:rPr>
                            <w:rFonts w:ascii="Times New Roman" w:eastAsia="Times New Roman" w:hAnsi="Times New Roman" w:cs="Times New Roman"/>
                            <w:color w:val="000000"/>
                            <w:sz w:val="24"/>
                            <w:szCs w:val="24"/>
                          </w:rPr>
                          <w:br/>
                        </w:r>
                        <w:r w:rsidRPr="00B73F6B">
                          <w:rPr>
                            <w:rFonts w:ascii="Times New Roman" w:eastAsia="Times New Roman" w:hAnsi="Times New Roman" w:cs="Times New Roman"/>
                            <w:color w:val="000000"/>
                            <w:sz w:val="24"/>
                            <w:szCs w:val="24"/>
                          </w:rPr>
                          <w:br/>
                          <w:t>In 1961 the wing converted to the airlift mission flying the Boeing C-97G "</w:t>
                        </w:r>
                        <w:proofErr w:type="spellStart"/>
                        <w:r w:rsidRPr="00B73F6B">
                          <w:rPr>
                            <w:rFonts w:ascii="Times New Roman" w:eastAsia="Times New Roman" w:hAnsi="Times New Roman" w:cs="Times New Roman"/>
                            <w:color w:val="000000"/>
                            <w:sz w:val="24"/>
                            <w:szCs w:val="24"/>
                          </w:rPr>
                          <w:t>Stratofreighter</w:t>
                        </w:r>
                        <w:proofErr w:type="spellEnd"/>
                        <w:r w:rsidRPr="00B73F6B">
                          <w:rPr>
                            <w:rFonts w:ascii="Times New Roman" w:eastAsia="Times New Roman" w:hAnsi="Times New Roman" w:cs="Times New Roman"/>
                            <w:color w:val="000000"/>
                            <w:sz w:val="24"/>
                            <w:szCs w:val="24"/>
                          </w:rPr>
                          <w:t>." In 1966 MATS was renamed Military Airlift Command (MAC). As a result, the 118th Air Transport Wing, Group and Squadron were re-designated 118th Military Airlift Wing, Group and Squadron respectively. Six years later the 118th MAW converted to the Douglas C-124C "</w:t>
                        </w:r>
                        <w:proofErr w:type="spellStart"/>
                        <w:r w:rsidRPr="00B73F6B">
                          <w:rPr>
                            <w:rFonts w:ascii="Times New Roman" w:eastAsia="Times New Roman" w:hAnsi="Times New Roman" w:cs="Times New Roman"/>
                            <w:color w:val="000000"/>
                            <w:sz w:val="24"/>
                            <w:szCs w:val="24"/>
                          </w:rPr>
                          <w:t>Globemaster</w:t>
                        </w:r>
                        <w:proofErr w:type="spellEnd"/>
                        <w:r w:rsidRPr="00B73F6B">
                          <w:rPr>
                            <w:rFonts w:ascii="Times New Roman" w:eastAsia="Times New Roman" w:hAnsi="Times New Roman" w:cs="Times New Roman"/>
                            <w:color w:val="000000"/>
                            <w:sz w:val="24"/>
                            <w:szCs w:val="24"/>
                          </w:rPr>
                          <w:t xml:space="preserve"> II" transport and received the first of eight of the aircraft in 1967.</w:t>
                        </w:r>
                        <w:r w:rsidRPr="00B73F6B">
                          <w:rPr>
                            <w:rFonts w:ascii="Times New Roman" w:eastAsia="Times New Roman" w:hAnsi="Times New Roman" w:cs="Times New Roman"/>
                            <w:color w:val="000000"/>
                            <w:sz w:val="24"/>
                            <w:szCs w:val="24"/>
                          </w:rPr>
                          <w:br/>
                        </w:r>
                        <w:r w:rsidRPr="00B73F6B">
                          <w:rPr>
                            <w:rFonts w:ascii="Times New Roman" w:eastAsia="Times New Roman" w:hAnsi="Times New Roman" w:cs="Times New Roman"/>
                            <w:color w:val="000000"/>
                            <w:sz w:val="24"/>
                            <w:szCs w:val="24"/>
                          </w:rPr>
                          <w:br/>
                          <w:t>In 1971, the Wing converted to the Lockheed C-130A Hercules and became the 118th Tactical Airlift Wing. In 1978 the Wing was recognized for its achievements and was awarded the Air Force Outstanding Unit Award. In 1979, the Wing was enlarged from eight to sixteen C-130A Aircraft.</w:t>
                        </w:r>
                        <w:r w:rsidRPr="00B73F6B">
                          <w:rPr>
                            <w:rFonts w:ascii="Times New Roman" w:eastAsia="Times New Roman" w:hAnsi="Times New Roman" w:cs="Times New Roman"/>
                            <w:color w:val="000000"/>
                            <w:sz w:val="24"/>
                            <w:szCs w:val="24"/>
                          </w:rPr>
                          <w:br/>
                        </w:r>
                        <w:r w:rsidRPr="00B73F6B">
                          <w:rPr>
                            <w:rFonts w:ascii="Times New Roman" w:eastAsia="Times New Roman" w:hAnsi="Times New Roman" w:cs="Times New Roman"/>
                            <w:color w:val="000000"/>
                            <w:sz w:val="24"/>
                            <w:szCs w:val="24"/>
                          </w:rPr>
                          <w:br/>
                          <w:t>In 1989, it had been ten years since the unit had acquired the C-130 airframe while supporting a worldwide tactical airlift mission. Participation in exercises such as Brave Shield, Brim Frost and Red Flag were accomplished with some of the oldest aircraft in the inventory (A models were built from 1954 to 1957). Rotations to Panama in support of Operation Volant Oak beginning in 1977 had become routine.</w:t>
                        </w:r>
                        <w:r w:rsidRPr="00B73F6B">
                          <w:rPr>
                            <w:rFonts w:ascii="Times New Roman" w:eastAsia="Times New Roman" w:hAnsi="Times New Roman" w:cs="Times New Roman"/>
                            <w:color w:val="000000"/>
                            <w:sz w:val="24"/>
                            <w:szCs w:val="24"/>
                          </w:rPr>
                          <w:br/>
                        </w:r>
                        <w:r w:rsidRPr="00B73F6B">
                          <w:rPr>
                            <w:rFonts w:ascii="Times New Roman" w:eastAsia="Times New Roman" w:hAnsi="Times New Roman" w:cs="Times New Roman"/>
                            <w:color w:val="000000"/>
                            <w:sz w:val="24"/>
                            <w:szCs w:val="24"/>
                          </w:rPr>
                          <w:br/>
                          <w:t xml:space="preserve">1990 was the start of another conversion process. The 118th received a total </w:t>
                        </w:r>
                        <w:proofErr w:type="gramStart"/>
                        <w:r w:rsidRPr="00B73F6B">
                          <w:rPr>
                            <w:rFonts w:ascii="Times New Roman" w:eastAsia="Times New Roman" w:hAnsi="Times New Roman" w:cs="Times New Roman"/>
                            <w:color w:val="000000"/>
                            <w:sz w:val="24"/>
                            <w:szCs w:val="24"/>
                          </w:rPr>
                          <w:t>of sixteen new C-130H</w:t>
                        </w:r>
                        <w:proofErr w:type="gramEnd"/>
                        <w:r w:rsidRPr="00B73F6B">
                          <w:rPr>
                            <w:rFonts w:ascii="Times New Roman" w:eastAsia="Times New Roman" w:hAnsi="Times New Roman" w:cs="Times New Roman"/>
                            <w:color w:val="000000"/>
                            <w:sz w:val="24"/>
                            <w:szCs w:val="24"/>
                          </w:rPr>
                          <w:t xml:space="preserve"> aircraft from Lockheed, replacing the 30 year-old A-models. But, the Iraqi invasion of Kuwait in 1990 was to place the largest demand upon 118th personnel in almost 40 years. The Wing mobilized 462 personnel during 21 deployments for Operation Desert Shield / Desert Storm in southwest Asia and flew a record 7239 flying hours.</w:t>
                        </w:r>
                        <w:r w:rsidRPr="00B73F6B">
                          <w:rPr>
                            <w:rFonts w:ascii="Times New Roman" w:eastAsia="Times New Roman" w:hAnsi="Times New Roman" w:cs="Times New Roman"/>
                            <w:color w:val="000000"/>
                            <w:sz w:val="24"/>
                            <w:szCs w:val="24"/>
                          </w:rPr>
                          <w:br/>
                        </w:r>
                        <w:r w:rsidRPr="00B73F6B">
                          <w:rPr>
                            <w:rFonts w:ascii="Times New Roman" w:eastAsia="Times New Roman" w:hAnsi="Times New Roman" w:cs="Times New Roman"/>
                            <w:color w:val="000000"/>
                            <w:sz w:val="24"/>
                            <w:szCs w:val="24"/>
                          </w:rPr>
                          <w:br/>
                          <w:t>In 1992, Military Airlift Command (MAC) reorganized as Air Mobility Command (AMC). The 118th Tactical Airlift Wing became the 118th Airlift Wing. With sixteen C-130H aircraft and 1406 authorized personnel at Nashville, the 118th Airlift Wing was one of the largest flying units in the Air National Guard at that time.</w:t>
                        </w:r>
                        <w:r w:rsidRPr="00B73F6B">
                          <w:rPr>
                            <w:rFonts w:ascii="Times New Roman" w:eastAsia="Times New Roman" w:hAnsi="Times New Roman" w:cs="Times New Roman"/>
                            <w:color w:val="000000"/>
                            <w:sz w:val="24"/>
                            <w:szCs w:val="24"/>
                          </w:rPr>
                          <w:br/>
                        </w:r>
                        <w:r w:rsidRPr="00B73F6B">
                          <w:rPr>
                            <w:rFonts w:ascii="Times New Roman" w:eastAsia="Times New Roman" w:hAnsi="Times New Roman" w:cs="Times New Roman"/>
                            <w:color w:val="000000"/>
                            <w:sz w:val="24"/>
                            <w:szCs w:val="24"/>
                          </w:rPr>
                          <w:br/>
                          <w:t>Following "September 11th", our Operational Tempo skyrocketed. Over one-third of the Wing was activated for one year or more to supporting the National Homeland Security Plan (Operation Noble Eagle), which included deploying aircraft and personnel to bases inside the United States for several months, then assigned a home station alert mission. Shortly after the Wing completed the Noble Eagle mission, the Wing was selected to deploy to Southwest Asia in support CENTCOM Operations.</w:t>
                        </w:r>
                        <w:r w:rsidRPr="00B73F6B">
                          <w:rPr>
                            <w:rFonts w:ascii="Times New Roman" w:eastAsia="Times New Roman" w:hAnsi="Times New Roman" w:cs="Times New Roman"/>
                            <w:color w:val="000000"/>
                            <w:sz w:val="24"/>
                            <w:szCs w:val="24"/>
                          </w:rPr>
                          <w:br/>
                        </w:r>
                        <w:r w:rsidRPr="00B73F6B">
                          <w:rPr>
                            <w:rFonts w:ascii="Times New Roman" w:eastAsia="Times New Roman" w:hAnsi="Times New Roman" w:cs="Times New Roman"/>
                            <w:color w:val="000000"/>
                            <w:sz w:val="24"/>
                            <w:szCs w:val="24"/>
                          </w:rPr>
                          <w:br/>
                          <w:t xml:space="preserve">In 2003, the 118th deployed ten C-130's and over 320 personnel to the Middle East in direct support of combat operations at the beginning of Operation Iraqi Freedom. While living in austere conditions in tents, enduring the desert heat and sand storms, the men &amp; women of the 118th supported combat operations into and out of Baghdad and surrounding areas of Iraq. The 118th was the lead wing in establishing a bare base in support of the largest contingent of C-130's ever based in a combat environment, over 46 C-130's located at a single base. The </w:t>
                        </w:r>
                        <w:r w:rsidRPr="00B73F6B">
                          <w:rPr>
                            <w:rFonts w:ascii="Times New Roman" w:eastAsia="Times New Roman" w:hAnsi="Times New Roman" w:cs="Times New Roman"/>
                            <w:color w:val="000000"/>
                            <w:sz w:val="24"/>
                            <w:szCs w:val="24"/>
                          </w:rPr>
                          <w:lastRenderedPageBreak/>
                          <w:t>unit supported CENTCOM at various locations in Iraq, Kuwait, Oman and Saudi Arabia. The unit returned home at different times in late 2003 as U.S. forces were drawn down and rotated to meet the changing requirements. In late 2003, the Wing again deployed to Uzbekistan supporting Operating Enduring Freedom in Afghanistan. The Wing is now scheduled to support Operation Joint Forge in the near future.</w:t>
                        </w:r>
                        <w:r w:rsidRPr="00B73F6B">
                          <w:rPr>
                            <w:rFonts w:ascii="Times New Roman" w:eastAsia="Times New Roman" w:hAnsi="Times New Roman" w:cs="Times New Roman"/>
                            <w:color w:val="000000"/>
                            <w:sz w:val="24"/>
                            <w:szCs w:val="24"/>
                          </w:rPr>
                          <w:br/>
                        </w:r>
                        <w:r w:rsidRPr="00B73F6B">
                          <w:rPr>
                            <w:rFonts w:ascii="Times New Roman" w:eastAsia="Times New Roman" w:hAnsi="Times New Roman" w:cs="Times New Roman"/>
                            <w:b/>
                            <w:bCs/>
                            <w:color w:val="000000"/>
                            <w:sz w:val="24"/>
                            <w:szCs w:val="24"/>
                          </w:rPr>
                          <w:br/>
                          <w:t>Missions</w:t>
                        </w:r>
                        <w:r w:rsidRPr="00B73F6B">
                          <w:rPr>
                            <w:rFonts w:ascii="Times New Roman" w:eastAsia="Times New Roman" w:hAnsi="Times New Roman" w:cs="Times New Roman"/>
                            <w:color w:val="000000"/>
                            <w:sz w:val="24"/>
                            <w:szCs w:val="24"/>
                          </w:rPr>
                          <w:br/>
                        </w:r>
                        <w:r w:rsidRPr="00B73F6B">
                          <w:rPr>
                            <w:rFonts w:ascii="Times New Roman" w:eastAsia="Times New Roman" w:hAnsi="Times New Roman" w:cs="Times New Roman"/>
                            <w:color w:val="000000"/>
                            <w:sz w:val="24"/>
                            <w:szCs w:val="24"/>
                          </w:rPr>
                          <w:br/>
                          <w:t>Since being assigned a transport mission in 1961, we have flown the C-97, C-124, C-130A and C-130H over 200,000 hours and millions of miles of international, as well as stateside, missions in direct support of U.S. Military missions. From 1961 to 1991, the Wing provided airlift support for the Berlin Airlift and Cuban Missile crises, national and state civil disturbances, Vietnam Conflict, Red Flag, Brave Shield, Volant Oak and Coronet Oak, Desert Shield, and Desert Storm. Since 1991, the 118th Airlift Wing has participated in:</w:t>
                        </w:r>
                        <w:r w:rsidRPr="00B73F6B">
                          <w:rPr>
                            <w:rFonts w:ascii="Times New Roman" w:eastAsia="Times New Roman" w:hAnsi="Times New Roman" w:cs="Times New Roman"/>
                            <w:color w:val="000000"/>
                            <w:sz w:val="24"/>
                            <w:szCs w:val="24"/>
                          </w:rPr>
                          <w:br/>
                        </w:r>
                        <w:r w:rsidRPr="00B73F6B">
                          <w:rPr>
                            <w:rFonts w:ascii="Times New Roman" w:eastAsia="Times New Roman" w:hAnsi="Times New Roman" w:cs="Times New Roman"/>
                            <w:color w:val="000000"/>
                            <w:sz w:val="24"/>
                            <w:szCs w:val="24"/>
                          </w:rPr>
                          <w:br/>
                          <w:t>Operation Volant &amp; Coronet Oak- airlift support for SOUTHCOM in Central &amp; South America</w:t>
                        </w:r>
                        <w:r w:rsidRPr="00B73F6B">
                          <w:rPr>
                            <w:rFonts w:ascii="Times New Roman" w:eastAsia="Times New Roman" w:hAnsi="Times New Roman" w:cs="Times New Roman"/>
                            <w:color w:val="000000"/>
                            <w:sz w:val="24"/>
                            <w:szCs w:val="24"/>
                          </w:rPr>
                          <w:br/>
                          <w:t>Operation Brim Frost- airlift support to Alaska in 1985, 1987, 1989</w:t>
                        </w:r>
                        <w:r w:rsidRPr="00B73F6B">
                          <w:rPr>
                            <w:rFonts w:ascii="Times New Roman" w:eastAsia="Times New Roman" w:hAnsi="Times New Roman" w:cs="Times New Roman"/>
                            <w:color w:val="000000"/>
                            <w:sz w:val="24"/>
                            <w:szCs w:val="24"/>
                          </w:rPr>
                          <w:br/>
                          <w:t>Operation Artic Warrior- airlift support to Alaska, early 1990's</w:t>
                        </w:r>
                        <w:r w:rsidRPr="00B73F6B">
                          <w:rPr>
                            <w:rFonts w:ascii="Times New Roman" w:eastAsia="Times New Roman" w:hAnsi="Times New Roman" w:cs="Times New Roman"/>
                            <w:color w:val="000000"/>
                            <w:sz w:val="24"/>
                            <w:szCs w:val="24"/>
                          </w:rPr>
                          <w:br/>
                          <w:t>Operation Amalgam Warrior- airlift support to Alaska, late 1990's</w:t>
                        </w:r>
                        <w:r w:rsidRPr="00B73F6B">
                          <w:rPr>
                            <w:rFonts w:ascii="Times New Roman" w:eastAsia="Times New Roman" w:hAnsi="Times New Roman" w:cs="Times New Roman"/>
                            <w:color w:val="000000"/>
                            <w:sz w:val="24"/>
                            <w:szCs w:val="24"/>
                          </w:rPr>
                          <w:br/>
                          <w:t>Operation Amalgam Virgo- airlift support to Alaska, late 1990's</w:t>
                        </w:r>
                        <w:r w:rsidRPr="00B73F6B">
                          <w:rPr>
                            <w:rFonts w:ascii="Times New Roman" w:eastAsia="Times New Roman" w:hAnsi="Times New Roman" w:cs="Times New Roman"/>
                            <w:color w:val="000000"/>
                            <w:sz w:val="24"/>
                            <w:szCs w:val="24"/>
                          </w:rPr>
                          <w:br/>
                          <w:t>Operation Creek Resolve: airlift support in Turkey</w:t>
                        </w:r>
                        <w:r w:rsidRPr="00B73F6B">
                          <w:rPr>
                            <w:rFonts w:ascii="Times New Roman" w:eastAsia="Times New Roman" w:hAnsi="Times New Roman" w:cs="Times New Roman"/>
                            <w:color w:val="000000"/>
                            <w:sz w:val="24"/>
                            <w:szCs w:val="24"/>
                          </w:rPr>
                          <w:br/>
                          <w:t>Operation Desert Shield / Storm- deployments of Forces in support of CENTCOM in Southwest Asia</w:t>
                        </w:r>
                        <w:r w:rsidRPr="00B73F6B">
                          <w:rPr>
                            <w:rFonts w:ascii="Times New Roman" w:eastAsia="Times New Roman" w:hAnsi="Times New Roman" w:cs="Times New Roman"/>
                            <w:color w:val="000000"/>
                            <w:sz w:val="24"/>
                            <w:szCs w:val="24"/>
                          </w:rPr>
                          <w:br/>
                          <w:t>Operation Distant Haven- humanitarian operations for Haitian refugees in Surinam</w:t>
                        </w:r>
                        <w:r w:rsidRPr="00B73F6B">
                          <w:rPr>
                            <w:rFonts w:ascii="Times New Roman" w:eastAsia="Times New Roman" w:hAnsi="Times New Roman" w:cs="Times New Roman"/>
                            <w:color w:val="000000"/>
                            <w:sz w:val="24"/>
                            <w:szCs w:val="24"/>
                          </w:rPr>
                          <w:br/>
                          <w:t>Operation Provide Relief- humanitarian airlift into Somalia</w:t>
                        </w:r>
                        <w:r w:rsidRPr="00B73F6B">
                          <w:rPr>
                            <w:rFonts w:ascii="Times New Roman" w:eastAsia="Times New Roman" w:hAnsi="Times New Roman" w:cs="Times New Roman"/>
                            <w:color w:val="000000"/>
                            <w:sz w:val="24"/>
                            <w:szCs w:val="24"/>
                          </w:rPr>
                          <w:br/>
                          <w:t>Operation Provide Promise- airlift into Sarajevo and airdrops over Bosnia</w:t>
                        </w:r>
                        <w:r w:rsidRPr="00B73F6B">
                          <w:rPr>
                            <w:rFonts w:ascii="Times New Roman" w:eastAsia="Times New Roman" w:hAnsi="Times New Roman" w:cs="Times New Roman"/>
                            <w:color w:val="000000"/>
                            <w:sz w:val="24"/>
                            <w:szCs w:val="24"/>
                          </w:rPr>
                          <w:br/>
                          <w:t>Operation Support Hope- humanitarian operations in or near Rwanda</w:t>
                        </w:r>
                        <w:r w:rsidRPr="00B73F6B">
                          <w:rPr>
                            <w:rFonts w:ascii="Times New Roman" w:eastAsia="Times New Roman" w:hAnsi="Times New Roman" w:cs="Times New Roman"/>
                            <w:color w:val="000000"/>
                            <w:sz w:val="24"/>
                            <w:szCs w:val="24"/>
                          </w:rPr>
                          <w:br/>
                          <w:t>Operation Uphold Democracy- supporting military forces in Haiti</w:t>
                        </w:r>
                        <w:r w:rsidRPr="00B73F6B">
                          <w:rPr>
                            <w:rFonts w:ascii="Times New Roman" w:eastAsia="Times New Roman" w:hAnsi="Times New Roman" w:cs="Times New Roman"/>
                            <w:color w:val="000000"/>
                            <w:sz w:val="24"/>
                            <w:szCs w:val="24"/>
                          </w:rPr>
                          <w:br/>
                          <w:t>Operation Southern Watch- enforcing the no-fly zone over southern Iraq</w:t>
                        </w:r>
                        <w:r w:rsidRPr="00B73F6B">
                          <w:rPr>
                            <w:rFonts w:ascii="Times New Roman" w:eastAsia="Times New Roman" w:hAnsi="Times New Roman" w:cs="Times New Roman"/>
                            <w:color w:val="000000"/>
                            <w:sz w:val="24"/>
                            <w:szCs w:val="24"/>
                          </w:rPr>
                          <w:br/>
                          <w:t>Operation Joint Guard- supporting peacekeeping operations in Yugoslavia</w:t>
                        </w:r>
                        <w:r w:rsidRPr="00B73F6B">
                          <w:rPr>
                            <w:rFonts w:ascii="Times New Roman" w:eastAsia="Times New Roman" w:hAnsi="Times New Roman" w:cs="Times New Roman"/>
                            <w:color w:val="000000"/>
                            <w:sz w:val="24"/>
                            <w:szCs w:val="24"/>
                          </w:rPr>
                          <w:br/>
                          <w:t>Operation Joint Endeavor- supporting peacekeeping operations in Bosnia</w:t>
                        </w:r>
                        <w:r w:rsidRPr="00B73F6B">
                          <w:rPr>
                            <w:rFonts w:ascii="Times New Roman" w:eastAsia="Times New Roman" w:hAnsi="Times New Roman" w:cs="Times New Roman"/>
                            <w:color w:val="000000"/>
                            <w:sz w:val="24"/>
                            <w:szCs w:val="24"/>
                          </w:rPr>
                          <w:br/>
                          <w:t>Operation Noble Eagle- supporting the National Homeland Security Plan</w:t>
                        </w:r>
                        <w:r w:rsidRPr="00B73F6B">
                          <w:rPr>
                            <w:rFonts w:ascii="Times New Roman" w:eastAsia="Times New Roman" w:hAnsi="Times New Roman" w:cs="Times New Roman"/>
                            <w:color w:val="000000"/>
                            <w:sz w:val="24"/>
                            <w:szCs w:val="24"/>
                          </w:rPr>
                          <w:br/>
                          <w:t>Operation Enduring Freedom- deployments of Forces in support of CENTCOM</w:t>
                        </w:r>
                        <w:r w:rsidRPr="00B73F6B">
                          <w:rPr>
                            <w:rFonts w:ascii="Times New Roman" w:eastAsia="Times New Roman" w:hAnsi="Times New Roman" w:cs="Times New Roman"/>
                            <w:color w:val="000000"/>
                            <w:sz w:val="24"/>
                            <w:szCs w:val="24"/>
                          </w:rPr>
                          <w:br/>
                          <w:t>Operation Iraqi Freedom- continued deployments of our forces in support of CENTCOM operations in Iraq</w:t>
                        </w:r>
                      </w:p>
                    </w:tc>
                  </w:tr>
                </w:tbl>
                <w:p w:rsidR="00B73F6B" w:rsidRPr="00B73F6B" w:rsidRDefault="00B73F6B" w:rsidP="00B73F6B">
                  <w:pPr>
                    <w:spacing w:after="0" w:line="240" w:lineRule="auto"/>
                    <w:rPr>
                      <w:rFonts w:ascii="Times New Roman" w:eastAsia="Times New Roman" w:hAnsi="Times New Roman" w:cs="Times New Roman"/>
                      <w:color w:val="000033"/>
                      <w:sz w:val="24"/>
                      <w:szCs w:val="24"/>
                    </w:rPr>
                  </w:pPr>
                </w:p>
              </w:tc>
            </w:tr>
          </w:tbl>
          <w:p w:rsidR="00B73F6B" w:rsidRPr="00B73F6B" w:rsidRDefault="00B73F6B" w:rsidP="00B73F6B">
            <w:pPr>
              <w:spacing w:after="0" w:line="240" w:lineRule="auto"/>
              <w:rPr>
                <w:rFonts w:ascii="Times New Roman" w:eastAsia="Times New Roman" w:hAnsi="Times New Roman" w:cs="Times New Roman"/>
                <w:color w:val="000033"/>
                <w:sz w:val="24"/>
                <w:szCs w:val="24"/>
              </w:rPr>
            </w:pPr>
          </w:p>
        </w:tc>
      </w:tr>
    </w:tbl>
    <w:p w:rsidR="007D3A63" w:rsidRDefault="007D3A63">
      <w:pPr>
        <w:rPr>
          <w:rFonts w:ascii="Times New Roman" w:hAnsi="Times New Roman" w:cs="Times New Roman"/>
          <w:sz w:val="28"/>
          <w:szCs w:val="28"/>
        </w:rPr>
      </w:pPr>
    </w:p>
    <w:p w:rsidR="00B73F6B" w:rsidRDefault="00B73F6B">
      <w:pPr>
        <w:rPr>
          <w:rFonts w:ascii="Times New Roman" w:hAnsi="Times New Roman" w:cs="Times New Roman"/>
          <w:sz w:val="28"/>
          <w:szCs w:val="28"/>
        </w:rPr>
      </w:pPr>
    </w:p>
    <w:p w:rsidR="00B73F6B" w:rsidRDefault="00B73F6B">
      <w:pPr>
        <w:rPr>
          <w:rFonts w:ascii="Times New Roman" w:hAnsi="Times New Roman" w:cs="Times New Roman"/>
          <w:sz w:val="28"/>
          <w:szCs w:val="28"/>
        </w:rPr>
      </w:pPr>
    </w:p>
    <w:p w:rsidR="00B73F6B" w:rsidRDefault="00B73F6B">
      <w:pPr>
        <w:rPr>
          <w:rFonts w:ascii="Times New Roman" w:hAnsi="Times New Roman" w:cs="Times New Roman"/>
          <w:sz w:val="28"/>
          <w:szCs w:val="28"/>
        </w:rPr>
      </w:pPr>
    </w:p>
    <w:p w:rsidR="00CF3099" w:rsidRPr="00767CFF" w:rsidRDefault="00CF3099" w:rsidP="00CF3099">
      <w:pPr>
        <w:jc w:val="center"/>
        <w:rPr>
          <w:rFonts w:ascii="Times New Roman" w:hAnsi="Times New Roman" w:cs="Times New Roman"/>
          <w:b/>
          <w:sz w:val="28"/>
          <w:szCs w:val="28"/>
        </w:rPr>
      </w:pPr>
      <w:r w:rsidRPr="00767CFF">
        <w:rPr>
          <w:rFonts w:ascii="Times New Roman" w:hAnsi="Times New Roman" w:cs="Times New Roman"/>
          <w:b/>
          <w:sz w:val="32"/>
          <w:szCs w:val="32"/>
        </w:rPr>
        <w:lastRenderedPageBreak/>
        <w:t>Biplanes</w:t>
      </w:r>
      <w:r w:rsidR="00872272">
        <w:rPr>
          <w:rFonts w:ascii="Times New Roman" w:hAnsi="Times New Roman" w:cs="Times New Roman"/>
          <w:b/>
          <w:sz w:val="32"/>
          <w:szCs w:val="32"/>
        </w:rPr>
        <w:t xml:space="preserve"> and US</w:t>
      </w:r>
    </w:p>
    <w:p w:rsidR="0082155E" w:rsidRPr="00DD355E" w:rsidRDefault="0082155E" w:rsidP="0082155E">
      <w:pPr>
        <w:rPr>
          <w:rFonts w:ascii="Times New Roman" w:hAnsi="Times New Roman" w:cs="Times New Roman"/>
          <w:sz w:val="24"/>
          <w:szCs w:val="24"/>
        </w:rPr>
      </w:pPr>
      <w:r w:rsidRPr="00DD355E">
        <w:rPr>
          <w:rFonts w:ascii="Times New Roman" w:hAnsi="Times New Roman" w:cs="Times New Roman"/>
          <w:sz w:val="24"/>
          <w:szCs w:val="24"/>
        </w:rPr>
        <w:t>Adapted from</w:t>
      </w:r>
      <w:r w:rsidRPr="00DD355E">
        <w:rPr>
          <w:rFonts w:ascii="Times New Roman" w:hAnsi="Times New Roman" w:cs="Times New Roman"/>
          <w:i/>
          <w:sz w:val="24"/>
          <w:szCs w:val="24"/>
        </w:rPr>
        <w:t xml:space="preserve"> Air &amp; Spac</w:t>
      </w:r>
      <w:r w:rsidR="00950114" w:rsidRPr="00DD355E">
        <w:rPr>
          <w:rFonts w:ascii="Times New Roman" w:hAnsi="Times New Roman" w:cs="Times New Roman"/>
          <w:i/>
          <w:sz w:val="24"/>
          <w:szCs w:val="24"/>
        </w:rPr>
        <w:t>e/Smithsonian</w:t>
      </w:r>
      <w:r w:rsidRPr="00DD355E">
        <w:rPr>
          <w:rFonts w:ascii="Times New Roman" w:hAnsi="Times New Roman" w:cs="Times New Roman"/>
          <w:sz w:val="24"/>
          <w:szCs w:val="24"/>
        </w:rPr>
        <w:t xml:space="preserve"> magazine, May 2011</w:t>
      </w:r>
    </w:p>
    <w:p w:rsidR="0082155E" w:rsidRPr="00DD355E" w:rsidRDefault="0005117A" w:rsidP="0082155E">
      <w:pPr>
        <w:rPr>
          <w:rFonts w:ascii="Times New Roman" w:hAnsi="Times New Roman" w:cs="Times New Roman"/>
          <w:color w:val="231F20"/>
          <w:sz w:val="24"/>
          <w:szCs w:val="24"/>
        </w:rPr>
      </w:pPr>
      <w:hyperlink r:id="rId21" w:history="1">
        <w:r w:rsidR="0082155E" w:rsidRPr="00DD355E">
          <w:rPr>
            <w:rStyle w:val="Hyperlink"/>
            <w:rFonts w:ascii="Times New Roman" w:hAnsi="Times New Roman" w:cs="Times New Roman"/>
            <w:sz w:val="24"/>
            <w:szCs w:val="24"/>
          </w:rPr>
          <w:t>http://www.airspacemag.com/history-of-flight/Biplanes-and-Us.html</w:t>
        </w:r>
      </w:hyperlink>
    </w:p>
    <w:p w:rsidR="0082155E" w:rsidRPr="00DD355E" w:rsidRDefault="00950114" w:rsidP="0082155E">
      <w:pPr>
        <w:pStyle w:val="NormalWeb"/>
        <w:shd w:val="clear" w:color="auto" w:fill="FFFFFF"/>
        <w:rPr>
          <w:rFonts w:ascii="Times New Roman" w:hAnsi="Times New Roman"/>
          <w:sz w:val="24"/>
          <w:szCs w:val="24"/>
        </w:rPr>
      </w:pPr>
      <w:r w:rsidRPr="00DD355E">
        <w:rPr>
          <w:rFonts w:ascii="Times New Roman" w:hAnsi="Times New Roman"/>
          <w:sz w:val="24"/>
          <w:szCs w:val="24"/>
        </w:rPr>
        <w:t>In April 1986, the editors chose a biplane f</w:t>
      </w:r>
      <w:r w:rsidR="0082155E" w:rsidRPr="00DD355E">
        <w:rPr>
          <w:rFonts w:ascii="Times New Roman" w:hAnsi="Times New Roman"/>
          <w:sz w:val="24"/>
          <w:szCs w:val="24"/>
        </w:rPr>
        <w:t xml:space="preserve">or the cover of the </w:t>
      </w:r>
      <w:r w:rsidRPr="00DD355E">
        <w:rPr>
          <w:rFonts w:ascii="Times New Roman" w:hAnsi="Times New Roman"/>
          <w:sz w:val="24"/>
          <w:szCs w:val="24"/>
        </w:rPr>
        <w:t>first</w:t>
      </w:r>
      <w:r w:rsidR="0082155E" w:rsidRPr="00DD355E">
        <w:rPr>
          <w:rFonts w:ascii="Times New Roman" w:hAnsi="Times New Roman"/>
          <w:sz w:val="24"/>
          <w:szCs w:val="24"/>
        </w:rPr>
        <w:t xml:space="preserve"> issue of </w:t>
      </w:r>
      <w:r w:rsidR="0082155E" w:rsidRPr="00DD355E">
        <w:rPr>
          <w:rStyle w:val="Emphasis"/>
          <w:rFonts w:ascii="Times New Roman" w:hAnsi="Times New Roman"/>
          <w:sz w:val="24"/>
          <w:szCs w:val="24"/>
        </w:rPr>
        <w:t>Air &amp; Space/Smithsonian</w:t>
      </w:r>
      <w:r w:rsidRPr="00DD355E">
        <w:rPr>
          <w:rFonts w:ascii="Times New Roman" w:hAnsi="Times New Roman"/>
          <w:sz w:val="24"/>
          <w:szCs w:val="24"/>
        </w:rPr>
        <w:t xml:space="preserve"> magazine.</w:t>
      </w:r>
      <w:r w:rsidR="00CE437E">
        <w:rPr>
          <w:rFonts w:ascii="Times New Roman" w:hAnsi="Times New Roman"/>
          <w:sz w:val="24"/>
          <w:szCs w:val="24"/>
        </w:rPr>
        <w:t xml:space="preserve"> </w:t>
      </w:r>
      <w:r w:rsidRPr="00DD355E">
        <w:rPr>
          <w:rFonts w:ascii="Times New Roman" w:hAnsi="Times New Roman"/>
          <w:sz w:val="24"/>
          <w:szCs w:val="24"/>
        </w:rPr>
        <w:t xml:space="preserve">By the 1940’s aircraft designers had almost stopped using the biplane configuration. The cover showed </w:t>
      </w:r>
      <w:r w:rsidR="0082155E" w:rsidRPr="00DD355E">
        <w:rPr>
          <w:rFonts w:ascii="Times New Roman" w:hAnsi="Times New Roman"/>
          <w:sz w:val="24"/>
          <w:szCs w:val="24"/>
        </w:rPr>
        <w:t xml:space="preserve">a Great Lakes </w:t>
      </w:r>
      <w:r w:rsidRPr="00DD355E">
        <w:rPr>
          <w:rFonts w:ascii="Times New Roman" w:hAnsi="Times New Roman"/>
          <w:sz w:val="24"/>
          <w:szCs w:val="24"/>
        </w:rPr>
        <w:t>biplane</w:t>
      </w:r>
      <w:r w:rsidR="00CF3099" w:rsidRPr="00DD355E">
        <w:rPr>
          <w:rFonts w:ascii="Times New Roman" w:hAnsi="Times New Roman"/>
          <w:sz w:val="24"/>
          <w:szCs w:val="24"/>
        </w:rPr>
        <w:t>, a 1931 two-seat</w:t>
      </w:r>
      <w:r w:rsidR="0082155E" w:rsidRPr="00DD355E">
        <w:rPr>
          <w:rFonts w:ascii="Times New Roman" w:hAnsi="Times New Roman"/>
          <w:sz w:val="24"/>
          <w:szCs w:val="24"/>
        </w:rPr>
        <w:t>, open-cockpit sport</w:t>
      </w:r>
      <w:r w:rsidR="00CF3099" w:rsidRPr="00DD355E">
        <w:rPr>
          <w:rFonts w:ascii="Times New Roman" w:hAnsi="Times New Roman"/>
          <w:sz w:val="24"/>
          <w:szCs w:val="24"/>
        </w:rPr>
        <w:t xml:space="preserve"> plane</w:t>
      </w:r>
      <w:r w:rsidR="0082155E" w:rsidRPr="00DD355E">
        <w:rPr>
          <w:rFonts w:ascii="Times New Roman" w:hAnsi="Times New Roman"/>
          <w:sz w:val="24"/>
          <w:szCs w:val="24"/>
        </w:rPr>
        <w:t xml:space="preserve">, </w:t>
      </w:r>
      <w:r w:rsidRPr="00DD355E">
        <w:rPr>
          <w:rFonts w:ascii="Times New Roman" w:hAnsi="Times New Roman"/>
          <w:sz w:val="24"/>
          <w:szCs w:val="24"/>
        </w:rPr>
        <w:t>that had been</w:t>
      </w:r>
      <w:r w:rsidR="0082155E" w:rsidRPr="00DD355E">
        <w:rPr>
          <w:rFonts w:ascii="Times New Roman" w:hAnsi="Times New Roman"/>
          <w:sz w:val="24"/>
          <w:szCs w:val="24"/>
        </w:rPr>
        <w:t xml:space="preserve"> restored by the founder of the Old Rhinebeck Aerodrome in upstate New York. Rhinebeck is </w:t>
      </w:r>
      <w:r w:rsidRPr="00DD355E">
        <w:rPr>
          <w:rFonts w:ascii="Times New Roman" w:hAnsi="Times New Roman"/>
          <w:sz w:val="24"/>
          <w:szCs w:val="24"/>
        </w:rPr>
        <w:t>a</w:t>
      </w:r>
      <w:r w:rsidR="0082155E" w:rsidRPr="00DD355E">
        <w:rPr>
          <w:rFonts w:ascii="Times New Roman" w:hAnsi="Times New Roman"/>
          <w:sz w:val="24"/>
          <w:szCs w:val="24"/>
        </w:rPr>
        <w:t xml:space="preserve"> </w:t>
      </w:r>
      <w:r w:rsidRPr="00DD355E">
        <w:rPr>
          <w:rFonts w:ascii="Times New Roman" w:hAnsi="Times New Roman"/>
          <w:sz w:val="24"/>
          <w:szCs w:val="24"/>
        </w:rPr>
        <w:t xml:space="preserve">center for </w:t>
      </w:r>
      <w:r w:rsidR="0082155E" w:rsidRPr="00DD355E">
        <w:rPr>
          <w:rFonts w:ascii="Times New Roman" w:hAnsi="Times New Roman"/>
          <w:sz w:val="24"/>
          <w:szCs w:val="24"/>
        </w:rPr>
        <w:t>vintage airplane activity around the world</w:t>
      </w:r>
      <w:r w:rsidRPr="00DD355E">
        <w:rPr>
          <w:rFonts w:ascii="Times New Roman" w:hAnsi="Times New Roman"/>
          <w:sz w:val="24"/>
          <w:szCs w:val="24"/>
        </w:rPr>
        <w:t xml:space="preserve">. There, </w:t>
      </w:r>
      <w:r w:rsidR="0082155E" w:rsidRPr="00DD355E">
        <w:rPr>
          <w:rFonts w:ascii="Times New Roman" w:hAnsi="Times New Roman"/>
          <w:sz w:val="24"/>
          <w:szCs w:val="24"/>
        </w:rPr>
        <w:t>you can still</w:t>
      </w:r>
      <w:r w:rsidRPr="00DD355E">
        <w:rPr>
          <w:rFonts w:ascii="Times New Roman" w:hAnsi="Times New Roman"/>
          <w:sz w:val="24"/>
          <w:szCs w:val="24"/>
        </w:rPr>
        <w:t xml:space="preserve"> see biplanes fly, some types that first flew </w:t>
      </w:r>
      <w:r w:rsidR="0082155E" w:rsidRPr="00DD355E">
        <w:rPr>
          <w:rFonts w:ascii="Times New Roman" w:hAnsi="Times New Roman"/>
          <w:sz w:val="24"/>
          <w:szCs w:val="24"/>
        </w:rPr>
        <w:t xml:space="preserve">100 years </w:t>
      </w:r>
      <w:r w:rsidRPr="00DD355E">
        <w:rPr>
          <w:rFonts w:ascii="Times New Roman" w:hAnsi="Times New Roman"/>
          <w:sz w:val="24"/>
          <w:szCs w:val="24"/>
        </w:rPr>
        <w:t>ago</w:t>
      </w:r>
      <w:r w:rsidR="0082155E" w:rsidRPr="00DD355E">
        <w:rPr>
          <w:rFonts w:ascii="Times New Roman" w:hAnsi="Times New Roman"/>
          <w:sz w:val="24"/>
          <w:szCs w:val="24"/>
        </w:rPr>
        <w:t>.</w:t>
      </w:r>
    </w:p>
    <w:p w:rsidR="0082155E" w:rsidRPr="00DD355E" w:rsidRDefault="0082155E" w:rsidP="0082155E">
      <w:pPr>
        <w:pStyle w:val="NormalWeb"/>
        <w:shd w:val="clear" w:color="auto" w:fill="FFFFFF"/>
        <w:rPr>
          <w:rFonts w:ascii="Times New Roman" w:hAnsi="Times New Roman"/>
          <w:sz w:val="24"/>
          <w:szCs w:val="24"/>
        </w:rPr>
      </w:pPr>
      <w:r w:rsidRPr="00DD355E">
        <w:rPr>
          <w:rFonts w:ascii="Times New Roman" w:hAnsi="Times New Roman"/>
          <w:sz w:val="24"/>
          <w:szCs w:val="24"/>
        </w:rPr>
        <w:t xml:space="preserve">Why </w:t>
      </w:r>
      <w:r w:rsidR="00950114" w:rsidRPr="00DD355E">
        <w:rPr>
          <w:rFonts w:ascii="Times New Roman" w:hAnsi="Times New Roman"/>
          <w:sz w:val="24"/>
          <w:szCs w:val="24"/>
        </w:rPr>
        <w:t xml:space="preserve">would people still be flying planes with such an old design? </w:t>
      </w:r>
      <w:r w:rsidRPr="00DD355E">
        <w:rPr>
          <w:rFonts w:ascii="Times New Roman" w:hAnsi="Times New Roman"/>
          <w:sz w:val="24"/>
          <w:szCs w:val="24"/>
        </w:rPr>
        <w:t xml:space="preserve">One reason is history. Dozens of biplane types </w:t>
      </w:r>
      <w:r w:rsidR="00046C30" w:rsidRPr="00DD355E">
        <w:rPr>
          <w:rFonts w:ascii="Times New Roman" w:hAnsi="Times New Roman"/>
          <w:sz w:val="24"/>
          <w:szCs w:val="24"/>
        </w:rPr>
        <w:t xml:space="preserve">are </w:t>
      </w:r>
      <w:r w:rsidR="00950114" w:rsidRPr="00DD355E">
        <w:rPr>
          <w:rFonts w:ascii="Times New Roman" w:hAnsi="Times New Roman"/>
          <w:sz w:val="24"/>
          <w:szCs w:val="24"/>
        </w:rPr>
        <w:t>a part of the</w:t>
      </w:r>
      <w:r w:rsidRPr="00DD355E">
        <w:rPr>
          <w:rFonts w:ascii="Times New Roman" w:hAnsi="Times New Roman"/>
          <w:sz w:val="24"/>
          <w:szCs w:val="24"/>
        </w:rPr>
        <w:t xml:space="preserve"> history of aviation</w:t>
      </w:r>
      <w:r w:rsidR="00950114" w:rsidRPr="00DD355E">
        <w:rPr>
          <w:rFonts w:ascii="Times New Roman" w:hAnsi="Times New Roman"/>
          <w:sz w:val="24"/>
          <w:szCs w:val="24"/>
        </w:rPr>
        <w:t xml:space="preserve">. They were once </w:t>
      </w:r>
      <w:r w:rsidRPr="00DD355E">
        <w:rPr>
          <w:rFonts w:ascii="Times New Roman" w:hAnsi="Times New Roman"/>
          <w:sz w:val="24"/>
          <w:szCs w:val="24"/>
        </w:rPr>
        <w:t xml:space="preserve">military trainers for </w:t>
      </w:r>
      <w:proofErr w:type="gramStart"/>
      <w:r w:rsidRPr="00DD355E">
        <w:rPr>
          <w:rFonts w:ascii="Times New Roman" w:hAnsi="Times New Roman"/>
          <w:sz w:val="24"/>
          <w:szCs w:val="24"/>
        </w:rPr>
        <w:t>both world</w:t>
      </w:r>
      <w:proofErr w:type="gramEnd"/>
      <w:r w:rsidRPr="00DD355E">
        <w:rPr>
          <w:rFonts w:ascii="Times New Roman" w:hAnsi="Times New Roman"/>
          <w:sz w:val="24"/>
          <w:szCs w:val="24"/>
        </w:rPr>
        <w:t xml:space="preserve"> wars, corporate aircraft, barnstormers, transport</w:t>
      </w:r>
      <w:r w:rsidR="00046C30" w:rsidRPr="00DD355E">
        <w:rPr>
          <w:rFonts w:ascii="Times New Roman" w:hAnsi="Times New Roman"/>
          <w:sz w:val="24"/>
          <w:szCs w:val="24"/>
        </w:rPr>
        <w:t xml:space="preserve"> planes</w:t>
      </w:r>
      <w:r w:rsidRPr="00DD355E">
        <w:rPr>
          <w:rFonts w:ascii="Times New Roman" w:hAnsi="Times New Roman"/>
          <w:sz w:val="24"/>
          <w:szCs w:val="24"/>
        </w:rPr>
        <w:t xml:space="preserve">, crop dusters, and </w:t>
      </w:r>
      <w:proofErr w:type="spellStart"/>
      <w:r w:rsidRPr="00DD355E">
        <w:rPr>
          <w:rFonts w:ascii="Times New Roman" w:hAnsi="Times New Roman"/>
          <w:sz w:val="24"/>
          <w:szCs w:val="24"/>
        </w:rPr>
        <w:t>showplanes</w:t>
      </w:r>
      <w:proofErr w:type="spellEnd"/>
      <w:r w:rsidRPr="00DD355E">
        <w:rPr>
          <w:rFonts w:ascii="Times New Roman" w:hAnsi="Times New Roman"/>
          <w:sz w:val="24"/>
          <w:szCs w:val="24"/>
        </w:rPr>
        <w:t>. M</w:t>
      </w:r>
      <w:r w:rsidR="00046C30" w:rsidRPr="00DD355E">
        <w:rPr>
          <w:rFonts w:ascii="Times New Roman" w:hAnsi="Times New Roman"/>
          <w:sz w:val="24"/>
          <w:szCs w:val="24"/>
        </w:rPr>
        <w:t>any</w:t>
      </w:r>
      <w:r w:rsidRPr="00DD355E">
        <w:rPr>
          <w:rFonts w:ascii="Times New Roman" w:hAnsi="Times New Roman"/>
          <w:sz w:val="24"/>
          <w:szCs w:val="24"/>
        </w:rPr>
        <w:t xml:space="preserve"> biplane owners regard themselves as caretakers, preserving </w:t>
      </w:r>
      <w:r w:rsidR="00046C30" w:rsidRPr="00DD355E">
        <w:rPr>
          <w:rFonts w:ascii="Times New Roman" w:hAnsi="Times New Roman"/>
          <w:sz w:val="24"/>
          <w:szCs w:val="24"/>
        </w:rPr>
        <w:t>pieces of</w:t>
      </w:r>
      <w:r w:rsidRPr="00DD355E">
        <w:rPr>
          <w:rFonts w:ascii="Times New Roman" w:hAnsi="Times New Roman"/>
          <w:sz w:val="24"/>
          <w:szCs w:val="24"/>
        </w:rPr>
        <w:t xml:space="preserve"> aviation heritage until the next owner take</w:t>
      </w:r>
      <w:r w:rsidR="00046C30" w:rsidRPr="00DD355E">
        <w:rPr>
          <w:rFonts w:ascii="Times New Roman" w:hAnsi="Times New Roman"/>
          <w:sz w:val="24"/>
          <w:szCs w:val="24"/>
        </w:rPr>
        <w:t>s</w:t>
      </w:r>
      <w:r w:rsidRPr="00DD355E">
        <w:rPr>
          <w:rFonts w:ascii="Times New Roman" w:hAnsi="Times New Roman"/>
          <w:sz w:val="24"/>
          <w:szCs w:val="24"/>
        </w:rPr>
        <w:t xml:space="preserve"> over the job. </w:t>
      </w:r>
      <w:r w:rsidR="00046C30" w:rsidRPr="00DD355E">
        <w:rPr>
          <w:rFonts w:ascii="Times New Roman" w:hAnsi="Times New Roman"/>
          <w:sz w:val="24"/>
          <w:szCs w:val="24"/>
        </w:rPr>
        <w:t>R</w:t>
      </w:r>
      <w:r w:rsidRPr="00DD355E">
        <w:rPr>
          <w:rFonts w:ascii="Times New Roman" w:hAnsi="Times New Roman"/>
          <w:sz w:val="24"/>
          <w:szCs w:val="24"/>
        </w:rPr>
        <w:t>ecent</w:t>
      </w:r>
      <w:r w:rsidR="00046C30" w:rsidRPr="00DD355E">
        <w:rPr>
          <w:rFonts w:ascii="Times New Roman" w:hAnsi="Times New Roman"/>
          <w:sz w:val="24"/>
          <w:szCs w:val="24"/>
        </w:rPr>
        <w:t>ly,</w:t>
      </w:r>
      <w:r w:rsidRPr="00DD355E">
        <w:rPr>
          <w:rFonts w:ascii="Times New Roman" w:hAnsi="Times New Roman"/>
          <w:sz w:val="24"/>
          <w:szCs w:val="24"/>
        </w:rPr>
        <w:t xml:space="preserve"> more airplane fans have spen</w:t>
      </w:r>
      <w:r w:rsidR="00046C30" w:rsidRPr="00DD355E">
        <w:rPr>
          <w:rFonts w:ascii="Times New Roman" w:hAnsi="Times New Roman"/>
          <w:sz w:val="24"/>
          <w:szCs w:val="24"/>
        </w:rPr>
        <w:t>t</w:t>
      </w:r>
      <w:r w:rsidRPr="00DD355E">
        <w:rPr>
          <w:rFonts w:ascii="Times New Roman" w:hAnsi="Times New Roman"/>
          <w:sz w:val="24"/>
          <w:szCs w:val="24"/>
        </w:rPr>
        <w:t xml:space="preserve"> their money and time restoring vintage aircraft</w:t>
      </w:r>
      <w:r w:rsidR="00046C30" w:rsidRPr="00DD355E">
        <w:rPr>
          <w:rFonts w:ascii="Times New Roman" w:hAnsi="Times New Roman"/>
          <w:sz w:val="24"/>
          <w:szCs w:val="24"/>
        </w:rPr>
        <w:t>, including b</w:t>
      </w:r>
      <w:r w:rsidRPr="00DD355E">
        <w:rPr>
          <w:rFonts w:ascii="Times New Roman" w:hAnsi="Times New Roman"/>
          <w:sz w:val="24"/>
          <w:szCs w:val="24"/>
        </w:rPr>
        <w:t>iplanes</w:t>
      </w:r>
      <w:r w:rsidR="00046C30" w:rsidRPr="00DD355E">
        <w:rPr>
          <w:rFonts w:ascii="Times New Roman" w:hAnsi="Times New Roman"/>
          <w:sz w:val="24"/>
          <w:szCs w:val="24"/>
        </w:rPr>
        <w:t>.</w:t>
      </w:r>
      <w:r w:rsidR="00CE437E">
        <w:rPr>
          <w:rFonts w:ascii="Times New Roman" w:hAnsi="Times New Roman"/>
          <w:sz w:val="24"/>
          <w:szCs w:val="24"/>
        </w:rPr>
        <w:t xml:space="preserve"> </w:t>
      </w:r>
      <w:r w:rsidR="00CF3099" w:rsidRPr="00DD355E">
        <w:rPr>
          <w:rFonts w:ascii="Times New Roman" w:hAnsi="Times New Roman"/>
          <w:sz w:val="24"/>
          <w:szCs w:val="24"/>
        </w:rPr>
        <w:t>Many of these restorations are being done for the second and third time on the same plane. Fewer of these planes are now being scrapped due to the increase in their value.</w:t>
      </w:r>
    </w:p>
    <w:p w:rsidR="0082155E" w:rsidRPr="00DD355E" w:rsidRDefault="0082155E" w:rsidP="00CF3099">
      <w:pPr>
        <w:pStyle w:val="NormalWeb"/>
        <w:shd w:val="clear" w:color="auto" w:fill="FFFFFF"/>
        <w:rPr>
          <w:rFonts w:ascii="Times New Roman" w:hAnsi="Times New Roman"/>
          <w:sz w:val="24"/>
          <w:szCs w:val="24"/>
        </w:rPr>
      </w:pPr>
      <w:r w:rsidRPr="00DD355E">
        <w:rPr>
          <w:rFonts w:ascii="Times New Roman" w:hAnsi="Times New Roman"/>
          <w:sz w:val="24"/>
          <w:szCs w:val="24"/>
        </w:rPr>
        <w:t xml:space="preserve">Biplanes are still being restored, </w:t>
      </w:r>
      <w:r w:rsidR="00CF3099" w:rsidRPr="00DD355E">
        <w:rPr>
          <w:rFonts w:ascii="Times New Roman" w:hAnsi="Times New Roman"/>
          <w:sz w:val="24"/>
          <w:szCs w:val="24"/>
        </w:rPr>
        <w:t xml:space="preserve">and </w:t>
      </w:r>
      <w:r w:rsidRPr="00DD355E">
        <w:rPr>
          <w:rFonts w:ascii="Times New Roman" w:hAnsi="Times New Roman"/>
          <w:sz w:val="24"/>
          <w:szCs w:val="24"/>
        </w:rPr>
        <w:t xml:space="preserve">they’re also still being manufactured. WACO Classic Aircraft Corporation of Battle Creek, Michigan, </w:t>
      </w:r>
      <w:r w:rsidR="00CF3099" w:rsidRPr="00DD355E">
        <w:rPr>
          <w:rFonts w:ascii="Times New Roman" w:hAnsi="Times New Roman"/>
          <w:sz w:val="24"/>
          <w:szCs w:val="24"/>
        </w:rPr>
        <w:t xml:space="preserve">started </w:t>
      </w:r>
      <w:r w:rsidRPr="00DD355E">
        <w:rPr>
          <w:rFonts w:ascii="Times New Roman" w:hAnsi="Times New Roman"/>
          <w:sz w:val="24"/>
          <w:szCs w:val="24"/>
        </w:rPr>
        <w:t xml:space="preserve">producing Waco YMF models under the original type certificate </w:t>
      </w:r>
      <w:r w:rsidR="00CF3099" w:rsidRPr="00DD355E">
        <w:rPr>
          <w:rFonts w:ascii="Times New Roman" w:hAnsi="Times New Roman"/>
          <w:sz w:val="24"/>
          <w:szCs w:val="24"/>
        </w:rPr>
        <w:t xml:space="preserve">in 1991 </w:t>
      </w:r>
      <w:r w:rsidRPr="00DD355E">
        <w:rPr>
          <w:rFonts w:ascii="Times New Roman" w:hAnsi="Times New Roman"/>
          <w:sz w:val="24"/>
          <w:szCs w:val="24"/>
        </w:rPr>
        <w:t>and has sold more than 125</w:t>
      </w:r>
      <w:r w:rsidR="00CF3099" w:rsidRPr="00DD355E">
        <w:rPr>
          <w:rFonts w:ascii="Times New Roman" w:hAnsi="Times New Roman"/>
          <w:sz w:val="24"/>
          <w:szCs w:val="24"/>
        </w:rPr>
        <w:t xml:space="preserve"> of them</w:t>
      </w:r>
      <w:r w:rsidRPr="00DD355E">
        <w:rPr>
          <w:rFonts w:ascii="Times New Roman" w:hAnsi="Times New Roman"/>
          <w:sz w:val="24"/>
          <w:szCs w:val="24"/>
        </w:rPr>
        <w:t xml:space="preserve">. Even these new biplanes </w:t>
      </w:r>
      <w:r w:rsidR="00CF3099" w:rsidRPr="00DD355E">
        <w:rPr>
          <w:rFonts w:ascii="Times New Roman" w:hAnsi="Times New Roman"/>
          <w:sz w:val="24"/>
          <w:szCs w:val="24"/>
        </w:rPr>
        <w:t xml:space="preserve">have something to </w:t>
      </w:r>
      <w:r w:rsidRPr="00DD355E">
        <w:rPr>
          <w:rFonts w:ascii="Times New Roman" w:hAnsi="Times New Roman"/>
          <w:sz w:val="24"/>
          <w:szCs w:val="24"/>
        </w:rPr>
        <w:t xml:space="preserve">teach </w:t>
      </w:r>
      <w:r w:rsidR="00CF3099" w:rsidRPr="00DD355E">
        <w:rPr>
          <w:rFonts w:ascii="Times New Roman" w:hAnsi="Times New Roman"/>
          <w:sz w:val="24"/>
          <w:szCs w:val="24"/>
        </w:rPr>
        <w:t>p</w:t>
      </w:r>
      <w:r w:rsidRPr="00DD355E">
        <w:rPr>
          <w:rFonts w:ascii="Times New Roman" w:hAnsi="Times New Roman"/>
          <w:sz w:val="24"/>
          <w:szCs w:val="24"/>
        </w:rPr>
        <w:t xml:space="preserve">ilots and passengers </w:t>
      </w:r>
      <w:r w:rsidR="00CF3099" w:rsidRPr="00DD355E">
        <w:rPr>
          <w:rFonts w:ascii="Times New Roman" w:hAnsi="Times New Roman"/>
          <w:sz w:val="24"/>
          <w:szCs w:val="24"/>
        </w:rPr>
        <w:t>about</w:t>
      </w:r>
      <w:r w:rsidRPr="00DD355E">
        <w:rPr>
          <w:rFonts w:ascii="Times New Roman" w:hAnsi="Times New Roman"/>
          <w:sz w:val="24"/>
          <w:szCs w:val="24"/>
        </w:rPr>
        <w:t xml:space="preserve"> flight in its youth. </w:t>
      </w:r>
    </w:p>
    <w:p w:rsidR="00CF3099" w:rsidRDefault="00CF3099">
      <w:pPr>
        <w:rPr>
          <w:rFonts w:ascii="Georgia" w:eastAsia="Times New Roman" w:hAnsi="Georgia" w:cs="Times New Roman"/>
          <w:color w:val="231F20"/>
          <w:sz w:val="20"/>
          <w:szCs w:val="20"/>
        </w:rPr>
      </w:pPr>
      <w:r>
        <w:rPr>
          <w:sz w:val="20"/>
          <w:szCs w:val="20"/>
        </w:rPr>
        <w:br w:type="page"/>
      </w:r>
    </w:p>
    <w:p w:rsidR="00DF5BF4" w:rsidRPr="00DF5BF4" w:rsidRDefault="00DF5BF4" w:rsidP="00DF5BF4">
      <w:pPr>
        <w:shd w:val="clear" w:color="auto" w:fill="071B4D"/>
        <w:spacing w:after="0" w:line="240" w:lineRule="auto"/>
        <w:rPr>
          <w:rFonts w:ascii="Georgia" w:eastAsia="Times New Roman" w:hAnsi="Georgia" w:cs="Times New Roman"/>
          <w:smallCaps/>
          <w:color w:val="FFFFFF"/>
          <w:sz w:val="75"/>
          <w:szCs w:val="75"/>
        </w:rPr>
      </w:pPr>
      <w:r w:rsidRPr="00DF5BF4">
        <w:rPr>
          <w:rFonts w:ascii="Georgia" w:eastAsia="Times New Roman" w:hAnsi="Georgia" w:cs="Times New Roman"/>
          <w:smallCaps/>
          <w:color w:val="FFFFFF"/>
          <w:sz w:val="75"/>
          <w:szCs w:val="75"/>
        </w:rPr>
        <w:lastRenderedPageBreak/>
        <w:t>biplanes.co.uk</w:t>
      </w:r>
    </w:p>
    <w:p w:rsidR="00DF5BF4" w:rsidRPr="00DF5BF4" w:rsidRDefault="00DF5BF4" w:rsidP="00DF5BF4">
      <w:pPr>
        <w:shd w:val="clear" w:color="auto" w:fill="071B4D"/>
        <w:spacing w:after="0" w:line="240" w:lineRule="auto"/>
        <w:rPr>
          <w:rFonts w:ascii="Georgia" w:eastAsia="Times New Roman" w:hAnsi="Georgia" w:cs="Times New Roman"/>
          <w:i/>
          <w:iCs/>
          <w:color w:val="CCCCCC"/>
          <w:spacing w:val="33"/>
          <w:sz w:val="27"/>
          <w:szCs w:val="27"/>
        </w:rPr>
      </w:pPr>
      <w:r w:rsidRPr="00DF5BF4">
        <w:rPr>
          <w:rFonts w:ascii="Georgia" w:eastAsia="Times New Roman" w:hAnsi="Georgia" w:cs="Times New Roman"/>
          <w:i/>
          <w:iCs/>
          <w:color w:val="CCCCCC"/>
          <w:spacing w:val="33"/>
          <w:sz w:val="27"/>
          <w:szCs w:val="27"/>
        </w:rPr>
        <w:t>The Biplane Site</w:t>
      </w:r>
    </w:p>
    <w:p w:rsidR="00CF3099" w:rsidRDefault="00DF5BF4" w:rsidP="00CF3099">
      <w:pPr>
        <w:pStyle w:val="NormalWeb"/>
        <w:shd w:val="clear" w:color="auto" w:fill="FFFFFF"/>
        <w:rPr>
          <w:sz w:val="20"/>
          <w:szCs w:val="20"/>
        </w:rPr>
      </w:pPr>
      <w:r>
        <w:rPr>
          <w:sz w:val="20"/>
          <w:szCs w:val="20"/>
        </w:rPr>
        <w:t xml:space="preserve">Accessed at </w:t>
      </w:r>
      <w:r w:rsidRPr="00DF5BF4">
        <w:rPr>
          <w:sz w:val="20"/>
          <w:szCs w:val="20"/>
        </w:rPr>
        <w:t>http://www.biplanes.co.uk/History_of_the_Biplane.htm</w:t>
      </w:r>
    </w:p>
    <w:p w:rsidR="00DF5BF4" w:rsidRPr="00DD355E" w:rsidRDefault="00DF5BF4" w:rsidP="00DF5BF4">
      <w:pPr>
        <w:pStyle w:val="Heading2"/>
        <w:shd w:val="clear" w:color="auto" w:fill="FFFFFF"/>
        <w:rPr>
          <w:rFonts w:ascii="Times New Roman" w:hAnsi="Times New Roman"/>
          <w:sz w:val="24"/>
          <w:szCs w:val="24"/>
        </w:rPr>
      </w:pPr>
      <w:r w:rsidRPr="00DD355E">
        <w:rPr>
          <w:rFonts w:ascii="Times New Roman" w:hAnsi="Times New Roman"/>
          <w:sz w:val="24"/>
          <w:szCs w:val="24"/>
        </w:rPr>
        <w:t>History of the Biplane</w:t>
      </w:r>
    </w:p>
    <w:p w:rsidR="00356B0C" w:rsidRPr="00DD355E" w:rsidRDefault="00DF5BF4" w:rsidP="00504367">
      <w:pPr>
        <w:pStyle w:val="NormalWeb"/>
        <w:shd w:val="clear" w:color="auto" w:fill="FFFFFF"/>
        <w:rPr>
          <w:rFonts w:ascii="Times New Roman" w:hAnsi="Times New Roman"/>
          <w:color w:val="333333"/>
          <w:sz w:val="24"/>
          <w:szCs w:val="24"/>
        </w:rPr>
      </w:pPr>
      <w:r w:rsidRPr="00DD355E">
        <w:rPr>
          <w:rFonts w:ascii="Times New Roman" w:hAnsi="Times New Roman"/>
          <w:color w:val="333333"/>
          <w:sz w:val="24"/>
          <w:szCs w:val="24"/>
        </w:rPr>
        <w:br/>
        <w:t xml:space="preserve">Before the invention of the biplane man had been trying to fly for centuries with limited success. The biplane (a fixed wing plane with two wings) was most likely first really conceived as a viable option in the late nineteenth century following Octave Chanute’s invention of the traditional biplane box strut design. This design was to dominate aviation through the early part of the twentieth century when aircraft really began to take to the skies. </w:t>
      </w:r>
      <w:r w:rsidRPr="00DD355E">
        <w:rPr>
          <w:rFonts w:ascii="Times New Roman" w:hAnsi="Times New Roman"/>
          <w:color w:val="333333"/>
          <w:sz w:val="24"/>
          <w:szCs w:val="24"/>
        </w:rPr>
        <w:br/>
      </w:r>
      <w:r w:rsidRPr="00DD355E">
        <w:rPr>
          <w:rFonts w:ascii="Times New Roman" w:hAnsi="Times New Roman"/>
          <w:color w:val="333333"/>
          <w:sz w:val="24"/>
          <w:szCs w:val="24"/>
        </w:rPr>
        <w:br/>
        <w:t xml:space="preserve">During the first part of the twentieth century most successful aircraft took on a biplane design. For example at this point the Wright Brothers introduced the system of wing warping which enabled them to build a biplane glider incorporating Chanute’s strut design and their own inventions. Early biplanes were the plane of choice for many years and were perhaps most famously used to great effect in the First World War. </w:t>
      </w:r>
      <w:r w:rsidRPr="00DD355E">
        <w:rPr>
          <w:rFonts w:ascii="Times New Roman" w:hAnsi="Times New Roman"/>
          <w:color w:val="333333"/>
          <w:sz w:val="24"/>
          <w:szCs w:val="24"/>
        </w:rPr>
        <w:br/>
      </w:r>
      <w:r w:rsidRPr="00DD355E">
        <w:rPr>
          <w:rFonts w:ascii="Times New Roman" w:hAnsi="Times New Roman"/>
          <w:color w:val="333333"/>
          <w:sz w:val="24"/>
          <w:szCs w:val="24"/>
        </w:rPr>
        <w:br/>
        <w:t xml:space="preserve">At the same time that so many aviation inventors were investigating biplane flight, many were also investigating the creation of an effective monoplane option which would potentially increase aircraft speed. For a while biplanes and monoplanes existed in tandem but, as research progressed, the monoplane was to virtually replace the biplane by the 1930s. From this point on biplanes tended to be used solely for specialist use such as crop dusting and spraying, for example. Biplanes are also widely used in </w:t>
      </w:r>
      <w:proofErr w:type="spellStart"/>
      <w:r w:rsidRPr="00DD355E">
        <w:rPr>
          <w:rFonts w:ascii="Times New Roman" w:hAnsi="Times New Roman"/>
          <w:color w:val="333333"/>
          <w:sz w:val="24"/>
          <w:szCs w:val="24"/>
        </w:rPr>
        <w:t>organised</w:t>
      </w:r>
      <w:proofErr w:type="spellEnd"/>
      <w:r w:rsidRPr="00DD355E">
        <w:rPr>
          <w:rFonts w:ascii="Times New Roman" w:hAnsi="Times New Roman"/>
          <w:color w:val="333333"/>
          <w:sz w:val="24"/>
          <w:szCs w:val="24"/>
        </w:rPr>
        <w:t xml:space="preserve"> displays and for tourist/entertainment purposes.</w:t>
      </w:r>
    </w:p>
    <w:p w:rsidR="00356B0C" w:rsidRDefault="00356B0C">
      <w:pPr>
        <w:rPr>
          <w:rFonts w:ascii="Georgia" w:eastAsia="Times New Roman" w:hAnsi="Georgia" w:cs="Times New Roman"/>
          <w:color w:val="333333"/>
          <w:sz w:val="23"/>
          <w:szCs w:val="23"/>
        </w:rPr>
      </w:pPr>
      <w:r>
        <w:rPr>
          <w:color w:val="333333"/>
          <w:sz w:val="23"/>
          <w:szCs w:val="23"/>
        </w:rPr>
        <w:br w:type="page"/>
      </w:r>
    </w:p>
    <w:p w:rsidR="005512E1" w:rsidRPr="005512E1" w:rsidRDefault="005512E1" w:rsidP="005512E1">
      <w:pPr>
        <w:pStyle w:val="Heading2"/>
        <w:shd w:val="clear" w:color="auto" w:fill="FFFFFF"/>
        <w:rPr>
          <w:rFonts w:ascii="Times New Roman" w:hAnsi="Times New Roman"/>
          <w:sz w:val="24"/>
          <w:szCs w:val="24"/>
        </w:rPr>
      </w:pPr>
      <w:r w:rsidRPr="005512E1">
        <w:rPr>
          <w:rFonts w:ascii="Times New Roman" w:hAnsi="Times New Roman"/>
          <w:sz w:val="24"/>
          <w:szCs w:val="24"/>
        </w:rPr>
        <w:lastRenderedPageBreak/>
        <w:t>Air &amp; Space/ Smithsonian</w:t>
      </w:r>
    </w:p>
    <w:p w:rsidR="005512E1" w:rsidRPr="005512E1" w:rsidRDefault="005512E1" w:rsidP="005512E1">
      <w:pPr>
        <w:pStyle w:val="Heading2"/>
        <w:shd w:val="clear" w:color="auto" w:fill="FFFFFF"/>
        <w:rPr>
          <w:rFonts w:ascii="Times New Roman" w:hAnsi="Times New Roman"/>
          <w:sz w:val="24"/>
          <w:szCs w:val="24"/>
        </w:rPr>
      </w:pPr>
      <w:r w:rsidRPr="005512E1">
        <w:rPr>
          <w:rFonts w:ascii="Times New Roman" w:hAnsi="Times New Roman"/>
          <w:sz w:val="24"/>
          <w:szCs w:val="24"/>
        </w:rPr>
        <w:t xml:space="preserve">Accessed at </w:t>
      </w:r>
      <w:hyperlink r:id="rId22" w:history="1">
        <w:r w:rsidRPr="005512E1">
          <w:rPr>
            <w:rStyle w:val="Hyperlink"/>
            <w:rFonts w:ascii="Times New Roman" w:hAnsi="Times New Roman"/>
            <w:sz w:val="24"/>
            <w:szCs w:val="24"/>
          </w:rPr>
          <w:t>http://blogs.airspacemag.com/daily-planet/2009/03/mexico-march-1916-the-first-us-air-force-mission/?repeat=w3tc</w:t>
        </w:r>
      </w:hyperlink>
    </w:p>
    <w:p w:rsidR="005512E1" w:rsidRPr="005512E1" w:rsidRDefault="005512E1" w:rsidP="005512E1">
      <w:pPr>
        <w:pStyle w:val="Heading2"/>
        <w:shd w:val="clear" w:color="auto" w:fill="FFFFFF"/>
        <w:rPr>
          <w:rFonts w:ascii="Times New Roman" w:hAnsi="Times New Roman"/>
          <w:sz w:val="24"/>
          <w:szCs w:val="24"/>
        </w:rPr>
      </w:pPr>
      <w:r w:rsidRPr="005512E1">
        <w:rPr>
          <w:rFonts w:ascii="Times New Roman" w:hAnsi="Times New Roman"/>
          <w:sz w:val="24"/>
          <w:szCs w:val="24"/>
        </w:rPr>
        <w:t>The Daily Planet</w:t>
      </w:r>
    </w:p>
    <w:p w:rsidR="005512E1" w:rsidRPr="005512E1" w:rsidRDefault="005512E1" w:rsidP="005512E1">
      <w:pPr>
        <w:pStyle w:val="Heading2"/>
        <w:shd w:val="clear" w:color="auto" w:fill="FFFFFF"/>
        <w:rPr>
          <w:rFonts w:ascii="Times New Roman" w:hAnsi="Times New Roman"/>
          <w:sz w:val="24"/>
          <w:szCs w:val="24"/>
        </w:rPr>
      </w:pPr>
      <w:r w:rsidRPr="005512E1">
        <w:rPr>
          <w:rFonts w:ascii="Times New Roman" w:hAnsi="Times New Roman"/>
          <w:sz w:val="24"/>
          <w:szCs w:val="24"/>
        </w:rPr>
        <w:t>March 19, 2009</w:t>
      </w:r>
    </w:p>
    <w:p w:rsidR="005512E1" w:rsidRPr="005512E1" w:rsidRDefault="0005117A" w:rsidP="005512E1">
      <w:pPr>
        <w:pStyle w:val="Heading3"/>
        <w:shd w:val="clear" w:color="auto" w:fill="FFFFFF"/>
        <w:rPr>
          <w:rFonts w:ascii="Times New Roman" w:hAnsi="Times New Roman" w:cs="Times New Roman"/>
          <w:b w:val="0"/>
          <w:sz w:val="24"/>
          <w:szCs w:val="24"/>
        </w:rPr>
      </w:pPr>
      <w:hyperlink r:id="rId23" w:history="1">
        <w:r w:rsidR="005512E1" w:rsidRPr="005512E1">
          <w:rPr>
            <w:rStyle w:val="Hyperlink"/>
            <w:rFonts w:ascii="Times New Roman" w:hAnsi="Times New Roman" w:cs="Times New Roman"/>
            <w:b w:val="0"/>
            <w:color w:val="auto"/>
            <w:sz w:val="24"/>
            <w:szCs w:val="24"/>
            <w:u w:val="none"/>
          </w:rPr>
          <w:t>Mexico, 1916: The first U.S. air force mission</w:t>
        </w:r>
      </w:hyperlink>
    </w:p>
    <w:p w:rsidR="005512E1" w:rsidRPr="005512E1" w:rsidRDefault="005512E1" w:rsidP="005512E1">
      <w:pPr>
        <w:pStyle w:val="NormalWeb"/>
        <w:shd w:val="clear" w:color="auto" w:fill="FFFFFF"/>
        <w:rPr>
          <w:rFonts w:ascii="Times New Roman" w:hAnsi="Times New Roman"/>
          <w:sz w:val="24"/>
          <w:szCs w:val="24"/>
        </w:rPr>
      </w:pPr>
      <w:r w:rsidRPr="005512E1">
        <w:rPr>
          <w:rFonts w:ascii="Times New Roman" w:hAnsi="Times New Roman"/>
          <w:sz w:val="24"/>
          <w:szCs w:val="24"/>
        </w:rPr>
        <w:t xml:space="preserve">On this day in 1916, eight Curtiss biplanes from the U.S. Army’s 1st Aero Squadron—the country’s entire air force—flew into Mexico for their first military action. The target was </w:t>
      </w:r>
      <w:proofErr w:type="spellStart"/>
      <w:r w:rsidRPr="005512E1">
        <w:rPr>
          <w:rFonts w:ascii="Times New Roman" w:hAnsi="Times New Roman"/>
          <w:sz w:val="24"/>
          <w:szCs w:val="24"/>
        </w:rPr>
        <w:t>Pancho</w:t>
      </w:r>
      <w:proofErr w:type="spellEnd"/>
      <w:r w:rsidRPr="005512E1">
        <w:rPr>
          <w:rFonts w:ascii="Times New Roman" w:hAnsi="Times New Roman"/>
          <w:sz w:val="24"/>
          <w:szCs w:val="24"/>
        </w:rPr>
        <w:t xml:space="preserve"> Villa, the guerilla leader who had provoked U.S. ire ten days earlier by crossing the border to attack the small town of Columbus, New Mexico. President Woodrow Wilson ordered General John “Black Jack” Pershing to chase Villa down, and to use airplanes (the Army had bought its first Wright Flyer just seven years earlier) as part of the so-called Punitive Expedition.</w:t>
      </w:r>
    </w:p>
    <w:p w:rsidR="005512E1" w:rsidRPr="005512E1" w:rsidRDefault="005512E1" w:rsidP="005512E1">
      <w:pPr>
        <w:pStyle w:val="NormalWeb"/>
        <w:shd w:val="clear" w:color="auto" w:fill="FFFFFF"/>
        <w:rPr>
          <w:rFonts w:ascii="Times New Roman" w:hAnsi="Times New Roman"/>
          <w:sz w:val="24"/>
          <w:szCs w:val="24"/>
        </w:rPr>
      </w:pPr>
      <w:r w:rsidRPr="005512E1">
        <w:rPr>
          <w:rFonts w:ascii="Times New Roman" w:hAnsi="Times New Roman"/>
          <w:sz w:val="24"/>
          <w:szCs w:val="24"/>
        </w:rPr>
        <w:t>The 1st Aero Squadron went along strictly as aerial observers and messengers. The JN-3 biplanes weren’t even equipped with machine guns, although a few of the pilots did carry pistols and .22 rifles.</w:t>
      </w:r>
    </w:p>
    <w:p w:rsidR="005512E1" w:rsidRPr="005512E1" w:rsidRDefault="005512E1" w:rsidP="005512E1">
      <w:pPr>
        <w:pStyle w:val="NormalWeb"/>
        <w:shd w:val="clear" w:color="auto" w:fill="FFFFFF"/>
        <w:rPr>
          <w:rFonts w:ascii="Times New Roman" w:hAnsi="Times New Roman"/>
          <w:sz w:val="24"/>
          <w:szCs w:val="24"/>
        </w:rPr>
      </w:pPr>
      <w:r w:rsidRPr="005512E1">
        <w:rPr>
          <w:rFonts w:ascii="Times New Roman" w:hAnsi="Times New Roman"/>
          <w:sz w:val="24"/>
          <w:szCs w:val="24"/>
        </w:rPr>
        <w:t xml:space="preserve">Let’s just say that things didn’t go very well. By the end of April, every one of the airplanes was destroyed. And it wasn’t as if the squadron’s commander, Capt. Benjamin </w:t>
      </w:r>
      <w:proofErr w:type="spellStart"/>
      <w:r w:rsidRPr="005512E1">
        <w:rPr>
          <w:rFonts w:ascii="Times New Roman" w:hAnsi="Times New Roman"/>
          <w:sz w:val="24"/>
          <w:szCs w:val="24"/>
        </w:rPr>
        <w:t>Foulois</w:t>
      </w:r>
      <w:proofErr w:type="spellEnd"/>
      <w:r w:rsidRPr="005512E1">
        <w:rPr>
          <w:rFonts w:ascii="Times New Roman" w:hAnsi="Times New Roman"/>
          <w:sz w:val="24"/>
          <w:szCs w:val="24"/>
        </w:rPr>
        <w:t xml:space="preserve">, hadn’t seen disaster coming. </w:t>
      </w:r>
      <w:hyperlink r:id="rId24" w:history="1">
        <w:r w:rsidRPr="005512E1">
          <w:rPr>
            <w:rStyle w:val="Hyperlink"/>
            <w:rFonts w:ascii="Times New Roman" w:hAnsi="Times New Roman"/>
            <w:color w:val="auto"/>
            <w:sz w:val="24"/>
            <w:szCs w:val="24"/>
            <w:u w:val="none"/>
          </w:rPr>
          <w:t xml:space="preserve">Back </w:t>
        </w:r>
      </w:hyperlink>
      <w:hyperlink r:id="rId25" w:history="1">
        <w:r w:rsidRPr="005512E1">
          <w:rPr>
            <w:rStyle w:val="Hyperlink"/>
            <w:rFonts w:ascii="Times New Roman" w:hAnsi="Times New Roman"/>
            <w:color w:val="auto"/>
            <w:sz w:val="24"/>
            <w:szCs w:val="24"/>
            <w:u w:val="none"/>
          </w:rPr>
          <w:t>at the unit’s home base in San Antonio</w:t>
        </w:r>
      </w:hyperlink>
      <w:r w:rsidRPr="005512E1">
        <w:rPr>
          <w:rFonts w:ascii="Times New Roman" w:hAnsi="Times New Roman"/>
          <w:color w:val="auto"/>
          <w:sz w:val="24"/>
          <w:szCs w:val="24"/>
        </w:rPr>
        <w:t>,</w:t>
      </w:r>
      <w:r w:rsidRPr="005512E1">
        <w:rPr>
          <w:rFonts w:ascii="Times New Roman" w:hAnsi="Times New Roman"/>
          <w:sz w:val="24"/>
          <w:szCs w:val="24"/>
        </w:rPr>
        <w:t xml:space="preserve"> he had struggled with incessant equipment problems, locked in a battle with the Curtiss </w:t>
      </w:r>
      <w:proofErr w:type="gramStart"/>
      <w:r w:rsidRPr="005512E1">
        <w:rPr>
          <w:rFonts w:ascii="Times New Roman" w:hAnsi="Times New Roman"/>
          <w:sz w:val="24"/>
          <w:szCs w:val="24"/>
        </w:rPr>
        <w:t>company</w:t>
      </w:r>
      <w:proofErr w:type="gramEnd"/>
      <w:r w:rsidRPr="005512E1">
        <w:rPr>
          <w:rFonts w:ascii="Times New Roman" w:hAnsi="Times New Roman"/>
          <w:sz w:val="24"/>
          <w:szCs w:val="24"/>
        </w:rPr>
        <w:t xml:space="preserve"> over shoddy workmanship and parts that constantly needed replacing.</w:t>
      </w:r>
    </w:p>
    <w:p w:rsidR="005512E1" w:rsidRPr="005512E1" w:rsidRDefault="005512E1" w:rsidP="005512E1">
      <w:pPr>
        <w:pStyle w:val="NormalWeb"/>
        <w:shd w:val="clear" w:color="auto" w:fill="FFFFFF"/>
        <w:rPr>
          <w:rFonts w:ascii="Times New Roman" w:hAnsi="Times New Roman"/>
          <w:sz w:val="24"/>
          <w:szCs w:val="24"/>
        </w:rPr>
      </w:pPr>
      <w:r w:rsidRPr="005512E1">
        <w:rPr>
          <w:rFonts w:ascii="Times New Roman" w:hAnsi="Times New Roman"/>
          <w:sz w:val="24"/>
          <w:szCs w:val="24"/>
        </w:rPr>
        <w:t>Now, flying 100 miles into Mexico after dusk on March 19, he faced another problem. Only one of his pilots had ever flown at night. Halfway to Pershing’s camp the airplanes got separated, and cavalry had to be sent out looking for half of them. When the squadron flew its first reconnaissance flight a couple of days later, two airplanes were still missing and a third had already crashed after getting caught in a dust devil, stalling, and falling 50 feet to the ground.</w:t>
      </w:r>
    </w:p>
    <w:p w:rsidR="005512E1" w:rsidRPr="005512E1" w:rsidRDefault="005512E1" w:rsidP="005512E1">
      <w:pPr>
        <w:pStyle w:val="NormalWeb"/>
        <w:shd w:val="clear" w:color="auto" w:fill="FFFFFF"/>
        <w:rPr>
          <w:rFonts w:ascii="Times New Roman" w:hAnsi="Times New Roman"/>
          <w:sz w:val="24"/>
          <w:szCs w:val="24"/>
        </w:rPr>
      </w:pPr>
      <w:r w:rsidRPr="005512E1">
        <w:rPr>
          <w:rFonts w:ascii="Times New Roman" w:hAnsi="Times New Roman"/>
          <w:sz w:val="24"/>
          <w:szCs w:val="24"/>
        </w:rPr>
        <w:t xml:space="preserve">On the first recon flight, </w:t>
      </w:r>
      <w:proofErr w:type="spellStart"/>
      <w:r w:rsidRPr="005512E1">
        <w:rPr>
          <w:rFonts w:ascii="Times New Roman" w:hAnsi="Times New Roman"/>
          <w:sz w:val="24"/>
          <w:szCs w:val="24"/>
        </w:rPr>
        <w:t>Foulois</w:t>
      </w:r>
      <w:proofErr w:type="spellEnd"/>
      <w:r w:rsidRPr="005512E1">
        <w:rPr>
          <w:rFonts w:ascii="Times New Roman" w:hAnsi="Times New Roman"/>
          <w:sz w:val="24"/>
          <w:szCs w:val="24"/>
        </w:rPr>
        <w:t xml:space="preserve"> and another pilot made it just 25 miles before getting tossed around by wicked up- and down-drafts in the 10,000-foot Sierra Madre </w:t>
      </w:r>
      <w:proofErr w:type="gramStart"/>
      <w:r w:rsidRPr="005512E1">
        <w:rPr>
          <w:rFonts w:ascii="Times New Roman" w:hAnsi="Times New Roman"/>
          <w:sz w:val="24"/>
          <w:szCs w:val="24"/>
        </w:rPr>
        <w:t>mountains</w:t>
      </w:r>
      <w:proofErr w:type="gramEnd"/>
      <w:r w:rsidRPr="005512E1">
        <w:rPr>
          <w:rFonts w:ascii="Times New Roman" w:hAnsi="Times New Roman"/>
          <w:sz w:val="24"/>
          <w:szCs w:val="24"/>
        </w:rPr>
        <w:t>. They turned back.</w:t>
      </w:r>
    </w:p>
    <w:p w:rsidR="005512E1" w:rsidRPr="005512E1" w:rsidRDefault="005512E1" w:rsidP="005512E1">
      <w:pPr>
        <w:pStyle w:val="NormalWeb"/>
        <w:shd w:val="clear" w:color="auto" w:fill="FFFFFF"/>
        <w:rPr>
          <w:rFonts w:ascii="Times New Roman" w:hAnsi="Times New Roman"/>
          <w:sz w:val="24"/>
          <w:szCs w:val="24"/>
        </w:rPr>
      </w:pPr>
      <w:r w:rsidRPr="005512E1">
        <w:rPr>
          <w:rFonts w:ascii="Times New Roman" w:hAnsi="Times New Roman"/>
          <w:sz w:val="24"/>
          <w:szCs w:val="24"/>
        </w:rPr>
        <w:lastRenderedPageBreak/>
        <w:t xml:space="preserve">And so it went. The squadron flew many successful missions over the next few weeks, scouting the enemy and delivering supplies and messages among Army units on the ground. But mostly, </w:t>
      </w:r>
      <w:proofErr w:type="spellStart"/>
      <w:r w:rsidRPr="005512E1">
        <w:rPr>
          <w:rFonts w:ascii="Times New Roman" w:hAnsi="Times New Roman"/>
          <w:sz w:val="24"/>
          <w:szCs w:val="24"/>
        </w:rPr>
        <w:t>Foulois</w:t>
      </w:r>
      <w:proofErr w:type="spellEnd"/>
      <w:r w:rsidRPr="005512E1">
        <w:rPr>
          <w:rFonts w:ascii="Times New Roman" w:hAnsi="Times New Roman"/>
          <w:sz w:val="24"/>
          <w:szCs w:val="24"/>
        </w:rPr>
        <w:t xml:space="preserve"> and crew fought just to keep their airplanes aloft, thwarted as they were by high-altitude flying, rough terrain, dust storms, engine troubles, and broken parts. One by one, the airplanes went out of service. On April 6, Capt. Townsend Dodd ran his into a ditch, destroying its landing gear. Lt. Ira Rader damaged his on April 14 coming down on rough ground. Three of the pilots barely escaped with their lives after landing on the outskirts of Chihuahua City, where an angry mob surrounded the planes and started burning holes in the cloth wings with cigarettes and cutting them with knives.</w:t>
      </w:r>
    </w:p>
    <w:p w:rsidR="005512E1" w:rsidRPr="005512E1" w:rsidRDefault="005512E1" w:rsidP="005512E1">
      <w:pPr>
        <w:pStyle w:val="NormalWeb"/>
        <w:shd w:val="clear" w:color="auto" w:fill="FFFFFF"/>
        <w:rPr>
          <w:rFonts w:ascii="Times New Roman" w:hAnsi="Times New Roman"/>
          <w:sz w:val="24"/>
          <w:szCs w:val="24"/>
        </w:rPr>
      </w:pPr>
      <w:r w:rsidRPr="005512E1">
        <w:rPr>
          <w:rFonts w:ascii="Times New Roman" w:hAnsi="Times New Roman"/>
          <w:sz w:val="24"/>
          <w:szCs w:val="24"/>
        </w:rPr>
        <w:t xml:space="preserve">Despite all the mishaps, the Army learned a lot from the Mexican experience about how </w:t>
      </w:r>
      <w:r w:rsidRPr="005512E1">
        <w:rPr>
          <w:rStyle w:val="Emphasis"/>
          <w:rFonts w:ascii="Times New Roman" w:hAnsi="Times New Roman"/>
          <w:sz w:val="24"/>
          <w:szCs w:val="24"/>
        </w:rPr>
        <w:t>not</w:t>
      </w:r>
      <w:r w:rsidRPr="005512E1">
        <w:rPr>
          <w:rFonts w:ascii="Times New Roman" w:hAnsi="Times New Roman"/>
          <w:sz w:val="24"/>
          <w:szCs w:val="24"/>
        </w:rPr>
        <w:t xml:space="preserve"> to use its fledgling air force. When airmen were sent to join the fighting in France in 1917, they were far better equipped and better prepared. As </w:t>
      </w:r>
      <w:proofErr w:type="spellStart"/>
      <w:r w:rsidRPr="005512E1">
        <w:rPr>
          <w:rFonts w:ascii="Times New Roman" w:hAnsi="Times New Roman"/>
          <w:sz w:val="24"/>
          <w:szCs w:val="24"/>
        </w:rPr>
        <w:t>Foulois</w:t>
      </w:r>
      <w:proofErr w:type="spellEnd"/>
      <w:r w:rsidRPr="005512E1">
        <w:rPr>
          <w:rFonts w:ascii="Times New Roman" w:hAnsi="Times New Roman"/>
          <w:sz w:val="24"/>
          <w:szCs w:val="24"/>
        </w:rPr>
        <w:t xml:space="preserve"> wrote years later, “The work of the 1st Aero Squadron proved beyond dispute to the most hardened former soldier and congressman that aviation was no longer experimental or freakish.”</w:t>
      </w:r>
    </w:p>
    <w:p w:rsidR="005512E1" w:rsidRPr="005512E1" w:rsidRDefault="005512E1" w:rsidP="005512E1">
      <w:pPr>
        <w:shd w:val="clear" w:color="auto" w:fill="FFFFFF"/>
        <w:rPr>
          <w:rFonts w:ascii="Times New Roman" w:hAnsi="Times New Roman" w:cs="Times New Roman"/>
          <w:sz w:val="24"/>
          <w:szCs w:val="24"/>
        </w:rPr>
      </w:pPr>
      <w:r w:rsidRPr="005512E1">
        <w:rPr>
          <w:rFonts w:ascii="Times New Roman" w:hAnsi="Times New Roman" w:cs="Times New Roman"/>
          <w:sz w:val="24"/>
          <w:szCs w:val="24"/>
        </w:rPr>
        <w:br w:type="textWrapping" w:clear="all"/>
      </w:r>
    </w:p>
    <w:p w:rsidR="005512E1" w:rsidRPr="005512E1" w:rsidRDefault="005512E1" w:rsidP="005512E1">
      <w:pPr>
        <w:shd w:val="clear" w:color="auto" w:fill="FFFFFF"/>
        <w:rPr>
          <w:rFonts w:ascii="Times New Roman" w:hAnsi="Times New Roman" w:cs="Times New Roman"/>
          <w:sz w:val="24"/>
          <w:szCs w:val="24"/>
        </w:rPr>
      </w:pPr>
      <w:r w:rsidRPr="005512E1">
        <w:rPr>
          <w:rFonts w:ascii="Times New Roman" w:hAnsi="Times New Roman" w:cs="Times New Roman"/>
          <w:sz w:val="24"/>
          <w:szCs w:val="24"/>
        </w:rPr>
        <w:t xml:space="preserve">Posted By: </w:t>
      </w:r>
      <w:hyperlink r:id="rId26" w:history="1">
        <w:r w:rsidRPr="005512E1">
          <w:rPr>
            <w:rStyle w:val="Hyperlink"/>
            <w:rFonts w:ascii="Times New Roman" w:hAnsi="Times New Roman" w:cs="Times New Roman"/>
            <w:color w:val="auto"/>
            <w:sz w:val="24"/>
            <w:szCs w:val="24"/>
            <w:u w:val="none"/>
          </w:rPr>
          <w:t xml:space="preserve">Tony </w:t>
        </w:r>
        <w:proofErr w:type="spellStart"/>
        <w:r w:rsidRPr="005512E1">
          <w:rPr>
            <w:rStyle w:val="Hyperlink"/>
            <w:rFonts w:ascii="Times New Roman" w:hAnsi="Times New Roman" w:cs="Times New Roman"/>
            <w:color w:val="auto"/>
            <w:sz w:val="24"/>
            <w:szCs w:val="24"/>
            <w:u w:val="none"/>
          </w:rPr>
          <w:t>Reichhardt</w:t>
        </w:r>
        <w:proofErr w:type="spellEnd"/>
      </w:hyperlink>
    </w:p>
    <w:p w:rsidR="00356B0C" w:rsidRPr="005512E1" w:rsidRDefault="00356B0C">
      <w:pPr>
        <w:rPr>
          <w:rFonts w:ascii="Times New Roman" w:eastAsia="Times New Roman" w:hAnsi="Times New Roman" w:cs="Times New Roman"/>
          <w:color w:val="333333"/>
          <w:sz w:val="24"/>
          <w:szCs w:val="24"/>
        </w:rPr>
      </w:pPr>
      <w:r w:rsidRPr="005512E1">
        <w:rPr>
          <w:rFonts w:ascii="Times New Roman" w:hAnsi="Times New Roman" w:cs="Times New Roman"/>
          <w:color w:val="333333"/>
          <w:sz w:val="24"/>
          <w:szCs w:val="24"/>
        </w:rPr>
        <w:br w:type="page"/>
      </w:r>
    </w:p>
    <w:p w:rsidR="00504367" w:rsidRPr="005512E1" w:rsidRDefault="00504367" w:rsidP="00DD355E">
      <w:pPr>
        <w:pStyle w:val="NormalWeb"/>
        <w:shd w:val="clear" w:color="auto" w:fill="FFFFFF"/>
        <w:rPr>
          <w:rFonts w:ascii="Times New Roman" w:hAnsi="Times New Roman"/>
          <w:color w:val="333333"/>
          <w:sz w:val="24"/>
          <w:szCs w:val="24"/>
        </w:rPr>
        <w:sectPr w:rsidR="00504367" w:rsidRPr="005512E1" w:rsidSect="0054155D">
          <w:headerReference w:type="default" r:id="rId27"/>
          <w:footerReference w:type="default" r:id="rId28"/>
          <w:pgSz w:w="12240" w:h="15840"/>
          <w:pgMar w:top="1440" w:right="1440" w:bottom="1440" w:left="1440" w:header="720" w:footer="720" w:gutter="0"/>
          <w:cols w:space="720"/>
          <w:docGrid w:linePitch="360"/>
        </w:sectPr>
      </w:pPr>
    </w:p>
    <w:p w:rsidR="00504367" w:rsidRPr="00DD355E" w:rsidRDefault="001F3924" w:rsidP="00DD355E">
      <w:pPr>
        <w:pStyle w:val="NormalWeb"/>
        <w:shd w:val="clear" w:color="auto" w:fill="FFFFFF"/>
        <w:spacing w:before="0" w:beforeAutospacing="0" w:after="0" w:line="276" w:lineRule="auto"/>
        <w:rPr>
          <w:rFonts w:ascii="Times New Roman" w:hAnsi="Times New Roman"/>
          <w:b/>
          <w:sz w:val="24"/>
          <w:szCs w:val="24"/>
        </w:rPr>
      </w:pPr>
      <w:r w:rsidRPr="00DD355E">
        <w:rPr>
          <w:rFonts w:ascii="Times New Roman" w:hAnsi="Times New Roman"/>
          <w:b/>
          <w:sz w:val="24"/>
          <w:szCs w:val="24"/>
        </w:rPr>
        <w:lastRenderedPageBreak/>
        <w:t>Text Evidence Table</w:t>
      </w:r>
    </w:p>
    <w:p w:rsidR="00DD355E" w:rsidRPr="00DD355E" w:rsidRDefault="00DD355E" w:rsidP="00DD355E">
      <w:pPr>
        <w:pStyle w:val="NormalWeb"/>
        <w:shd w:val="clear" w:color="auto" w:fill="FFFFFF"/>
        <w:spacing w:before="0" w:beforeAutospacing="0" w:after="0" w:line="276" w:lineRule="auto"/>
        <w:rPr>
          <w:rFonts w:ascii="Times New Roman" w:hAnsi="Times New Roman"/>
          <w:sz w:val="24"/>
          <w:szCs w:val="24"/>
        </w:rPr>
      </w:pPr>
      <w:r w:rsidRPr="00DD355E">
        <w:rPr>
          <w:rFonts w:ascii="Times New Roman" w:hAnsi="Times New Roman"/>
          <w:sz w:val="24"/>
          <w:szCs w:val="24"/>
        </w:rPr>
        <w:t xml:space="preserve">Write </w:t>
      </w:r>
      <w:r>
        <w:rPr>
          <w:rFonts w:ascii="Times New Roman" w:hAnsi="Times New Roman"/>
          <w:sz w:val="24"/>
          <w:szCs w:val="24"/>
        </w:rPr>
        <w:t>the</w:t>
      </w:r>
      <w:r w:rsidR="00C96997">
        <w:rPr>
          <w:rFonts w:ascii="Times New Roman" w:hAnsi="Times New Roman"/>
          <w:sz w:val="24"/>
          <w:szCs w:val="24"/>
        </w:rPr>
        <w:t xml:space="preserve"> specific</w:t>
      </w:r>
      <w:r>
        <w:rPr>
          <w:rFonts w:ascii="Times New Roman" w:hAnsi="Times New Roman"/>
          <w:sz w:val="24"/>
          <w:szCs w:val="24"/>
        </w:rPr>
        <w:t xml:space="preserve"> </w:t>
      </w:r>
      <w:r w:rsidRPr="00DD355E">
        <w:rPr>
          <w:rFonts w:ascii="Times New Roman" w:hAnsi="Times New Roman"/>
          <w:sz w:val="24"/>
          <w:szCs w:val="24"/>
        </w:rPr>
        <w:t xml:space="preserve">examples of text evidence </w:t>
      </w:r>
      <w:r>
        <w:rPr>
          <w:rFonts w:ascii="Times New Roman" w:hAnsi="Times New Roman"/>
          <w:sz w:val="24"/>
          <w:szCs w:val="24"/>
        </w:rPr>
        <w:t xml:space="preserve">you find </w:t>
      </w:r>
      <w:r w:rsidRPr="00DD355E">
        <w:rPr>
          <w:rFonts w:ascii="Times New Roman" w:hAnsi="Times New Roman"/>
          <w:sz w:val="24"/>
          <w:szCs w:val="24"/>
        </w:rPr>
        <w:t>abo</w:t>
      </w:r>
      <w:r>
        <w:rPr>
          <w:rFonts w:ascii="Times New Roman" w:hAnsi="Times New Roman"/>
          <w:sz w:val="24"/>
          <w:szCs w:val="24"/>
        </w:rPr>
        <w:t>ut the history of the biplane and h</w:t>
      </w:r>
      <w:r w:rsidRPr="00DD355E">
        <w:rPr>
          <w:rFonts w:ascii="Times New Roman" w:hAnsi="Times New Roman"/>
          <w:sz w:val="24"/>
          <w:szCs w:val="24"/>
        </w:rPr>
        <w:t>ow the development of the biplane responded to social, political or economic needs in the column to the left.</w:t>
      </w:r>
      <w:r w:rsidR="00CE437E">
        <w:rPr>
          <w:rFonts w:ascii="Times New Roman" w:hAnsi="Times New Roman"/>
          <w:sz w:val="24"/>
          <w:szCs w:val="24"/>
        </w:rPr>
        <w:t xml:space="preserve"> </w:t>
      </w:r>
      <w:r>
        <w:rPr>
          <w:rFonts w:ascii="Times New Roman" w:hAnsi="Times New Roman"/>
          <w:sz w:val="24"/>
          <w:szCs w:val="24"/>
        </w:rPr>
        <w:t xml:space="preserve">In the column to the right, make notes on </w:t>
      </w:r>
      <w:r w:rsidR="00C96997">
        <w:rPr>
          <w:rFonts w:ascii="Times New Roman" w:hAnsi="Times New Roman"/>
          <w:sz w:val="24"/>
          <w:szCs w:val="24"/>
        </w:rPr>
        <w:t xml:space="preserve">why you chose that </w:t>
      </w:r>
      <w:r>
        <w:rPr>
          <w:rFonts w:ascii="Times New Roman" w:hAnsi="Times New Roman"/>
          <w:sz w:val="24"/>
          <w:szCs w:val="24"/>
        </w:rPr>
        <w:t>text evidence.</w:t>
      </w:r>
    </w:p>
    <w:p w:rsidR="001F3924" w:rsidRDefault="00504367" w:rsidP="00DD355E">
      <w:pPr>
        <w:pStyle w:val="NormalWeb"/>
        <w:shd w:val="clear" w:color="auto" w:fill="FFFFFF"/>
        <w:rPr>
          <w:sz w:val="20"/>
          <w:szCs w:val="20"/>
        </w:rPr>
        <w:sectPr w:rsidR="001F3924" w:rsidSect="00DD355E">
          <w:pgSz w:w="15840" w:h="12240" w:orient="landscape"/>
          <w:pgMar w:top="1152" w:right="1008" w:bottom="1152" w:left="1008" w:header="720" w:footer="720" w:gutter="0"/>
          <w:cols w:space="720"/>
          <w:docGrid w:linePitch="360"/>
        </w:sectPr>
      </w:pPr>
      <w:r>
        <w:rPr>
          <w:noProof/>
        </w:rPr>
        <w:drawing>
          <wp:inline distT="0" distB="0" distL="0" distR="0">
            <wp:extent cx="8348773" cy="5007934"/>
            <wp:effectExtent l="19050" t="0" r="0" b="0"/>
            <wp:docPr id="26" name="Picture 26" descr="https://docs.google.com/a/lipscomb.edu/viewer?url=http%3A%2F%2Fwww.isbe.net%2Fcommon_core%2Fpdf%2Fela-teach-strat-read-text-6-12.pdf&amp;docid=500e3528024e4a37e95370e0c8542039&amp;a=bi&amp;pagenumber=69&amp;w=8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https://docs.google.com/a/lipscomb.edu/viewer?url=http%3A%2F%2Fwww.isbe.net%2Fcommon_core%2Fpdf%2Fela-teach-strat-read-text-6-12.pdf&amp;docid=500e3528024e4a37e95370e0c8542039&amp;a=bi&amp;pagenumber=69&amp;w=847"/>
                    <pic:cNvPicPr>
                      <a:picLocks noChangeAspect="1" noChangeArrowheads="1"/>
                    </pic:cNvPicPr>
                  </pic:nvPicPr>
                  <pic:blipFill>
                    <a:blip r:embed="rId29" cstate="print"/>
                    <a:srcRect l="3614" t="8565" r="4597" b="12958"/>
                    <a:stretch>
                      <a:fillRect/>
                    </a:stretch>
                  </pic:blipFill>
                  <pic:spPr bwMode="auto">
                    <a:xfrm>
                      <a:off x="0" y="0"/>
                      <a:ext cx="8348773" cy="5007934"/>
                    </a:xfrm>
                    <a:prstGeom prst="rect">
                      <a:avLst/>
                    </a:prstGeom>
                    <a:noFill/>
                    <a:ln w="9525">
                      <a:noFill/>
                      <a:miter lim="800000"/>
                      <a:headEnd/>
                      <a:tailEnd/>
                    </a:ln>
                  </pic:spPr>
                </pic:pic>
              </a:graphicData>
            </a:graphic>
          </wp:inline>
        </w:drawing>
      </w:r>
    </w:p>
    <w:p w:rsidR="00872272" w:rsidRDefault="00356B0C" w:rsidP="00872272">
      <w:pPr>
        <w:pStyle w:val="NormalWeb"/>
        <w:shd w:val="clear" w:color="auto" w:fill="FFFFFF"/>
        <w:spacing w:before="0" w:beforeAutospacing="0" w:after="0" w:line="360" w:lineRule="auto"/>
        <w:rPr>
          <w:rFonts w:ascii="Times New Roman" w:hAnsi="Times New Roman"/>
          <w:b/>
          <w:sz w:val="28"/>
          <w:szCs w:val="28"/>
        </w:rPr>
      </w:pPr>
      <w:r w:rsidRPr="007D3A63">
        <w:rPr>
          <w:rFonts w:ascii="Times New Roman" w:hAnsi="Times New Roman"/>
          <w:b/>
          <w:sz w:val="28"/>
          <w:szCs w:val="28"/>
        </w:rPr>
        <w:lastRenderedPageBreak/>
        <w:t>Timeline</w:t>
      </w:r>
    </w:p>
    <w:p w:rsidR="00C96997" w:rsidRPr="00C96997" w:rsidRDefault="00872272" w:rsidP="00872272">
      <w:pPr>
        <w:pStyle w:val="NormalWeb"/>
        <w:shd w:val="clear" w:color="auto" w:fill="FFFFFF"/>
        <w:spacing w:before="0" w:beforeAutospacing="0" w:after="0" w:line="360" w:lineRule="auto"/>
        <w:rPr>
          <w:sz w:val="24"/>
          <w:szCs w:val="24"/>
        </w:rPr>
      </w:pPr>
      <w:r>
        <w:rPr>
          <w:rFonts w:ascii="Times New Roman" w:hAnsi="Times New Roman"/>
          <w:b/>
          <w:sz w:val="28"/>
          <w:szCs w:val="28"/>
        </w:rPr>
        <w:t>U</w:t>
      </w:r>
      <w:r w:rsidR="00C96997">
        <w:rPr>
          <w:sz w:val="24"/>
          <w:szCs w:val="24"/>
        </w:rPr>
        <w:t xml:space="preserve">se up to five items from your text evidence to create a timeline for the biplane. </w:t>
      </w:r>
      <w:r>
        <w:rPr>
          <w:sz w:val="24"/>
          <w:szCs w:val="24"/>
        </w:rPr>
        <w:t xml:space="preserve">Don’t forget to consider </w:t>
      </w:r>
      <w:r>
        <w:rPr>
          <w:rFonts w:ascii="Times New Roman" w:hAnsi="Times New Roman"/>
          <w:sz w:val="24"/>
          <w:szCs w:val="24"/>
        </w:rPr>
        <w:t>h</w:t>
      </w:r>
      <w:r w:rsidRPr="00DD355E">
        <w:rPr>
          <w:rFonts w:ascii="Times New Roman" w:hAnsi="Times New Roman"/>
          <w:sz w:val="24"/>
          <w:szCs w:val="24"/>
        </w:rPr>
        <w:t xml:space="preserve">ow the development </w:t>
      </w:r>
      <w:r>
        <w:rPr>
          <w:rFonts w:ascii="Times New Roman" w:hAnsi="Times New Roman"/>
          <w:sz w:val="24"/>
          <w:szCs w:val="24"/>
        </w:rPr>
        <w:t xml:space="preserve">and use </w:t>
      </w:r>
      <w:r w:rsidRPr="00DD355E">
        <w:rPr>
          <w:rFonts w:ascii="Times New Roman" w:hAnsi="Times New Roman"/>
          <w:sz w:val="24"/>
          <w:szCs w:val="24"/>
        </w:rPr>
        <w:t>of the biplane responded to social, political or economic needs</w:t>
      </w:r>
      <w:r>
        <w:rPr>
          <w:rFonts w:ascii="Times New Roman" w:hAnsi="Times New Roman"/>
          <w:sz w:val="24"/>
          <w:szCs w:val="24"/>
        </w:rPr>
        <w:t>.</w:t>
      </w:r>
    </w:p>
    <w:p w:rsidR="00872272" w:rsidRDefault="00356B0C">
      <w:pPr>
        <w:rPr>
          <w:rFonts w:ascii="Times New Roman" w:hAnsi="Times New Roman" w:cs="Times New Roman"/>
          <w:sz w:val="28"/>
          <w:szCs w:val="28"/>
        </w:rPr>
      </w:pPr>
      <w:r w:rsidRPr="00356B0C">
        <w:rPr>
          <w:rFonts w:ascii="Times New Roman" w:hAnsi="Times New Roman" w:cs="Times New Roman"/>
          <w:noProof/>
          <w:sz w:val="28"/>
          <w:szCs w:val="28"/>
        </w:rPr>
        <w:drawing>
          <wp:inline distT="0" distB="0" distL="0" distR="0">
            <wp:extent cx="5656229" cy="6738431"/>
            <wp:effectExtent l="76200" t="57150" r="97155" b="120015"/>
            <wp:docPr id="3" name="Diagram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30" r:lo="rId31" r:qs="rId32" r:cs="rId33"/>
              </a:graphicData>
            </a:graphic>
          </wp:inline>
        </w:drawing>
      </w:r>
    </w:p>
    <w:p w:rsidR="00DE045C" w:rsidRPr="00AA0D70" w:rsidRDefault="00872272" w:rsidP="00872272">
      <w:pPr>
        <w:spacing w:after="0"/>
        <w:rPr>
          <w:rFonts w:ascii="Times New Roman" w:hAnsi="Times New Roman" w:cs="Times New Roman"/>
          <w:sz w:val="28"/>
          <w:szCs w:val="28"/>
        </w:rPr>
      </w:pPr>
      <w:r>
        <w:rPr>
          <w:rFonts w:ascii="Times New Roman" w:hAnsi="Times New Roman" w:cs="Times New Roman"/>
          <w:sz w:val="28"/>
          <w:szCs w:val="28"/>
        </w:rPr>
        <w:lastRenderedPageBreak/>
        <w:t>Exit Slips</w:t>
      </w:r>
    </w:p>
    <w:tbl>
      <w:tblPr>
        <w:tblStyle w:val="TableGrid"/>
        <w:tblW w:w="0" w:type="auto"/>
        <w:tblLook w:val="04A0" w:firstRow="1" w:lastRow="0" w:firstColumn="1" w:lastColumn="0" w:noHBand="0" w:noVBand="1"/>
      </w:tblPr>
      <w:tblGrid>
        <w:gridCol w:w="4788"/>
        <w:gridCol w:w="4788"/>
      </w:tblGrid>
      <w:tr w:rsidR="00C30C84" w:rsidTr="00C30C84">
        <w:tc>
          <w:tcPr>
            <w:tcW w:w="4788" w:type="dxa"/>
          </w:tcPr>
          <w:p w:rsidR="00C30C84" w:rsidRDefault="00C30C84" w:rsidP="008415FF">
            <w:pPr>
              <w:rPr>
                <w:rFonts w:ascii="Times New Roman" w:hAnsi="Times New Roman" w:cs="Times New Roman"/>
                <w:sz w:val="28"/>
                <w:szCs w:val="28"/>
              </w:rPr>
            </w:pPr>
            <w:r>
              <w:rPr>
                <w:rFonts w:ascii="Times New Roman" w:hAnsi="Times New Roman" w:cs="Times New Roman"/>
                <w:sz w:val="28"/>
                <w:szCs w:val="28"/>
              </w:rPr>
              <w:t xml:space="preserve">The biplane was an appropriate inspiration for </w:t>
            </w:r>
            <w:r w:rsidRPr="00C30C84">
              <w:rPr>
                <w:rFonts w:ascii="Times New Roman" w:hAnsi="Times New Roman" w:cs="Times New Roman"/>
                <w:i/>
                <w:sz w:val="28"/>
                <w:szCs w:val="28"/>
              </w:rPr>
              <w:t>Aileron</w:t>
            </w:r>
            <w:r>
              <w:rPr>
                <w:rFonts w:ascii="Times New Roman" w:hAnsi="Times New Roman" w:cs="Times New Roman"/>
                <w:sz w:val="28"/>
                <w:szCs w:val="28"/>
              </w:rPr>
              <w:t xml:space="preserve"> because….</w:t>
            </w:r>
          </w:p>
          <w:p w:rsidR="00C30C84" w:rsidRDefault="00C30C84" w:rsidP="008415FF">
            <w:pPr>
              <w:rPr>
                <w:rFonts w:ascii="Times New Roman" w:hAnsi="Times New Roman" w:cs="Times New Roman"/>
                <w:sz w:val="28"/>
                <w:szCs w:val="28"/>
              </w:rPr>
            </w:pPr>
          </w:p>
          <w:p w:rsidR="00C30C84" w:rsidRDefault="00C30C84" w:rsidP="008415FF">
            <w:pPr>
              <w:rPr>
                <w:rFonts w:ascii="Times New Roman" w:hAnsi="Times New Roman" w:cs="Times New Roman"/>
                <w:sz w:val="28"/>
                <w:szCs w:val="28"/>
              </w:rPr>
            </w:pPr>
          </w:p>
          <w:p w:rsidR="00C30C84" w:rsidRDefault="00C30C84" w:rsidP="008415FF">
            <w:pPr>
              <w:rPr>
                <w:rFonts w:ascii="Times New Roman" w:hAnsi="Times New Roman" w:cs="Times New Roman"/>
                <w:sz w:val="28"/>
                <w:szCs w:val="28"/>
              </w:rPr>
            </w:pPr>
          </w:p>
          <w:p w:rsidR="00C30C84" w:rsidRDefault="00C30C84" w:rsidP="008415FF">
            <w:pPr>
              <w:rPr>
                <w:rFonts w:ascii="Times New Roman" w:hAnsi="Times New Roman" w:cs="Times New Roman"/>
                <w:sz w:val="28"/>
                <w:szCs w:val="28"/>
              </w:rPr>
            </w:pPr>
          </w:p>
          <w:p w:rsidR="00C30C84" w:rsidRDefault="00C30C84" w:rsidP="008415FF">
            <w:pPr>
              <w:rPr>
                <w:rFonts w:ascii="Times New Roman" w:hAnsi="Times New Roman" w:cs="Times New Roman"/>
                <w:sz w:val="28"/>
                <w:szCs w:val="28"/>
              </w:rPr>
            </w:pPr>
          </w:p>
          <w:p w:rsidR="00C30C84" w:rsidRDefault="00C30C84" w:rsidP="008415FF">
            <w:pPr>
              <w:rPr>
                <w:rFonts w:ascii="Times New Roman" w:hAnsi="Times New Roman" w:cs="Times New Roman"/>
                <w:sz w:val="28"/>
                <w:szCs w:val="28"/>
              </w:rPr>
            </w:pPr>
          </w:p>
          <w:p w:rsidR="00C30C84" w:rsidRDefault="00C30C84" w:rsidP="008415FF">
            <w:pPr>
              <w:rPr>
                <w:rFonts w:ascii="Times New Roman" w:hAnsi="Times New Roman" w:cs="Times New Roman"/>
                <w:sz w:val="28"/>
                <w:szCs w:val="28"/>
              </w:rPr>
            </w:pPr>
            <w:r>
              <w:rPr>
                <w:rFonts w:ascii="Times New Roman" w:hAnsi="Times New Roman" w:cs="Times New Roman"/>
                <w:sz w:val="28"/>
                <w:szCs w:val="28"/>
              </w:rPr>
              <w:t>Name __________________________</w:t>
            </w:r>
          </w:p>
        </w:tc>
        <w:tc>
          <w:tcPr>
            <w:tcW w:w="4788" w:type="dxa"/>
          </w:tcPr>
          <w:p w:rsidR="00C30C84" w:rsidRDefault="00C30C84" w:rsidP="00C30C84">
            <w:pPr>
              <w:rPr>
                <w:rFonts w:ascii="Times New Roman" w:hAnsi="Times New Roman" w:cs="Times New Roman"/>
                <w:sz w:val="28"/>
                <w:szCs w:val="28"/>
              </w:rPr>
            </w:pPr>
            <w:r>
              <w:rPr>
                <w:rFonts w:ascii="Times New Roman" w:hAnsi="Times New Roman" w:cs="Times New Roman"/>
                <w:sz w:val="28"/>
                <w:szCs w:val="28"/>
              </w:rPr>
              <w:t xml:space="preserve">The biplane was an appropriate inspiration for </w:t>
            </w:r>
            <w:r w:rsidRPr="00C30C84">
              <w:rPr>
                <w:rFonts w:ascii="Times New Roman" w:hAnsi="Times New Roman" w:cs="Times New Roman"/>
                <w:i/>
                <w:sz w:val="28"/>
                <w:szCs w:val="28"/>
              </w:rPr>
              <w:t>Aileron</w:t>
            </w:r>
            <w:r>
              <w:rPr>
                <w:rFonts w:ascii="Times New Roman" w:hAnsi="Times New Roman" w:cs="Times New Roman"/>
                <w:sz w:val="28"/>
                <w:szCs w:val="28"/>
              </w:rPr>
              <w:t xml:space="preserve"> because….</w:t>
            </w:r>
          </w:p>
          <w:p w:rsidR="00C30C84" w:rsidRDefault="00C30C84" w:rsidP="00C30C84">
            <w:pPr>
              <w:rPr>
                <w:rFonts w:ascii="Times New Roman" w:hAnsi="Times New Roman" w:cs="Times New Roman"/>
                <w:sz w:val="28"/>
                <w:szCs w:val="28"/>
              </w:rPr>
            </w:pPr>
          </w:p>
          <w:p w:rsidR="00C30C84" w:rsidRDefault="00C30C84" w:rsidP="00C30C84">
            <w:pPr>
              <w:rPr>
                <w:rFonts w:ascii="Times New Roman" w:hAnsi="Times New Roman" w:cs="Times New Roman"/>
                <w:sz w:val="28"/>
                <w:szCs w:val="28"/>
              </w:rPr>
            </w:pPr>
          </w:p>
          <w:p w:rsidR="00C30C84" w:rsidRDefault="00C30C84" w:rsidP="00C30C84">
            <w:pPr>
              <w:rPr>
                <w:rFonts w:ascii="Times New Roman" w:hAnsi="Times New Roman" w:cs="Times New Roman"/>
                <w:sz w:val="28"/>
                <w:szCs w:val="28"/>
              </w:rPr>
            </w:pPr>
          </w:p>
          <w:p w:rsidR="00C30C84" w:rsidRDefault="00C30C84" w:rsidP="00C30C84">
            <w:pPr>
              <w:rPr>
                <w:rFonts w:ascii="Times New Roman" w:hAnsi="Times New Roman" w:cs="Times New Roman"/>
                <w:sz w:val="28"/>
                <w:szCs w:val="28"/>
              </w:rPr>
            </w:pPr>
          </w:p>
          <w:p w:rsidR="00C30C84" w:rsidRDefault="00C30C84" w:rsidP="00C30C84">
            <w:pPr>
              <w:rPr>
                <w:rFonts w:ascii="Times New Roman" w:hAnsi="Times New Roman" w:cs="Times New Roman"/>
                <w:sz w:val="28"/>
                <w:szCs w:val="28"/>
              </w:rPr>
            </w:pPr>
          </w:p>
          <w:p w:rsidR="00C30C84" w:rsidRDefault="00C30C84" w:rsidP="008415FF">
            <w:pPr>
              <w:rPr>
                <w:rFonts w:ascii="Times New Roman" w:hAnsi="Times New Roman" w:cs="Times New Roman"/>
                <w:sz w:val="28"/>
                <w:szCs w:val="28"/>
              </w:rPr>
            </w:pPr>
          </w:p>
          <w:p w:rsidR="00C30C84" w:rsidRDefault="00C30C84" w:rsidP="00C30C84">
            <w:pPr>
              <w:rPr>
                <w:rFonts w:ascii="Times New Roman" w:hAnsi="Times New Roman" w:cs="Times New Roman"/>
                <w:sz w:val="28"/>
                <w:szCs w:val="28"/>
              </w:rPr>
            </w:pPr>
            <w:r>
              <w:rPr>
                <w:rFonts w:ascii="Times New Roman" w:hAnsi="Times New Roman" w:cs="Times New Roman"/>
                <w:sz w:val="28"/>
                <w:szCs w:val="28"/>
              </w:rPr>
              <w:t>Name __________________________</w:t>
            </w:r>
          </w:p>
          <w:p w:rsidR="001041DB" w:rsidRDefault="001041DB" w:rsidP="00C30C84">
            <w:pPr>
              <w:rPr>
                <w:rFonts w:ascii="Times New Roman" w:hAnsi="Times New Roman" w:cs="Times New Roman"/>
                <w:sz w:val="28"/>
                <w:szCs w:val="28"/>
              </w:rPr>
            </w:pPr>
          </w:p>
        </w:tc>
      </w:tr>
      <w:tr w:rsidR="00C30C84" w:rsidTr="00C30C84">
        <w:tc>
          <w:tcPr>
            <w:tcW w:w="4788" w:type="dxa"/>
          </w:tcPr>
          <w:p w:rsidR="00C30C84" w:rsidRDefault="00C30C84" w:rsidP="00C30C84">
            <w:pPr>
              <w:rPr>
                <w:rFonts w:ascii="Times New Roman" w:hAnsi="Times New Roman" w:cs="Times New Roman"/>
                <w:sz w:val="28"/>
                <w:szCs w:val="28"/>
              </w:rPr>
            </w:pPr>
            <w:r>
              <w:rPr>
                <w:rFonts w:ascii="Times New Roman" w:hAnsi="Times New Roman" w:cs="Times New Roman"/>
                <w:sz w:val="28"/>
                <w:szCs w:val="28"/>
              </w:rPr>
              <w:t xml:space="preserve">The biplane was an appropriate inspiration for </w:t>
            </w:r>
            <w:r w:rsidRPr="00C30C84">
              <w:rPr>
                <w:rFonts w:ascii="Times New Roman" w:hAnsi="Times New Roman" w:cs="Times New Roman"/>
                <w:i/>
                <w:sz w:val="28"/>
                <w:szCs w:val="28"/>
              </w:rPr>
              <w:t>Aileron</w:t>
            </w:r>
            <w:r>
              <w:rPr>
                <w:rFonts w:ascii="Times New Roman" w:hAnsi="Times New Roman" w:cs="Times New Roman"/>
                <w:sz w:val="28"/>
                <w:szCs w:val="28"/>
              </w:rPr>
              <w:t xml:space="preserve"> because….</w:t>
            </w:r>
          </w:p>
          <w:p w:rsidR="00C30C84" w:rsidRDefault="00C30C84" w:rsidP="00C30C84">
            <w:pPr>
              <w:rPr>
                <w:rFonts w:ascii="Times New Roman" w:hAnsi="Times New Roman" w:cs="Times New Roman"/>
                <w:sz w:val="28"/>
                <w:szCs w:val="28"/>
              </w:rPr>
            </w:pPr>
          </w:p>
          <w:p w:rsidR="00C30C84" w:rsidRDefault="00C30C84" w:rsidP="00C30C84">
            <w:pPr>
              <w:rPr>
                <w:rFonts w:ascii="Times New Roman" w:hAnsi="Times New Roman" w:cs="Times New Roman"/>
                <w:sz w:val="28"/>
                <w:szCs w:val="28"/>
              </w:rPr>
            </w:pPr>
          </w:p>
          <w:p w:rsidR="00C30C84" w:rsidRDefault="00C30C84" w:rsidP="00C30C84">
            <w:pPr>
              <w:rPr>
                <w:rFonts w:ascii="Times New Roman" w:hAnsi="Times New Roman" w:cs="Times New Roman"/>
                <w:sz w:val="28"/>
                <w:szCs w:val="28"/>
              </w:rPr>
            </w:pPr>
          </w:p>
          <w:p w:rsidR="00C30C84" w:rsidRDefault="00C30C84" w:rsidP="00C30C84">
            <w:pPr>
              <w:rPr>
                <w:rFonts w:ascii="Times New Roman" w:hAnsi="Times New Roman" w:cs="Times New Roman"/>
                <w:sz w:val="28"/>
                <w:szCs w:val="28"/>
              </w:rPr>
            </w:pPr>
          </w:p>
          <w:p w:rsidR="00C30C84" w:rsidRDefault="00C30C84" w:rsidP="00C30C84">
            <w:pPr>
              <w:rPr>
                <w:rFonts w:ascii="Times New Roman" w:hAnsi="Times New Roman" w:cs="Times New Roman"/>
                <w:sz w:val="28"/>
                <w:szCs w:val="28"/>
              </w:rPr>
            </w:pPr>
          </w:p>
          <w:p w:rsidR="00C30C84" w:rsidRDefault="00C30C84" w:rsidP="00C30C84">
            <w:pPr>
              <w:rPr>
                <w:rFonts w:ascii="Times New Roman" w:hAnsi="Times New Roman" w:cs="Times New Roman"/>
                <w:sz w:val="28"/>
                <w:szCs w:val="28"/>
              </w:rPr>
            </w:pPr>
            <w:r>
              <w:rPr>
                <w:rFonts w:ascii="Times New Roman" w:hAnsi="Times New Roman" w:cs="Times New Roman"/>
                <w:sz w:val="28"/>
                <w:szCs w:val="28"/>
              </w:rPr>
              <w:t>Name __________________________</w:t>
            </w:r>
          </w:p>
          <w:p w:rsidR="001041DB" w:rsidRDefault="001041DB" w:rsidP="00C30C84">
            <w:pPr>
              <w:rPr>
                <w:rFonts w:ascii="Times New Roman" w:hAnsi="Times New Roman" w:cs="Times New Roman"/>
                <w:sz w:val="28"/>
                <w:szCs w:val="28"/>
              </w:rPr>
            </w:pPr>
          </w:p>
        </w:tc>
        <w:tc>
          <w:tcPr>
            <w:tcW w:w="4788" w:type="dxa"/>
          </w:tcPr>
          <w:p w:rsidR="00C30C84" w:rsidRDefault="00C30C84" w:rsidP="00C30C84">
            <w:pPr>
              <w:rPr>
                <w:rFonts w:ascii="Times New Roman" w:hAnsi="Times New Roman" w:cs="Times New Roman"/>
                <w:sz w:val="28"/>
                <w:szCs w:val="28"/>
              </w:rPr>
            </w:pPr>
            <w:r>
              <w:rPr>
                <w:rFonts w:ascii="Times New Roman" w:hAnsi="Times New Roman" w:cs="Times New Roman"/>
                <w:sz w:val="28"/>
                <w:szCs w:val="28"/>
              </w:rPr>
              <w:t xml:space="preserve">The biplane was an appropriate inspiration for </w:t>
            </w:r>
            <w:r w:rsidRPr="00C30C84">
              <w:rPr>
                <w:rFonts w:ascii="Times New Roman" w:hAnsi="Times New Roman" w:cs="Times New Roman"/>
                <w:i/>
                <w:sz w:val="28"/>
                <w:szCs w:val="28"/>
              </w:rPr>
              <w:t>Aileron</w:t>
            </w:r>
            <w:r>
              <w:rPr>
                <w:rFonts w:ascii="Times New Roman" w:hAnsi="Times New Roman" w:cs="Times New Roman"/>
                <w:sz w:val="28"/>
                <w:szCs w:val="28"/>
              </w:rPr>
              <w:t xml:space="preserve"> because….</w:t>
            </w:r>
          </w:p>
          <w:p w:rsidR="00C30C84" w:rsidRDefault="00C30C84" w:rsidP="00C30C84">
            <w:pPr>
              <w:rPr>
                <w:rFonts w:ascii="Times New Roman" w:hAnsi="Times New Roman" w:cs="Times New Roman"/>
                <w:sz w:val="28"/>
                <w:szCs w:val="28"/>
              </w:rPr>
            </w:pPr>
          </w:p>
          <w:p w:rsidR="00C30C84" w:rsidRDefault="00C30C84" w:rsidP="00C30C84">
            <w:pPr>
              <w:rPr>
                <w:rFonts w:ascii="Times New Roman" w:hAnsi="Times New Roman" w:cs="Times New Roman"/>
                <w:sz w:val="28"/>
                <w:szCs w:val="28"/>
              </w:rPr>
            </w:pPr>
          </w:p>
          <w:p w:rsidR="00C30C84" w:rsidRDefault="00C30C84" w:rsidP="00C30C84">
            <w:pPr>
              <w:rPr>
                <w:rFonts w:ascii="Times New Roman" w:hAnsi="Times New Roman" w:cs="Times New Roman"/>
                <w:sz w:val="28"/>
                <w:szCs w:val="28"/>
              </w:rPr>
            </w:pPr>
          </w:p>
          <w:p w:rsidR="00C30C84" w:rsidRDefault="00C30C84" w:rsidP="00C30C84">
            <w:pPr>
              <w:rPr>
                <w:rFonts w:ascii="Times New Roman" w:hAnsi="Times New Roman" w:cs="Times New Roman"/>
                <w:sz w:val="28"/>
                <w:szCs w:val="28"/>
              </w:rPr>
            </w:pPr>
          </w:p>
          <w:p w:rsidR="00C30C84" w:rsidRDefault="00C30C84" w:rsidP="00C30C84">
            <w:pPr>
              <w:rPr>
                <w:rFonts w:ascii="Times New Roman" w:hAnsi="Times New Roman" w:cs="Times New Roman"/>
                <w:sz w:val="28"/>
                <w:szCs w:val="28"/>
              </w:rPr>
            </w:pPr>
          </w:p>
          <w:p w:rsidR="00C30C84" w:rsidRDefault="00C30C84" w:rsidP="00C30C84">
            <w:pPr>
              <w:rPr>
                <w:rFonts w:ascii="Times New Roman" w:hAnsi="Times New Roman" w:cs="Times New Roman"/>
                <w:sz w:val="28"/>
                <w:szCs w:val="28"/>
              </w:rPr>
            </w:pPr>
            <w:r>
              <w:rPr>
                <w:rFonts w:ascii="Times New Roman" w:hAnsi="Times New Roman" w:cs="Times New Roman"/>
                <w:sz w:val="28"/>
                <w:szCs w:val="28"/>
              </w:rPr>
              <w:t>Name __________________________</w:t>
            </w:r>
          </w:p>
        </w:tc>
      </w:tr>
      <w:tr w:rsidR="00C30C84" w:rsidTr="00C30C84">
        <w:tc>
          <w:tcPr>
            <w:tcW w:w="4788" w:type="dxa"/>
          </w:tcPr>
          <w:p w:rsidR="00C30C84" w:rsidRDefault="00C30C84" w:rsidP="00C30C84">
            <w:pPr>
              <w:rPr>
                <w:rFonts w:ascii="Times New Roman" w:hAnsi="Times New Roman" w:cs="Times New Roman"/>
                <w:sz w:val="28"/>
                <w:szCs w:val="28"/>
              </w:rPr>
            </w:pPr>
            <w:r>
              <w:rPr>
                <w:rFonts w:ascii="Times New Roman" w:hAnsi="Times New Roman" w:cs="Times New Roman"/>
                <w:sz w:val="28"/>
                <w:szCs w:val="28"/>
              </w:rPr>
              <w:t xml:space="preserve">The biplane was an appropriate inspiration for </w:t>
            </w:r>
            <w:r w:rsidRPr="00C30C84">
              <w:rPr>
                <w:rFonts w:ascii="Times New Roman" w:hAnsi="Times New Roman" w:cs="Times New Roman"/>
                <w:i/>
                <w:sz w:val="28"/>
                <w:szCs w:val="28"/>
              </w:rPr>
              <w:t>Aileron</w:t>
            </w:r>
            <w:r>
              <w:rPr>
                <w:rFonts w:ascii="Times New Roman" w:hAnsi="Times New Roman" w:cs="Times New Roman"/>
                <w:sz w:val="28"/>
                <w:szCs w:val="28"/>
              </w:rPr>
              <w:t xml:space="preserve"> because….</w:t>
            </w:r>
          </w:p>
          <w:p w:rsidR="00C30C84" w:rsidRDefault="00C30C84" w:rsidP="00C30C84">
            <w:pPr>
              <w:rPr>
                <w:rFonts w:ascii="Times New Roman" w:hAnsi="Times New Roman" w:cs="Times New Roman"/>
                <w:sz w:val="28"/>
                <w:szCs w:val="28"/>
              </w:rPr>
            </w:pPr>
          </w:p>
          <w:p w:rsidR="00C30C84" w:rsidRDefault="00C30C84" w:rsidP="00C30C84">
            <w:pPr>
              <w:rPr>
                <w:rFonts w:ascii="Times New Roman" w:hAnsi="Times New Roman" w:cs="Times New Roman"/>
                <w:sz w:val="28"/>
                <w:szCs w:val="28"/>
              </w:rPr>
            </w:pPr>
          </w:p>
          <w:p w:rsidR="00C30C84" w:rsidRDefault="00C30C84" w:rsidP="00C30C84">
            <w:pPr>
              <w:rPr>
                <w:rFonts w:ascii="Times New Roman" w:hAnsi="Times New Roman" w:cs="Times New Roman"/>
                <w:sz w:val="28"/>
                <w:szCs w:val="28"/>
              </w:rPr>
            </w:pPr>
          </w:p>
          <w:p w:rsidR="00C30C84" w:rsidRDefault="00C30C84" w:rsidP="00C30C84">
            <w:pPr>
              <w:rPr>
                <w:rFonts w:ascii="Times New Roman" w:hAnsi="Times New Roman" w:cs="Times New Roman"/>
                <w:sz w:val="28"/>
                <w:szCs w:val="28"/>
              </w:rPr>
            </w:pPr>
          </w:p>
          <w:p w:rsidR="00C30C84" w:rsidRDefault="00C30C84" w:rsidP="008415FF">
            <w:pPr>
              <w:rPr>
                <w:rFonts w:ascii="Times New Roman" w:hAnsi="Times New Roman" w:cs="Times New Roman"/>
                <w:sz w:val="28"/>
                <w:szCs w:val="28"/>
              </w:rPr>
            </w:pPr>
          </w:p>
          <w:p w:rsidR="00C30C84" w:rsidRDefault="00C30C84" w:rsidP="00C30C84">
            <w:pPr>
              <w:rPr>
                <w:rFonts w:ascii="Times New Roman" w:hAnsi="Times New Roman" w:cs="Times New Roman"/>
                <w:sz w:val="28"/>
                <w:szCs w:val="28"/>
              </w:rPr>
            </w:pPr>
            <w:r>
              <w:rPr>
                <w:rFonts w:ascii="Times New Roman" w:hAnsi="Times New Roman" w:cs="Times New Roman"/>
                <w:sz w:val="28"/>
                <w:szCs w:val="28"/>
              </w:rPr>
              <w:t>Name __________________________</w:t>
            </w:r>
          </w:p>
          <w:p w:rsidR="001041DB" w:rsidRDefault="001041DB" w:rsidP="00C30C84">
            <w:pPr>
              <w:rPr>
                <w:rFonts w:ascii="Times New Roman" w:hAnsi="Times New Roman" w:cs="Times New Roman"/>
                <w:sz w:val="28"/>
                <w:szCs w:val="28"/>
              </w:rPr>
            </w:pPr>
          </w:p>
        </w:tc>
        <w:tc>
          <w:tcPr>
            <w:tcW w:w="4788" w:type="dxa"/>
          </w:tcPr>
          <w:p w:rsidR="00C30C84" w:rsidRDefault="00C30C84" w:rsidP="00C30C84">
            <w:pPr>
              <w:rPr>
                <w:rFonts w:ascii="Times New Roman" w:hAnsi="Times New Roman" w:cs="Times New Roman"/>
                <w:sz w:val="28"/>
                <w:szCs w:val="28"/>
              </w:rPr>
            </w:pPr>
            <w:r>
              <w:rPr>
                <w:rFonts w:ascii="Times New Roman" w:hAnsi="Times New Roman" w:cs="Times New Roman"/>
                <w:sz w:val="28"/>
                <w:szCs w:val="28"/>
              </w:rPr>
              <w:t xml:space="preserve">The biplane was an appropriate inspiration for </w:t>
            </w:r>
            <w:r w:rsidRPr="00C30C84">
              <w:rPr>
                <w:rFonts w:ascii="Times New Roman" w:hAnsi="Times New Roman" w:cs="Times New Roman"/>
                <w:i/>
                <w:sz w:val="28"/>
                <w:szCs w:val="28"/>
              </w:rPr>
              <w:t>Aileron</w:t>
            </w:r>
            <w:r>
              <w:rPr>
                <w:rFonts w:ascii="Times New Roman" w:hAnsi="Times New Roman" w:cs="Times New Roman"/>
                <w:sz w:val="28"/>
                <w:szCs w:val="28"/>
              </w:rPr>
              <w:t xml:space="preserve"> because….</w:t>
            </w:r>
          </w:p>
          <w:p w:rsidR="00C30C84" w:rsidRDefault="00C30C84" w:rsidP="00C30C84">
            <w:pPr>
              <w:rPr>
                <w:rFonts w:ascii="Times New Roman" w:hAnsi="Times New Roman" w:cs="Times New Roman"/>
                <w:sz w:val="28"/>
                <w:szCs w:val="28"/>
              </w:rPr>
            </w:pPr>
          </w:p>
          <w:p w:rsidR="00C30C84" w:rsidRDefault="00C30C84" w:rsidP="00C30C84">
            <w:pPr>
              <w:rPr>
                <w:rFonts w:ascii="Times New Roman" w:hAnsi="Times New Roman" w:cs="Times New Roman"/>
                <w:sz w:val="28"/>
                <w:szCs w:val="28"/>
              </w:rPr>
            </w:pPr>
          </w:p>
          <w:p w:rsidR="00C30C84" w:rsidRDefault="00C30C84" w:rsidP="00C30C84">
            <w:pPr>
              <w:rPr>
                <w:rFonts w:ascii="Times New Roman" w:hAnsi="Times New Roman" w:cs="Times New Roman"/>
                <w:sz w:val="28"/>
                <w:szCs w:val="28"/>
              </w:rPr>
            </w:pPr>
          </w:p>
          <w:p w:rsidR="00C30C84" w:rsidRDefault="00C30C84" w:rsidP="00C30C84">
            <w:pPr>
              <w:rPr>
                <w:rFonts w:ascii="Times New Roman" w:hAnsi="Times New Roman" w:cs="Times New Roman"/>
                <w:sz w:val="28"/>
                <w:szCs w:val="28"/>
              </w:rPr>
            </w:pPr>
          </w:p>
          <w:p w:rsidR="00C30C84" w:rsidRDefault="00C30C84" w:rsidP="00C30C84">
            <w:pPr>
              <w:rPr>
                <w:rFonts w:ascii="Times New Roman" w:hAnsi="Times New Roman" w:cs="Times New Roman"/>
                <w:sz w:val="28"/>
                <w:szCs w:val="28"/>
              </w:rPr>
            </w:pPr>
          </w:p>
          <w:p w:rsidR="00C30C84" w:rsidRDefault="00C30C84" w:rsidP="00C30C84">
            <w:pPr>
              <w:rPr>
                <w:rFonts w:ascii="Times New Roman" w:hAnsi="Times New Roman" w:cs="Times New Roman"/>
                <w:sz w:val="28"/>
                <w:szCs w:val="28"/>
              </w:rPr>
            </w:pPr>
            <w:r>
              <w:rPr>
                <w:rFonts w:ascii="Times New Roman" w:hAnsi="Times New Roman" w:cs="Times New Roman"/>
                <w:sz w:val="28"/>
                <w:szCs w:val="28"/>
              </w:rPr>
              <w:t>Name __________________________</w:t>
            </w:r>
          </w:p>
        </w:tc>
      </w:tr>
      <w:tr w:rsidR="00C30C84" w:rsidTr="00C30C84">
        <w:tc>
          <w:tcPr>
            <w:tcW w:w="4788" w:type="dxa"/>
          </w:tcPr>
          <w:p w:rsidR="00C30C84" w:rsidRDefault="00C30C84" w:rsidP="00C30C84">
            <w:pPr>
              <w:rPr>
                <w:rFonts w:ascii="Times New Roman" w:hAnsi="Times New Roman" w:cs="Times New Roman"/>
                <w:sz w:val="28"/>
                <w:szCs w:val="28"/>
              </w:rPr>
            </w:pPr>
            <w:r>
              <w:rPr>
                <w:rFonts w:ascii="Times New Roman" w:hAnsi="Times New Roman" w:cs="Times New Roman"/>
                <w:sz w:val="28"/>
                <w:szCs w:val="28"/>
              </w:rPr>
              <w:t xml:space="preserve">The biplane was an appropriate inspiration for </w:t>
            </w:r>
            <w:r w:rsidRPr="00C30C84">
              <w:rPr>
                <w:rFonts w:ascii="Times New Roman" w:hAnsi="Times New Roman" w:cs="Times New Roman"/>
                <w:i/>
                <w:sz w:val="28"/>
                <w:szCs w:val="28"/>
              </w:rPr>
              <w:t>Aileron</w:t>
            </w:r>
            <w:r>
              <w:rPr>
                <w:rFonts w:ascii="Times New Roman" w:hAnsi="Times New Roman" w:cs="Times New Roman"/>
                <w:sz w:val="28"/>
                <w:szCs w:val="28"/>
              </w:rPr>
              <w:t xml:space="preserve"> because….</w:t>
            </w:r>
          </w:p>
          <w:p w:rsidR="00C30C84" w:rsidRDefault="00C30C84" w:rsidP="00C30C84">
            <w:pPr>
              <w:rPr>
                <w:rFonts w:ascii="Times New Roman" w:hAnsi="Times New Roman" w:cs="Times New Roman"/>
                <w:sz w:val="28"/>
                <w:szCs w:val="28"/>
              </w:rPr>
            </w:pPr>
          </w:p>
          <w:p w:rsidR="00C30C84" w:rsidRDefault="00C30C84" w:rsidP="00C30C84">
            <w:pPr>
              <w:rPr>
                <w:rFonts w:ascii="Times New Roman" w:hAnsi="Times New Roman" w:cs="Times New Roman"/>
                <w:sz w:val="28"/>
                <w:szCs w:val="28"/>
              </w:rPr>
            </w:pPr>
          </w:p>
          <w:p w:rsidR="00C30C84" w:rsidRDefault="00C30C84" w:rsidP="00C30C84">
            <w:pPr>
              <w:rPr>
                <w:rFonts w:ascii="Times New Roman" w:hAnsi="Times New Roman" w:cs="Times New Roman"/>
                <w:sz w:val="28"/>
                <w:szCs w:val="28"/>
              </w:rPr>
            </w:pPr>
          </w:p>
          <w:p w:rsidR="00C30C84" w:rsidRDefault="00C30C84" w:rsidP="00C30C84">
            <w:pPr>
              <w:rPr>
                <w:rFonts w:ascii="Times New Roman" w:hAnsi="Times New Roman" w:cs="Times New Roman"/>
                <w:sz w:val="28"/>
                <w:szCs w:val="28"/>
              </w:rPr>
            </w:pPr>
          </w:p>
          <w:p w:rsidR="00C30C84" w:rsidRDefault="00C30C84" w:rsidP="00C30C84">
            <w:pPr>
              <w:rPr>
                <w:rFonts w:ascii="Times New Roman" w:hAnsi="Times New Roman" w:cs="Times New Roman"/>
                <w:sz w:val="28"/>
                <w:szCs w:val="28"/>
              </w:rPr>
            </w:pPr>
          </w:p>
          <w:p w:rsidR="00C30C84" w:rsidRDefault="00C30C84" w:rsidP="00C30C84">
            <w:pPr>
              <w:rPr>
                <w:rFonts w:ascii="Times New Roman" w:hAnsi="Times New Roman" w:cs="Times New Roman"/>
                <w:sz w:val="28"/>
                <w:szCs w:val="28"/>
              </w:rPr>
            </w:pPr>
            <w:r>
              <w:rPr>
                <w:rFonts w:ascii="Times New Roman" w:hAnsi="Times New Roman" w:cs="Times New Roman"/>
                <w:sz w:val="28"/>
                <w:szCs w:val="28"/>
              </w:rPr>
              <w:t>Name __________________________</w:t>
            </w:r>
          </w:p>
          <w:p w:rsidR="001041DB" w:rsidRDefault="001041DB" w:rsidP="00C30C84">
            <w:pPr>
              <w:rPr>
                <w:rFonts w:ascii="Times New Roman" w:hAnsi="Times New Roman" w:cs="Times New Roman"/>
                <w:sz w:val="28"/>
                <w:szCs w:val="28"/>
              </w:rPr>
            </w:pPr>
          </w:p>
        </w:tc>
        <w:tc>
          <w:tcPr>
            <w:tcW w:w="4788" w:type="dxa"/>
          </w:tcPr>
          <w:p w:rsidR="00C30C84" w:rsidRDefault="00C30C84" w:rsidP="00C30C84">
            <w:pPr>
              <w:rPr>
                <w:rFonts w:ascii="Times New Roman" w:hAnsi="Times New Roman" w:cs="Times New Roman"/>
                <w:sz w:val="28"/>
                <w:szCs w:val="28"/>
              </w:rPr>
            </w:pPr>
            <w:r>
              <w:rPr>
                <w:rFonts w:ascii="Times New Roman" w:hAnsi="Times New Roman" w:cs="Times New Roman"/>
                <w:sz w:val="28"/>
                <w:szCs w:val="28"/>
              </w:rPr>
              <w:t xml:space="preserve">The biplane was an appropriate inspiration for </w:t>
            </w:r>
            <w:r w:rsidRPr="00C30C84">
              <w:rPr>
                <w:rFonts w:ascii="Times New Roman" w:hAnsi="Times New Roman" w:cs="Times New Roman"/>
                <w:i/>
                <w:sz w:val="28"/>
                <w:szCs w:val="28"/>
              </w:rPr>
              <w:t>Aileron</w:t>
            </w:r>
            <w:r>
              <w:rPr>
                <w:rFonts w:ascii="Times New Roman" w:hAnsi="Times New Roman" w:cs="Times New Roman"/>
                <w:sz w:val="28"/>
                <w:szCs w:val="28"/>
              </w:rPr>
              <w:t xml:space="preserve"> because….</w:t>
            </w:r>
          </w:p>
          <w:p w:rsidR="00C30C84" w:rsidRDefault="00C30C84" w:rsidP="00C30C84">
            <w:pPr>
              <w:rPr>
                <w:rFonts w:ascii="Times New Roman" w:hAnsi="Times New Roman" w:cs="Times New Roman"/>
                <w:sz w:val="28"/>
                <w:szCs w:val="28"/>
              </w:rPr>
            </w:pPr>
          </w:p>
          <w:p w:rsidR="00C30C84" w:rsidRDefault="00C30C84" w:rsidP="00C30C84">
            <w:pPr>
              <w:rPr>
                <w:rFonts w:ascii="Times New Roman" w:hAnsi="Times New Roman" w:cs="Times New Roman"/>
                <w:sz w:val="28"/>
                <w:szCs w:val="28"/>
              </w:rPr>
            </w:pPr>
          </w:p>
          <w:p w:rsidR="00C30C84" w:rsidRDefault="00C30C84" w:rsidP="00C30C84">
            <w:pPr>
              <w:rPr>
                <w:rFonts w:ascii="Times New Roman" w:hAnsi="Times New Roman" w:cs="Times New Roman"/>
                <w:sz w:val="28"/>
                <w:szCs w:val="28"/>
              </w:rPr>
            </w:pPr>
          </w:p>
          <w:p w:rsidR="00C30C84" w:rsidRDefault="00C30C84" w:rsidP="00C30C84">
            <w:pPr>
              <w:rPr>
                <w:rFonts w:ascii="Times New Roman" w:hAnsi="Times New Roman" w:cs="Times New Roman"/>
                <w:sz w:val="28"/>
                <w:szCs w:val="28"/>
              </w:rPr>
            </w:pPr>
          </w:p>
          <w:p w:rsidR="00C30C84" w:rsidRDefault="00C30C84" w:rsidP="00C30C84">
            <w:pPr>
              <w:rPr>
                <w:rFonts w:ascii="Times New Roman" w:hAnsi="Times New Roman" w:cs="Times New Roman"/>
                <w:sz w:val="28"/>
                <w:szCs w:val="28"/>
              </w:rPr>
            </w:pPr>
          </w:p>
          <w:p w:rsidR="00C30C84" w:rsidRDefault="00C30C84" w:rsidP="00C30C84">
            <w:pPr>
              <w:rPr>
                <w:rFonts w:ascii="Times New Roman" w:hAnsi="Times New Roman" w:cs="Times New Roman"/>
                <w:sz w:val="28"/>
                <w:szCs w:val="28"/>
              </w:rPr>
            </w:pPr>
            <w:r>
              <w:rPr>
                <w:rFonts w:ascii="Times New Roman" w:hAnsi="Times New Roman" w:cs="Times New Roman"/>
                <w:sz w:val="28"/>
                <w:szCs w:val="28"/>
              </w:rPr>
              <w:t>Name __________________________</w:t>
            </w:r>
          </w:p>
        </w:tc>
      </w:tr>
    </w:tbl>
    <w:p w:rsidR="00AA0D70" w:rsidRPr="00AA0D70" w:rsidRDefault="00AA0D70" w:rsidP="00872272">
      <w:pPr>
        <w:rPr>
          <w:rFonts w:ascii="Times New Roman" w:hAnsi="Times New Roman" w:cs="Times New Roman"/>
          <w:sz w:val="28"/>
          <w:szCs w:val="28"/>
        </w:rPr>
      </w:pPr>
    </w:p>
    <w:sectPr w:rsidR="00AA0D70" w:rsidRPr="00AA0D70" w:rsidSect="0054155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10B2" w:rsidRDefault="00B710B2" w:rsidP="00D237A6">
      <w:pPr>
        <w:spacing w:after="0" w:line="240" w:lineRule="auto"/>
      </w:pPr>
      <w:r>
        <w:separator/>
      </w:r>
    </w:p>
  </w:endnote>
  <w:endnote w:type="continuationSeparator" w:id="0">
    <w:p w:rsidR="00B710B2" w:rsidRDefault="00B710B2" w:rsidP="00D237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993"/>
      <w:gridCol w:w="8583"/>
    </w:tblGrid>
    <w:tr w:rsidR="00B710B2">
      <w:tc>
        <w:tcPr>
          <w:tcW w:w="918" w:type="dxa"/>
        </w:tcPr>
        <w:p w:rsidR="00B710B2" w:rsidRDefault="00B710B2" w:rsidP="008E098E">
          <w:pPr>
            <w:pStyle w:val="Footer"/>
            <w:jc w:val="right"/>
            <w:rPr>
              <w:b/>
              <w:bCs/>
              <w:color w:val="4F81BD" w:themeColor="accent1"/>
              <w:sz w:val="32"/>
              <w:szCs w:val="32"/>
            </w:rPr>
          </w:pPr>
          <w:r>
            <w:rPr>
              <w:noProof/>
            </w:rPr>
            <w:drawing>
              <wp:inline distT="0" distB="0" distL="0" distR="0" wp14:anchorId="2FF5A717" wp14:editId="7E17E5F6">
                <wp:extent cx="343814" cy="343814"/>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ack_CCSS.png"/>
                        <pic:cNvPicPr/>
                      </pic:nvPicPr>
                      <pic:blipFill>
                        <a:blip r:embed="rId1">
                          <a:extLst>
                            <a:ext uri="{28A0092B-C50C-407E-A947-70E740481C1C}">
                              <a14:useLocalDpi xmlns:a14="http://schemas.microsoft.com/office/drawing/2010/main" val="0"/>
                            </a:ext>
                          </a:extLst>
                        </a:blip>
                        <a:stretch>
                          <a:fillRect/>
                        </a:stretch>
                      </pic:blipFill>
                      <pic:spPr>
                        <a:xfrm>
                          <a:off x="0" y="0"/>
                          <a:ext cx="343099" cy="343099"/>
                        </a:xfrm>
                        <a:prstGeom prst="rect">
                          <a:avLst/>
                        </a:prstGeom>
                      </pic:spPr>
                    </pic:pic>
                  </a:graphicData>
                </a:graphic>
              </wp:inline>
            </w:drawing>
          </w:r>
        </w:p>
      </w:tc>
      <w:tc>
        <w:tcPr>
          <w:tcW w:w="7938" w:type="dxa"/>
        </w:tcPr>
        <w:p w:rsidR="00B710B2" w:rsidRDefault="00B710B2">
          <w:pPr>
            <w:pStyle w:val="Footer"/>
          </w:pPr>
          <w:r>
            <w:rPr>
              <w:rFonts w:ascii="Times New Roman" w:hAnsi="Times New Roman" w:cs="Times New Roman"/>
            </w:rPr>
            <w:t>Developed by the Ayers Institute for Teacher Learning &amp; Innovation</w:t>
          </w:r>
        </w:p>
      </w:tc>
    </w:tr>
  </w:tbl>
  <w:p w:rsidR="00B710B2" w:rsidRDefault="00B710B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10B2" w:rsidRDefault="00B710B2" w:rsidP="00D237A6">
      <w:pPr>
        <w:spacing w:after="0" w:line="240" w:lineRule="auto"/>
      </w:pPr>
      <w:r>
        <w:separator/>
      </w:r>
    </w:p>
  </w:footnote>
  <w:footnote w:type="continuationSeparator" w:id="0">
    <w:p w:rsidR="00B710B2" w:rsidRDefault="00B710B2" w:rsidP="00D237A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Theme="majorHAnsi" w:eastAsiaTheme="majorEastAsia" w:hAnsiTheme="majorHAnsi" w:cstheme="majorBidi"/>
        <w:sz w:val="32"/>
        <w:szCs w:val="32"/>
      </w:rPr>
      <w:alias w:val="Title"/>
      <w:id w:val="21801454"/>
      <w:placeholder>
        <w:docPart w:val="25CA154C189D46F6A4FD8569084E87F6"/>
      </w:placeholder>
      <w:dataBinding w:prefixMappings="xmlns:ns0='http://schemas.openxmlformats.org/package/2006/metadata/core-properties' xmlns:ns1='http://purl.org/dc/elements/1.1/'" w:xpath="/ns0:coreProperties[1]/ns1:title[1]" w:storeItemID="{6C3C8BC8-F283-45AE-878A-BAB7291924A1}"/>
      <w:text/>
    </w:sdtPr>
    <w:sdtEndPr/>
    <w:sdtContent>
      <w:p w:rsidR="00B710B2" w:rsidRDefault="00B710B2">
        <w:pPr>
          <w:pStyle w:val="Header"/>
          <w:pBdr>
            <w:bottom w:val="thickThinSmallGap" w:sz="24" w:space="1" w:color="622423" w:themeColor="accent2" w:themeShade="7F"/>
          </w:pBdr>
          <w:jc w:val="center"/>
          <w:rPr>
            <w:rFonts w:asciiTheme="majorHAnsi" w:eastAsiaTheme="majorEastAsia" w:hAnsiTheme="majorHAnsi" w:cstheme="majorBidi"/>
            <w:sz w:val="32"/>
            <w:szCs w:val="32"/>
          </w:rPr>
        </w:pPr>
        <w:r>
          <w:rPr>
            <w:rFonts w:asciiTheme="majorHAnsi" w:eastAsiaTheme="majorEastAsia" w:hAnsiTheme="majorHAnsi" w:cstheme="majorBidi"/>
            <w:sz w:val="32"/>
            <w:szCs w:val="32"/>
          </w:rPr>
          <w:t>Planning for a Common Core State Standards Science Lesson</w:t>
        </w:r>
      </w:p>
    </w:sdtContent>
  </w:sdt>
  <w:p w:rsidR="00B710B2" w:rsidRDefault="00B710B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C2A80"/>
    <w:multiLevelType w:val="hybridMultilevel"/>
    <w:tmpl w:val="3232277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084332BA"/>
    <w:multiLevelType w:val="hybridMultilevel"/>
    <w:tmpl w:val="A2F646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096F2563"/>
    <w:multiLevelType w:val="hybridMultilevel"/>
    <w:tmpl w:val="DF36D1E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BC63E8"/>
    <w:multiLevelType w:val="hybridMultilevel"/>
    <w:tmpl w:val="6846E11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4A818BA"/>
    <w:multiLevelType w:val="multilevel"/>
    <w:tmpl w:val="9AC27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4D022C5"/>
    <w:multiLevelType w:val="hybridMultilevel"/>
    <w:tmpl w:val="1E7031F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DEE7BE1"/>
    <w:multiLevelType w:val="hybridMultilevel"/>
    <w:tmpl w:val="64020F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F7E6B7D"/>
    <w:multiLevelType w:val="hybridMultilevel"/>
    <w:tmpl w:val="E368B4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2AC86C82"/>
    <w:multiLevelType w:val="hybridMultilevel"/>
    <w:tmpl w:val="63F8BE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44A4860"/>
    <w:multiLevelType w:val="hybridMultilevel"/>
    <w:tmpl w:val="BD6A2D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E4F123E"/>
    <w:multiLevelType w:val="hybridMultilevel"/>
    <w:tmpl w:val="1D1AF2B4"/>
    <w:lvl w:ilvl="0" w:tplc="1116E0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444D70BF"/>
    <w:multiLevelType w:val="hybridMultilevel"/>
    <w:tmpl w:val="1D664C3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46AA2FAF"/>
    <w:multiLevelType w:val="hybridMultilevel"/>
    <w:tmpl w:val="DF36D1E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9A2124B"/>
    <w:multiLevelType w:val="multilevel"/>
    <w:tmpl w:val="EAB60F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EC8137C"/>
    <w:multiLevelType w:val="hybridMultilevel"/>
    <w:tmpl w:val="6D06E9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50F917D6"/>
    <w:multiLevelType w:val="hybridMultilevel"/>
    <w:tmpl w:val="169CADD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5312106B"/>
    <w:multiLevelType w:val="multilevel"/>
    <w:tmpl w:val="051EB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7633759"/>
    <w:multiLevelType w:val="multilevel"/>
    <w:tmpl w:val="1B0E46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9BC472D"/>
    <w:multiLevelType w:val="hybridMultilevel"/>
    <w:tmpl w:val="927043C0"/>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19">
    <w:nsid w:val="59C81EE8"/>
    <w:multiLevelType w:val="hybridMultilevel"/>
    <w:tmpl w:val="A1EA3976"/>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5B4C4AF9"/>
    <w:multiLevelType w:val="hybridMultilevel"/>
    <w:tmpl w:val="089EE27E"/>
    <w:lvl w:ilvl="0" w:tplc="1116E0C4">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5DB067A6"/>
    <w:multiLevelType w:val="hybridMultilevel"/>
    <w:tmpl w:val="DF36D1E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EBB6D88"/>
    <w:multiLevelType w:val="hybridMultilevel"/>
    <w:tmpl w:val="E3B63B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63A74311"/>
    <w:multiLevelType w:val="hybridMultilevel"/>
    <w:tmpl w:val="3C586E50"/>
    <w:lvl w:ilvl="0" w:tplc="1116E0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8B5816"/>
    <w:multiLevelType w:val="hybridMultilevel"/>
    <w:tmpl w:val="026A15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5">
    <w:nsid w:val="681B141E"/>
    <w:multiLevelType w:val="hybridMultilevel"/>
    <w:tmpl w:val="EED275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9302F11"/>
    <w:multiLevelType w:val="hybridMultilevel"/>
    <w:tmpl w:val="FEE66540"/>
    <w:lvl w:ilvl="0" w:tplc="CFA0DB1E">
      <w:start w:val="1"/>
      <w:numFmt w:val="decimal"/>
      <w:lvlText w:val="%1."/>
      <w:lvlJc w:val="left"/>
      <w:pPr>
        <w:ind w:left="720" w:hanging="360"/>
      </w:pPr>
      <w:rPr>
        <w:rFonts w:hint="default"/>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69553FF0"/>
    <w:multiLevelType w:val="hybridMultilevel"/>
    <w:tmpl w:val="2AF433F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8">
    <w:nsid w:val="6CDB5354"/>
    <w:multiLevelType w:val="hybridMultilevel"/>
    <w:tmpl w:val="61CE79E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C45240E"/>
    <w:multiLevelType w:val="hybridMultilevel"/>
    <w:tmpl w:val="BE0EA1D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9"/>
  </w:num>
  <w:num w:numId="2">
    <w:abstractNumId w:val="5"/>
  </w:num>
  <w:num w:numId="3">
    <w:abstractNumId w:val="15"/>
  </w:num>
  <w:num w:numId="4">
    <w:abstractNumId w:val="11"/>
  </w:num>
  <w:num w:numId="5">
    <w:abstractNumId w:val="7"/>
  </w:num>
  <w:num w:numId="6">
    <w:abstractNumId w:val="0"/>
  </w:num>
  <w:num w:numId="7">
    <w:abstractNumId w:val="8"/>
  </w:num>
  <w:num w:numId="8">
    <w:abstractNumId w:val="22"/>
  </w:num>
  <w:num w:numId="9">
    <w:abstractNumId w:val="3"/>
  </w:num>
  <w:num w:numId="10">
    <w:abstractNumId w:val="14"/>
  </w:num>
  <w:num w:numId="11">
    <w:abstractNumId w:val="6"/>
  </w:num>
  <w:num w:numId="12">
    <w:abstractNumId w:val="29"/>
  </w:num>
  <w:num w:numId="13">
    <w:abstractNumId w:val="25"/>
  </w:num>
  <w:num w:numId="14">
    <w:abstractNumId w:val="28"/>
  </w:num>
  <w:num w:numId="15">
    <w:abstractNumId w:val="21"/>
  </w:num>
  <w:num w:numId="16">
    <w:abstractNumId w:val="12"/>
  </w:num>
  <w:num w:numId="17">
    <w:abstractNumId w:val="2"/>
  </w:num>
  <w:num w:numId="18">
    <w:abstractNumId w:val="26"/>
  </w:num>
  <w:num w:numId="19">
    <w:abstractNumId w:val="4"/>
  </w:num>
  <w:num w:numId="20">
    <w:abstractNumId w:val="18"/>
  </w:num>
  <w:num w:numId="21">
    <w:abstractNumId w:val="16"/>
  </w:num>
  <w:num w:numId="22">
    <w:abstractNumId w:val="17"/>
  </w:num>
  <w:num w:numId="23">
    <w:abstractNumId w:val="13"/>
  </w:num>
  <w:num w:numId="24">
    <w:abstractNumId w:val="27"/>
  </w:num>
  <w:num w:numId="25">
    <w:abstractNumId w:val="1"/>
  </w:num>
  <w:num w:numId="26">
    <w:abstractNumId w:val="24"/>
  </w:num>
  <w:num w:numId="27">
    <w:abstractNumId w:val="19"/>
  </w:num>
  <w:num w:numId="28">
    <w:abstractNumId w:val="10"/>
  </w:num>
  <w:num w:numId="29">
    <w:abstractNumId w:val="20"/>
  </w:num>
  <w:num w:numId="30">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47"/>
  <w:proofState w:spelling="clean" w:grammar="clean"/>
  <w:defaultTabStop w:val="720"/>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416B0"/>
    <w:rsid w:val="0000740A"/>
    <w:rsid w:val="00035AAC"/>
    <w:rsid w:val="000416B0"/>
    <w:rsid w:val="00046C30"/>
    <w:rsid w:val="0005117A"/>
    <w:rsid w:val="0007167D"/>
    <w:rsid w:val="00081FFE"/>
    <w:rsid w:val="00086879"/>
    <w:rsid w:val="00093964"/>
    <w:rsid w:val="000E3B7C"/>
    <w:rsid w:val="00103C7A"/>
    <w:rsid w:val="001041DB"/>
    <w:rsid w:val="00181829"/>
    <w:rsid w:val="00190BFC"/>
    <w:rsid w:val="001A579B"/>
    <w:rsid w:val="001F3924"/>
    <w:rsid w:val="001F4F79"/>
    <w:rsid w:val="00222733"/>
    <w:rsid w:val="00222F88"/>
    <w:rsid w:val="00250FFD"/>
    <w:rsid w:val="00263E8B"/>
    <w:rsid w:val="002A397B"/>
    <w:rsid w:val="002E0CD4"/>
    <w:rsid w:val="002E3423"/>
    <w:rsid w:val="003052D8"/>
    <w:rsid w:val="0030702E"/>
    <w:rsid w:val="00356B0C"/>
    <w:rsid w:val="003D32AE"/>
    <w:rsid w:val="00485965"/>
    <w:rsid w:val="004C5C2A"/>
    <w:rsid w:val="00504367"/>
    <w:rsid w:val="0054155D"/>
    <w:rsid w:val="005512E1"/>
    <w:rsid w:val="00571946"/>
    <w:rsid w:val="005E5727"/>
    <w:rsid w:val="006251A9"/>
    <w:rsid w:val="00626658"/>
    <w:rsid w:val="00630D4F"/>
    <w:rsid w:val="006461E0"/>
    <w:rsid w:val="006652AB"/>
    <w:rsid w:val="00675B39"/>
    <w:rsid w:val="0068120A"/>
    <w:rsid w:val="007012F1"/>
    <w:rsid w:val="00724647"/>
    <w:rsid w:val="00730600"/>
    <w:rsid w:val="007471E8"/>
    <w:rsid w:val="00767CFF"/>
    <w:rsid w:val="00795D23"/>
    <w:rsid w:val="007A5290"/>
    <w:rsid w:val="007B2218"/>
    <w:rsid w:val="007B375E"/>
    <w:rsid w:val="007B4A92"/>
    <w:rsid w:val="007D05D9"/>
    <w:rsid w:val="007D3A63"/>
    <w:rsid w:val="007D7D35"/>
    <w:rsid w:val="007E04E2"/>
    <w:rsid w:val="007E5083"/>
    <w:rsid w:val="007E7057"/>
    <w:rsid w:val="007F54BE"/>
    <w:rsid w:val="0082155E"/>
    <w:rsid w:val="008415FF"/>
    <w:rsid w:val="00872272"/>
    <w:rsid w:val="008A00FD"/>
    <w:rsid w:val="008A17D0"/>
    <w:rsid w:val="008B6504"/>
    <w:rsid w:val="008C53CB"/>
    <w:rsid w:val="008E098E"/>
    <w:rsid w:val="008E7B25"/>
    <w:rsid w:val="00950114"/>
    <w:rsid w:val="009D1639"/>
    <w:rsid w:val="009D1B4F"/>
    <w:rsid w:val="009D65FB"/>
    <w:rsid w:val="00A07E90"/>
    <w:rsid w:val="00A1528A"/>
    <w:rsid w:val="00A178AC"/>
    <w:rsid w:val="00A21D38"/>
    <w:rsid w:val="00A4053E"/>
    <w:rsid w:val="00A77CFD"/>
    <w:rsid w:val="00A85889"/>
    <w:rsid w:val="00AA0D70"/>
    <w:rsid w:val="00AA53CC"/>
    <w:rsid w:val="00B35EC9"/>
    <w:rsid w:val="00B710B2"/>
    <w:rsid w:val="00B73F6B"/>
    <w:rsid w:val="00B801E7"/>
    <w:rsid w:val="00BA2558"/>
    <w:rsid w:val="00BA431B"/>
    <w:rsid w:val="00BE4A1C"/>
    <w:rsid w:val="00BF7064"/>
    <w:rsid w:val="00C30C84"/>
    <w:rsid w:val="00C800B8"/>
    <w:rsid w:val="00C9102A"/>
    <w:rsid w:val="00C96997"/>
    <w:rsid w:val="00CB3D2A"/>
    <w:rsid w:val="00CB5B3F"/>
    <w:rsid w:val="00CC05D4"/>
    <w:rsid w:val="00CC2045"/>
    <w:rsid w:val="00CE437E"/>
    <w:rsid w:val="00CF3099"/>
    <w:rsid w:val="00D237A6"/>
    <w:rsid w:val="00D3249B"/>
    <w:rsid w:val="00D45BA6"/>
    <w:rsid w:val="00DC78C6"/>
    <w:rsid w:val="00DD355E"/>
    <w:rsid w:val="00DE045C"/>
    <w:rsid w:val="00DF47EE"/>
    <w:rsid w:val="00DF5BF4"/>
    <w:rsid w:val="00E447C4"/>
    <w:rsid w:val="00E63BC1"/>
    <w:rsid w:val="00E703F8"/>
    <w:rsid w:val="00E72843"/>
    <w:rsid w:val="00E85DEE"/>
    <w:rsid w:val="00EA0196"/>
    <w:rsid w:val="00EA58A4"/>
    <w:rsid w:val="00EA645E"/>
    <w:rsid w:val="00EF1A7C"/>
    <w:rsid w:val="00F217D0"/>
    <w:rsid w:val="00F2208B"/>
    <w:rsid w:val="00F52353"/>
    <w:rsid w:val="00F92A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82155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82155E"/>
    <w:pPr>
      <w:spacing w:before="100" w:beforeAutospacing="1" w:after="100" w:afterAutospacing="1" w:line="240" w:lineRule="auto"/>
      <w:outlineLvl w:val="1"/>
    </w:pPr>
    <w:rPr>
      <w:rFonts w:ascii="Georgia" w:eastAsia="Times New Roman" w:hAnsi="Georgia" w:cs="Times New Roman"/>
      <w:b/>
      <w:bCs/>
      <w:sz w:val="31"/>
      <w:szCs w:val="31"/>
    </w:rPr>
  </w:style>
  <w:style w:type="paragraph" w:styleId="Heading3">
    <w:name w:val="heading 3"/>
    <w:basedOn w:val="Normal"/>
    <w:link w:val="Heading3Char"/>
    <w:uiPriority w:val="9"/>
    <w:qFormat/>
    <w:rsid w:val="0082155E"/>
    <w:pPr>
      <w:spacing w:before="100" w:beforeAutospacing="1" w:after="100" w:afterAutospacing="1" w:line="240" w:lineRule="auto"/>
      <w:outlineLvl w:val="2"/>
    </w:pPr>
    <w:rPr>
      <w:rFonts w:ascii="Arial" w:eastAsia="Times New Roman" w:hAnsi="Arial" w:cs="Arial"/>
      <w:b/>
      <w:b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416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416B0"/>
    <w:pPr>
      <w:ind w:left="720"/>
      <w:contextualSpacing/>
    </w:pPr>
  </w:style>
  <w:style w:type="paragraph" w:styleId="Header">
    <w:name w:val="header"/>
    <w:basedOn w:val="Normal"/>
    <w:link w:val="HeaderChar"/>
    <w:uiPriority w:val="99"/>
    <w:unhideWhenUsed/>
    <w:rsid w:val="00D237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D237A6"/>
  </w:style>
  <w:style w:type="paragraph" w:styleId="Footer">
    <w:name w:val="footer"/>
    <w:basedOn w:val="Normal"/>
    <w:link w:val="FooterChar"/>
    <w:uiPriority w:val="99"/>
    <w:unhideWhenUsed/>
    <w:rsid w:val="00D237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237A6"/>
  </w:style>
  <w:style w:type="paragraph" w:styleId="BalloonText">
    <w:name w:val="Balloon Text"/>
    <w:basedOn w:val="Normal"/>
    <w:link w:val="BalloonTextChar"/>
    <w:uiPriority w:val="99"/>
    <w:semiHidden/>
    <w:unhideWhenUsed/>
    <w:rsid w:val="00D237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37A6"/>
    <w:rPr>
      <w:rFonts w:ascii="Tahoma" w:hAnsi="Tahoma" w:cs="Tahoma"/>
      <w:sz w:val="16"/>
      <w:szCs w:val="16"/>
    </w:rPr>
  </w:style>
  <w:style w:type="character" w:styleId="Hyperlink">
    <w:name w:val="Hyperlink"/>
    <w:basedOn w:val="DefaultParagraphFont"/>
    <w:uiPriority w:val="99"/>
    <w:unhideWhenUsed/>
    <w:rsid w:val="003D32AE"/>
    <w:rPr>
      <w:color w:val="0000FF"/>
      <w:u w:val="single"/>
    </w:rPr>
  </w:style>
  <w:style w:type="paragraph" w:customStyle="1" w:styleId="Normal1">
    <w:name w:val="Normal1"/>
    <w:rsid w:val="00DC78C6"/>
    <w:pPr>
      <w:spacing w:after="0"/>
    </w:pPr>
    <w:rPr>
      <w:rFonts w:ascii="Arial" w:eastAsia="Arial" w:hAnsi="Arial" w:cs="Arial"/>
      <w:color w:val="000000"/>
    </w:rPr>
  </w:style>
  <w:style w:type="character" w:styleId="Strong">
    <w:name w:val="Strong"/>
    <w:basedOn w:val="DefaultParagraphFont"/>
    <w:uiPriority w:val="22"/>
    <w:qFormat/>
    <w:rsid w:val="00B801E7"/>
    <w:rPr>
      <w:b/>
      <w:bCs/>
    </w:rPr>
  </w:style>
  <w:style w:type="character" w:styleId="FollowedHyperlink">
    <w:name w:val="FollowedHyperlink"/>
    <w:basedOn w:val="DefaultParagraphFont"/>
    <w:uiPriority w:val="99"/>
    <w:semiHidden/>
    <w:unhideWhenUsed/>
    <w:rsid w:val="0082155E"/>
    <w:rPr>
      <w:color w:val="800080" w:themeColor="followedHyperlink"/>
      <w:u w:val="single"/>
    </w:rPr>
  </w:style>
  <w:style w:type="character" w:customStyle="1" w:styleId="Heading1Char">
    <w:name w:val="Heading 1 Char"/>
    <w:basedOn w:val="DefaultParagraphFont"/>
    <w:link w:val="Heading1"/>
    <w:uiPriority w:val="9"/>
    <w:rsid w:val="0082155E"/>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82155E"/>
    <w:rPr>
      <w:rFonts w:ascii="Georgia" w:eastAsia="Times New Roman" w:hAnsi="Georgia" w:cs="Times New Roman"/>
      <w:b/>
      <w:bCs/>
      <w:sz w:val="31"/>
      <w:szCs w:val="31"/>
    </w:rPr>
  </w:style>
  <w:style w:type="character" w:customStyle="1" w:styleId="Heading3Char">
    <w:name w:val="Heading 3 Char"/>
    <w:basedOn w:val="DefaultParagraphFont"/>
    <w:link w:val="Heading3"/>
    <w:uiPriority w:val="9"/>
    <w:rsid w:val="0082155E"/>
    <w:rPr>
      <w:rFonts w:ascii="Arial" w:eastAsia="Times New Roman" w:hAnsi="Arial" w:cs="Arial"/>
      <w:b/>
      <w:bCs/>
      <w:sz w:val="31"/>
      <w:szCs w:val="31"/>
    </w:rPr>
  </w:style>
  <w:style w:type="character" w:styleId="Emphasis">
    <w:name w:val="Emphasis"/>
    <w:basedOn w:val="DefaultParagraphFont"/>
    <w:uiPriority w:val="20"/>
    <w:qFormat/>
    <w:rsid w:val="0082155E"/>
    <w:rPr>
      <w:i/>
      <w:iCs/>
    </w:rPr>
  </w:style>
  <w:style w:type="paragraph" w:styleId="NormalWeb">
    <w:name w:val="Normal (Web)"/>
    <w:basedOn w:val="Normal"/>
    <w:uiPriority w:val="99"/>
    <w:unhideWhenUsed/>
    <w:rsid w:val="0082155E"/>
    <w:pPr>
      <w:spacing w:before="100" w:beforeAutospacing="1" w:after="312" w:line="384" w:lineRule="atLeast"/>
    </w:pPr>
    <w:rPr>
      <w:rFonts w:ascii="Georgia" w:eastAsia="Times New Roman" w:hAnsi="Georgia" w:cs="Times New Roman"/>
      <w:color w:val="231F20"/>
      <w:sz w:val="31"/>
      <w:szCs w:val="31"/>
    </w:rPr>
  </w:style>
  <w:style w:type="character" w:customStyle="1" w:styleId="addthisseparator3">
    <w:name w:val="addthis_separator3"/>
    <w:basedOn w:val="DefaultParagraphFont"/>
    <w:rsid w:val="0082155E"/>
  </w:style>
  <w:style w:type="character" w:customStyle="1" w:styleId="ata11y">
    <w:name w:val="at_a11y"/>
    <w:basedOn w:val="DefaultParagraphFont"/>
    <w:rsid w:val="0082155E"/>
  </w:style>
  <w:style w:type="character" w:customStyle="1" w:styleId="articleimagecaptionwide1">
    <w:name w:val="articleimagecaptionwide1"/>
    <w:basedOn w:val="DefaultParagraphFont"/>
    <w:rsid w:val="0082155E"/>
    <w:rPr>
      <w:rFonts w:ascii="Arial" w:hAnsi="Arial" w:cs="Arial" w:hint="default"/>
      <w:i w:val="0"/>
      <w:iCs w:val="0"/>
      <w:color w:val="777777"/>
      <w:sz w:val="24"/>
      <w:szCs w:val="24"/>
    </w:rPr>
  </w:style>
  <w:style w:type="paragraph" w:customStyle="1" w:styleId="wp-caption-text">
    <w:name w:val="wp-caption-text"/>
    <w:basedOn w:val="Normal"/>
    <w:rsid w:val="005512E1"/>
    <w:pPr>
      <w:spacing w:before="100" w:beforeAutospacing="1" w:after="312" w:line="384" w:lineRule="atLeast"/>
    </w:pPr>
    <w:rPr>
      <w:rFonts w:ascii="Georgia" w:eastAsia="Times New Roman" w:hAnsi="Georgia" w:cs="Times New Roman"/>
      <w:color w:val="231F20"/>
      <w:sz w:val="31"/>
      <w:szCs w:val="31"/>
    </w:rPr>
  </w:style>
  <w:style w:type="character" w:customStyle="1" w:styleId="libcategory1">
    <w:name w:val="libcategory1"/>
    <w:basedOn w:val="DefaultParagraphFont"/>
    <w:rsid w:val="00B73F6B"/>
    <w:rPr>
      <w:rFonts w:ascii="Arial" w:hAnsi="Arial" w:cs="Arial" w:hint="default"/>
      <w:b/>
      <w:bCs/>
      <w:color w:val="000000"/>
      <w:sz w:val="20"/>
      <w:szCs w:val="20"/>
    </w:rPr>
  </w:style>
  <w:style w:type="character" w:customStyle="1" w:styleId="maintextxxlargeb">
    <w:name w:val="maintext_xxlargeb"/>
    <w:basedOn w:val="DefaultParagraphFont"/>
    <w:rsid w:val="00B73F6B"/>
  </w:style>
  <w:style w:type="character" w:customStyle="1" w:styleId="libtext1">
    <w:name w:val="libtext1"/>
    <w:basedOn w:val="DefaultParagraphFont"/>
    <w:rsid w:val="00B73F6B"/>
    <w:rPr>
      <w:rFonts w:ascii="Arial" w:hAnsi="Arial" w:cs="Arial" w:hint="default"/>
      <w:color w:val="000000"/>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82155E"/>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link w:val="Heading2Char"/>
    <w:uiPriority w:val="9"/>
    <w:qFormat/>
    <w:rsid w:val="0082155E"/>
    <w:pPr>
      <w:spacing w:before="100" w:beforeAutospacing="1" w:after="100" w:afterAutospacing="1" w:line="240" w:lineRule="auto"/>
      <w:outlineLvl w:val="1"/>
    </w:pPr>
    <w:rPr>
      <w:rFonts w:ascii="Georgia" w:eastAsia="Times New Roman" w:hAnsi="Georgia" w:cs="Times New Roman"/>
      <w:b/>
      <w:bCs/>
      <w:sz w:val="31"/>
      <w:szCs w:val="31"/>
    </w:rPr>
  </w:style>
  <w:style w:type="paragraph" w:styleId="Heading3">
    <w:name w:val="heading 3"/>
    <w:basedOn w:val="Normal"/>
    <w:link w:val="Heading3Char"/>
    <w:uiPriority w:val="9"/>
    <w:qFormat/>
    <w:rsid w:val="0082155E"/>
    <w:pPr>
      <w:spacing w:before="100" w:beforeAutospacing="1" w:after="100" w:afterAutospacing="1" w:line="240" w:lineRule="auto"/>
      <w:outlineLvl w:val="2"/>
    </w:pPr>
    <w:rPr>
      <w:rFonts w:ascii="Arial" w:eastAsia="Times New Roman" w:hAnsi="Arial" w:cs="Arial"/>
      <w:b/>
      <w:b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0416B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0416B0"/>
    <w:pPr>
      <w:ind w:left="720"/>
      <w:contextualSpacing/>
    </w:pPr>
  </w:style>
  <w:style w:type="paragraph" w:styleId="Header">
    <w:name w:val="header"/>
    <w:basedOn w:val="Normal"/>
    <w:link w:val="HeaderChar"/>
    <w:uiPriority w:val="99"/>
    <w:unhideWhenUsed/>
    <w:rsid w:val="00D237A6"/>
    <w:pPr>
      <w:tabs>
        <w:tab w:val="center" w:pos="4680"/>
        <w:tab w:val="right" w:pos="9360"/>
      </w:tabs>
      <w:spacing w:after="0" w:line="240" w:lineRule="auto"/>
    </w:pPr>
  </w:style>
  <w:style w:type="character" w:customStyle="1" w:styleId="HeaderChar">
    <w:name w:val="Header Char"/>
    <w:basedOn w:val="DefaultParagraphFont"/>
    <w:link w:val="Header"/>
    <w:uiPriority w:val="99"/>
    <w:rsid w:val="00D237A6"/>
  </w:style>
  <w:style w:type="paragraph" w:styleId="Footer">
    <w:name w:val="footer"/>
    <w:basedOn w:val="Normal"/>
    <w:link w:val="FooterChar"/>
    <w:uiPriority w:val="99"/>
    <w:unhideWhenUsed/>
    <w:rsid w:val="00D237A6"/>
    <w:pPr>
      <w:tabs>
        <w:tab w:val="center" w:pos="4680"/>
        <w:tab w:val="right" w:pos="9360"/>
      </w:tabs>
      <w:spacing w:after="0" w:line="240" w:lineRule="auto"/>
    </w:pPr>
  </w:style>
  <w:style w:type="character" w:customStyle="1" w:styleId="FooterChar">
    <w:name w:val="Footer Char"/>
    <w:basedOn w:val="DefaultParagraphFont"/>
    <w:link w:val="Footer"/>
    <w:uiPriority w:val="99"/>
    <w:rsid w:val="00D237A6"/>
  </w:style>
  <w:style w:type="paragraph" w:styleId="BalloonText">
    <w:name w:val="Balloon Text"/>
    <w:basedOn w:val="Normal"/>
    <w:link w:val="BalloonTextChar"/>
    <w:uiPriority w:val="99"/>
    <w:semiHidden/>
    <w:unhideWhenUsed/>
    <w:rsid w:val="00D237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237A6"/>
    <w:rPr>
      <w:rFonts w:ascii="Tahoma" w:hAnsi="Tahoma" w:cs="Tahoma"/>
      <w:sz w:val="16"/>
      <w:szCs w:val="16"/>
    </w:rPr>
  </w:style>
  <w:style w:type="character" w:styleId="Hyperlink">
    <w:name w:val="Hyperlink"/>
    <w:basedOn w:val="DefaultParagraphFont"/>
    <w:uiPriority w:val="99"/>
    <w:unhideWhenUsed/>
    <w:rsid w:val="003D32AE"/>
    <w:rPr>
      <w:color w:val="0000FF"/>
      <w:u w:val="single"/>
    </w:rPr>
  </w:style>
  <w:style w:type="paragraph" w:customStyle="1" w:styleId="Normal1">
    <w:name w:val="Normal1"/>
    <w:rsid w:val="00DC78C6"/>
    <w:pPr>
      <w:spacing w:after="0"/>
    </w:pPr>
    <w:rPr>
      <w:rFonts w:ascii="Arial" w:eastAsia="Arial" w:hAnsi="Arial" w:cs="Arial"/>
      <w:color w:val="000000"/>
    </w:rPr>
  </w:style>
  <w:style w:type="character" w:styleId="Strong">
    <w:name w:val="Strong"/>
    <w:basedOn w:val="DefaultParagraphFont"/>
    <w:uiPriority w:val="22"/>
    <w:qFormat/>
    <w:rsid w:val="00B801E7"/>
    <w:rPr>
      <w:b/>
      <w:bCs/>
    </w:rPr>
  </w:style>
  <w:style w:type="character" w:styleId="FollowedHyperlink">
    <w:name w:val="FollowedHyperlink"/>
    <w:basedOn w:val="DefaultParagraphFont"/>
    <w:uiPriority w:val="99"/>
    <w:semiHidden/>
    <w:unhideWhenUsed/>
    <w:rsid w:val="0082155E"/>
    <w:rPr>
      <w:color w:val="800080" w:themeColor="followedHyperlink"/>
      <w:u w:val="single"/>
    </w:rPr>
  </w:style>
  <w:style w:type="character" w:customStyle="1" w:styleId="Heading1Char">
    <w:name w:val="Heading 1 Char"/>
    <w:basedOn w:val="DefaultParagraphFont"/>
    <w:link w:val="Heading1"/>
    <w:uiPriority w:val="9"/>
    <w:rsid w:val="0082155E"/>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rsid w:val="0082155E"/>
    <w:rPr>
      <w:rFonts w:ascii="Georgia" w:eastAsia="Times New Roman" w:hAnsi="Georgia" w:cs="Times New Roman"/>
      <w:b/>
      <w:bCs/>
      <w:sz w:val="31"/>
      <w:szCs w:val="31"/>
    </w:rPr>
  </w:style>
  <w:style w:type="character" w:customStyle="1" w:styleId="Heading3Char">
    <w:name w:val="Heading 3 Char"/>
    <w:basedOn w:val="DefaultParagraphFont"/>
    <w:link w:val="Heading3"/>
    <w:uiPriority w:val="9"/>
    <w:rsid w:val="0082155E"/>
    <w:rPr>
      <w:rFonts w:ascii="Arial" w:eastAsia="Times New Roman" w:hAnsi="Arial" w:cs="Arial"/>
      <w:b/>
      <w:bCs/>
      <w:sz w:val="31"/>
      <w:szCs w:val="31"/>
    </w:rPr>
  </w:style>
  <w:style w:type="character" w:styleId="Emphasis">
    <w:name w:val="Emphasis"/>
    <w:basedOn w:val="DefaultParagraphFont"/>
    <w:uiPriority w:val="20"/>
    <w:qFormat/>
    <w:rsid w:val="0082155E"/>
    <w:rPr>
      <w:i/>
      <w:iCs/>
    </w:rPr>
  </w:style>
  <w:style w:type="paragraph" w:styleId="NormalWeb">
    <w:name w:val="Normal (Web)"/>
    <w:basedOn w:val="Normal"/>
    <w:uiPriority w:val="99"/>
    <w:unhideWhenUsed/>
    <w:rsid w:val="0082155E"/>
    <w:pPr>
      <w:spacing w:before="100" w:beforeAutospacing="1" w:after="312" w:line="384" w:lineRule="atLeast"/>
    </w:pPr>
    <w:rPr>
      <w:rFonts w:ascii="Georgia" w:eastAsia="Times New Roman" w:hAnsi="Georgia" w:cs="Times New Roman"/>
      <w:color w:val="231F20"/>
      <w:sz w:val="31"/>
      <w:szCs w:val="31"/>
    </w:rPr>
  </w:style>
  <w:style w:type="character" w:customStyle="1" w:styleId="addthisseparator3">
    <w:name w:val="addthis_separator3"/>
    <w:basedOn w:val="DefaultParagraphFont"/>
    <w:rsid w:val="0082155E"/>
  </w:style>
  <w:style w:type="character" w:customStyle="1" w:styleId="ata11y">
    <w:name w:val="at_a11y"/>
    <w:basedOn w:val="DefaultParagraphFont"/>
    <w:rsid w:val="0082155E"/>
  </w:style>
  <w:style w:type="character" w:customStyle="1" w:styleId="articleimagecaptionwide1">
    <w:name w:val="articleimagecaptionwide1"/>
    <w:basedOn w:val="DefaultParagraphFont"/>
    <w:rsid w:val="0082155E"/>
    <w:rPr>
      <w:rFonts w:ascii="Arial" w:hAnsi="Arial" w:cs="Arial" w:hint="default"/>
      <w:i w:val="0"/>
      <w:iCs w:val="0"/>
      <w:color w:val="777777"/>
      <w:sz w:val="24"/>
      <w:szCs w:val="24"/>
    </w:rPr>
  </w:style>
  <w:style w:type="paragraph" w:customStyle="1" w:styleId="wp-caption-text">
    <w:name w:val="wp-caption-text"/>
    <w:basedOn w:val="Normal"/>
    <w:rsid w:val="005512E1"/>
    <w:pPr>
      <w:spacing w:before="100" w:beforeAutospacing="1" w:after="312" w:line="384" w:lineRule="atLeast"/>
    </w:pPr>
    <w:rPr>
      <w:rFonts w:ascii="Georgia" w:eastAsia="Times New Roman" w:hAnsi="Georgia" w:cs="Times New Roman"/>
      <w:color w:val="231F20"/>
      <w:sz w:val="31"/>
      <w:szCs w:val="31"/>
    </w:rPr>
  </w:style>
  <w:style w:type="character" w:customStyle="1" w:styleId="libcategory1">
    <w:name w:val="libcategory1"/>
    <w:basedOn w:val="DefaultParagraphFont"/>
    <w:rsid w:val="00B73F6B"/>
    <w:rPr>
      <w:rFonts w:ascii="Arial" w:hAnsi="Arial" w:cs="Arial" w:hint="default"/>
      <w:b/>
      <w:bCs/>
      <w:color w:val="000000"/>
      <w:sz w:val="20"/>
      <w:szCs w:val="20"/>
    </w:rPr>
  </w:style>
  <w:style w:type="character" w:customStyle="1" w:styleId="maintextxxlargeb">
    <w:name w:val="maintext_xxlargeb"/>
    <w:basedOn w:val="DefaultParagraphFont"/>
    <w:rsid w:val="00B73F6B"/>
  </w:style>
  <w:style w:type="character" w:customStyle="1" w:styleId="libtext1">
    <w:name w:val="libtext1"/>
    <w:basedOn w:val="DefaultParagraphFont"/>
    <w:rsid w:val="00B73F6B"/>
    <w:rPr>
      <w:rFonts w:ascii="Arial" w:hAnsi="Arial" w:cs="Arial" w:hint="default"/>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8702885">
      <w:bodyDiv w:val="1"/>
      <w:marLeft w:val="0"/>
      <w:marRight w:val="0"/>
      <w:marTop w:val="0"/>
      <w:marBottom w:val="0"/>
      <w:divBdr>
        <w:top w:val="none" w:sz="0" w:space="0" w:color="auto"/>
        <w:left w:val="none" w:sz="0" w:space="0" w:color="auto"/>
        <w:bottom w:val="none" w:sz="0" w:space="0" w:color="auto"/>
        <w:right w:val="none" w:sz="0" w:space="0" w:color="auto"/>
      </w:divBdr>
      <w:divsChild>
        <w:div w:id="403529311">
          <w:marLeft w:val="0"/>
          <w:marRight w:val="0"/>
          <w:marTop w:val="0"/>
          <w:marBottom w:val="0"/>
          <w:divBdr>
            <w:top w:val="single" w:sz="12" w:space="8" w:color="071B4D"/>
            <w:left w:val="single" w:sz="12" w:space="8" w:color="071B4D"/>
            <w:bottom w:val="single" w:sz="12" w:space="8" w:color="071B4D"/>
            <w:right w:val="single" w:sz="12" w:space="8" w:color="071B4D"/>
          </w:divBdr>
          <w:divsChild>
            <w:div w:id="1028457903">
              <w:marLeft w:val="0"/>
              <w:marRight w:val="0"/>
              <w:marTop w:val="0"/>
              <w:marBottom w:val="0"/>
              <w:divBdr>
                <w:top w:val="none" w:sz="0" w:space="0" w:color="auto"/>
                <w:left w:val="none" w:sz="0" w:space="0" w:color="auto"/>
                <w:bottom w:val="single" w:sz="18" w:space="4" w:color="D5DEF0"/>
                <w:right w:val="none" w:sz="0" w:space="0" w:color="auto"/>
              </w:divBdr>
              <w:divsChild>
                <w:div w:id="193285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07982381">
      <w:bodyDiv w:val="1"/>
      <w:marLeft w:val="0"/>
      <w:marRight w:val="0"/>
      <w:marTop w:val="0"/>
      <w:marBottom w:val="0"/>
      <w:divBdr>
        <w:top w:val="none" w:sz="0" w:space="0" w:color="auto"/>
        <w:left w:val="none" w:sz="0" w:space="0" w:color="auto"/>
        <w:bottom w:val="none" w:sz="0" w:space="0" w:color="auto"/>
        <w:right w:val="none" w:sz="0" w:space="0" w:color="auto"/>
      </w:divBdr>
      <w:divsChild>
        <w:div w:id="1001274246">
          <w:marLeft w:val="0"/>
          <w:marRight w:val="0"/>
          <w:marTop w:val="0"/>
          <w:marBottom w:val="0"/>
          <w:divBdr>
            <w:top w:val="single" w:sz="12" w:space="8" w:color="071B4D"/>
            <w:left w:val="single" w:sz="12" w:space="8" w:color="071B4D"/>
            <w:bottom w:val="single" w:sz="12" w:space="8" w:color="071B4D"/>
            <w:right w:val="single" w:sz="12" w:space="8" w:color="071B4D"/>
          </w:divBdr>
          <w:divsChild>
            <w:div w:id="1183780423">
              <w:marLeft w:val="0"/>
              <w:marRight w:val="0"/>
              <w:marTop w:val="0"/>
              <w:marBottom w:val="0"/>
              <w:divBdr>
                <w:top w:val="none" w:sz="0" w:space="0" w:color="auto"/>
                <w:left w:val="none" w:sz="0" w:space="0" w:color="auto"/>
                <w:bottom w:val="none" w:sz="0" w:space="0" w:color="auto"/>
                <w:right w:val="single" w:sz="6" w:space="8" w:color="DDDDDD"/>
              </w:divBdr>
            </w:div>
          </w:divsChild>
        </w:div>
      </w:divsChild>
    </w:div>
    <w:div w:id="635063275">
      <w:bodyDiv w:val="1"/>
      <w:marLeft w:val="0"/>
      <w:marRight w:val="0"/>
      <w:marTop w:val="0"/>
      <w:marBottom w:val="0"/>
      <w:divBdr>
        <w:top w:val="none" w:sz="0" w:space="0" w:color="auto"/>
        <w:left w:val="none" w:sz="0" w:space="0" w:color="auto"/>
        <w:bottom w:val="none" w:sz="0" w:space="0" w:color="auto"/>
        <w:right w:val="none" w:sz="0" w:space="0" w:color="auto"/>
      </w:divBdr>
      <w:divsChild>
        <w:div w:id="983969292">
          <w:marLeft w:val="0"/>
          <w:marRight w:val="0"/>
          <w:marTop w:val="0"/>
          <w:marBottom w:val="0"/>
          <w:divBdr>
            <w:top w:val="none" w:sz="0" w:space="0" w:color="auto"/>
            <w:left w:val="none" w:sz="0" w:space="0" w:color="auto"/>
            <w:bottom w:val="none" w:sz="0" w:space="0" w:color="auto"/>
            <w:right w:val="none" w:sz="0" w:space="0" w:color="auto"/>
          </w:divBdr>
        </w:div>
        <w:div w:id="269122886">
          <w:marLeft w:val="0"/>
          <w:marRight w:val="0"/>
          <w:marTop w:val="0"/>
          <w:marBottom w:val="0"/>
          <w:divBdr>
            <w:top w:val="none" w:sz="0" w:space="0" w:color="auto"/>
            <w:left w:val="none" w:sz="0" w:space="0" w:color="auto"/>
            <w:bottom w:val="none" w:sz="0" w:space="0" w:color="auto"/>
            <w:right w:val="none" w:sz="0" w:space="0" w:color="auto"/>
          </w:divBdr>
        </w:div>
        <w:div w:id="94636727">
          <w:marLeft w:val="0"/>
          <w:marRight w:val="0"/>
          <w:marTop w:val="0"/>
          <w:marBottom w:val="0"/>
          <w:divBdr>
            <w:top w:val="none" w:sz="0" w:space="0" w:color="auto"/>
            <w:left w:val="none" w:sz="0" w:space="0" w:color="auto"/>
            <w:bottom w:val="none" w:sz="0" w:space="0" w:color="auto"/>
            <w:right w:val="none" w:sz="0" w:space="0" w:color="auto"/>
          </w:divBdr>
        </w:div>
        <w:div w:id="651297366">
          <w:marLeft w:val="0"/>
          <w:marRight w:val="0"/>
          <w:marTop w:val="0"/>
          <w:marBottom w:val="0"/>
          <w:divBdr>
            <w:top w:val="none" w:sz="0" w:space="0" w:color="auto"/>
            <w:left w:val="none" w:sz="0" w:space="0" w:color="auto"/>
            <w:bottom w:val="none" w:sz="0" w:space="0" w:color="auto"/>
            <w:right w:val="none" w:sz="0" w:space="0" w:color="auto"/>
          </w:divBdr>
        </w:div>
        <w:div w:id="361444544">
          <w:marLeft w:val="0"/>
          <w:marRight w:val="0"/>
          <w:marTop w:val="0"/>
          <w:marBottom w:val="0"/>
          <w:divBdr>
            <w:top w:val="none" w:sz="0" w:space="0" w:color="auto"/>
            <w:left w:val="none" w:sz="0" w:space="0" w:color="auto"/>
            <w:bottom w:val="none" w:sz="0" w:space="0" w:color="auto"/>
            <w:right w:val="none" w:sz="0" w:space="0" w:color="auto"/>
          </w:divBdr>
        </w:div>
        <w:div w:id="1355955146">
          <w:marLeft w:val="0"/>
          <w:marRight w:val="0"/>
          <w:marTop w:val="0"/>
          <w:marBottom w:val="0"/>
          <w:divBdr>
            <w:top w:val="none" w:sz="0" w:space="0" w:color="auto"/>
            <w:left w:val="none" w:sz="0" w:space="0" w:color="auto"/>
            <w:bottom w:val="none" w:sz="0" w:space="0" w:color="auto"/>
            <w:right w:val="none" w:sz="0" w:space="0" w:color="auto"/>
          </w:divBdr>
        </w:div>
        <w:div w:id="1252423717">
          <w:marLeft w:val="0"/>
          <w:marRight w:val="0"/>
          <w:marTop w:val="0"/>
          <w:marBottom w:val="0"/>
          <w:divBdr>
            <w:top w:val="none" w:sz="0" w:space="0" w:color="auto"/>
            <w:left w:val="none" w:sz="0" w:space="0" w:color="auto"/>
            <w:bottom w:val="none" w:sz="0" w:space="0" w:color="auto"/>
            <w:right w:val="none" w:sz="0" w:space="0" w:color="auto"/>
          </w:divBdr>
        </w:div>
        <w:div w:id="1532258663">
          <w:marLeft w:val="0"/>
          <w:marRight w:val="0"/>
          <w:marTop w:val="0"/>
          <w:marBottom w:val="0"/>
          <w:divBdr>
            <w:top w:val="none" w:sz="0" w:space="0" w:color="auto"/>
            <w:left w:val="none" w:sz="0" w:space="0" w:color="auto"/>
            <w:bottom w:val="none" w:sz="0" w:space="0" w:color="auto"/>
            <w:right w:val="none" w:sz="0" w:space="0" w:color="auto"/>
          </w:divBdr>
        </w:div>
        <w:div w:id="943418759">
          <w:marLeft w:val="0"/>
          <w:marRight w:val="0"/>
          <w:marTop w:val="0"/>
          <w:marBottom w:val="0"/>
          <w:divBdr>
            <w:top w:val="none" w:sz="0" w:space="0" w:color="auto"/>
            <w:left w:val="none" w:sz="0" w:space="0" w:color="auto"/>
            <w:bottom w:val="none" w:sz="0" w:space="0" w:color="auto"/>
            <w:right w:val="none" w:sz="0" w:space="0" w:color="auto"/>
          </w:divBdr>
        </w:div>
        <w:div w:id="40523716">
          <w:marLeft w:val="0"/>
          <w:marRight w:val="0"/>
          <w:marTop w:val="0"/>
          <w:marBottom w:val="0"/>
          <w:divBdr>
            <w:top w:val="none" w:sz="0" w:space="0" w:color="auto"/>
            <w:left w:val="none" w:sz="0" w:space="0" w:color="auto"/>
            <w:bottom w:val="none" w:sz="0" w:space="0" w:color="auto"/>
            <w:right w:val="none" w:sz="0" w:space="0" w:color="auto"/>
          </w:divBdr>
        </w:div>
        <w:div w:id="367292564">
          <w:marLeft w:val="0"/>
          <w:marRight w:val="0"/>
          <w:marTop w:val="0"/>
          <w:marBottom w:val="0"/>
          <w:divBdr>
            <w:top w:val="none" w:sz="0" w:space="0" w:color="auto"/>
            <w:left w:val="none" w:sz="0" w:space="0" w:color="auto"/>
            <w:bottom w:val="none" w:sz="0" w:space="0" w:color="auto"/>
            <w:right w:val="none" w:sz="0" w:space="0" w:color="auto"/>
          </w:divBdr>
        </w:div>
        <w:div w:id="2061710484">
          <w:marLeft w:val="0"/>
          <w:marRight w:val="0"/>
          <w:marTop w:val="0"/>
          <w:marBottom w:val="0"/>
          <w:divBdr>
            <w:top w:val="none" w:sz="0" w:space="0" w:color="auto"/>
            <w:left w:val="none" w:sz="0" w:space="0" w:color="auto"/>
            <w:bottom w:val="none" w:sz="0" w:space="0" w:color="auto"/>
            <w:right w:val="none" w:sz="0" w:space="0" w:color="auto"/>
          </w:divBdr>
        </w:div>
      </w:divsChild>
    </w:div>
    <w:div w:id="741103447">
      <w:bodyDiv w:val="1"/>
      <w:marLeft w:val="0"/>
      <w:marRight w:val="0"/>
      <w:marTop w:val="0"/>
      <w:marBottom w:val="0"/>
      <w:divBdr>
        <w:top w:val="none" w:sz="0" w:space="0" w:color="auto"/>
        <w:left w:val="none" w:sz="0" w:space="0" w:color="auto"/>
        <w:bottom w:val="none" w:sz="0" w:space="0" w:color="auto"/>
        <w:right w:val="none" w:sz="0" w:space="0" w:color="auto"/>
      </w:divBdr>
    </w:div>
    <w:div w:id="928196903">
      <w:bodyDiv w:val="1"/>
      <w:marLeft w:val="0"/>
      <w:marRight w:val="0"/>
      <w:marTop w:val="0"/>
      <w:marBottom w:val="0"/>
      <w:divBdr>
        <w:top w:val="none" w:sz="0" w:space="0" w:color="auto"/>
        <w:left w:val="none" w:sz="0" w:space="0" w:color="auto"/>
        <w:bottom w:val="none" w:sz="0" w:space="0" w:color="auto"/>
        <w:right w:val="none" w:sz="0" w:space="0" w:color="auto"/>
      </w:divBdr>
      <w:divsChild>
        <w:div w:id="2086679497">
          <w:marLeft w:val="0"/>
          <w:marRight w:val="0"/>
          <w:marTop w:val="0"/>
          <w:marBottom w:val="0"/>
          <w:divBdr>
            <w:top w:val="none" w:sz="0" w:space="0" w:color="auto"/>
            <w:left w:val="none" w:sz="0" w:space="0" w:color="auto"/>
            <w:bottom w:val="none" w:sz="0" w:space="0" w:color="auto"/>
            <w:right w:val="none" w:sz="0" w:space="0" w:color="auto"/>
          </w:divBdr>
          <w:divsChild>
            <w:div w:id="1825193828">
              <w:marLeft w:val="0"/>
              <w:marRight w:val="0"/>
              <w:marTop w:val="0"/>
              <w:marBottom w:val="0"/>
              <w:divBdr>
                <w:top w:val="none" w:sz="0" w:space="0" w:color="auto"/>
                <w:left w:val="none" w:sz="0" w:space="0" w:color="auto"/>
                <w:bottom w:val="none" w:sz="0" w:space="0" w:color="auto"/>
                <w:right w:val="none" w:sz="0" w:space="0" w:color="auto"/>
              </w:divBdr>
              <w:divsChild>
                <w:div w:id="552347133">
                  <w:marLeft w:val="0"/>
                  <w:marRight w:val="0"/>
                  <w:marTop w:val="0"/>
                  <w:marBottom w:val="167"/>
                  <w:divBdr>
                    <w:top w:val="none" w:sz="0" w:space="0" w:color="auto"/>
                    <w:left w:val="none" w:sz="0" w:space="0" w:color="auto"/>
                    <w:bottom w:val="none" w:sz="0" w:space="0" w:color="auto"/>
                    <w:right w:val="none" w:sz="0" w:space="0" w:color="auto"/>
                  </w:divBdr>
                  <w:divsChild>
                    <w:div w:id="396779741">
                      <w:marLeft w:val="0"/>
                      <w:marRight w:val="285"/>
                      <w:marTop w:val="0"/>
                      <w:marBottom w:val="0"/>
                      <w:divBdr>
                        <w:top w:val="none" w:sz="0" w:space="0" w:color="auto"/>
                        <w:left w:val="none" w:sz="0" w:space="0" w:color="auto"/>
                        <w:bottom w:val="none" w:sz="0" w:space="0" w:color="auto"/>
                        <w:right w:val="none" w:sz="0" w:space="0" w:color="auto"/>
                      </w:divBdr>
                      <w:divsChild>
                        <w:div w:id="1769153916">
                          <w:marLeft w:val="0"/>
                          <w:marRight w:val="0"/>
                          <w:marTop w:val="0"/>
                          <w:marBottom w:val="0"/>
                          <w:divBdr>
                            <w:top w:val="none" w:sz="0" w:space="0" w:color="auto"/>
                            <w:left w:val="none" w:sz="0" w:space="0" w:color="auto"/>
                            <w:bottom w:val="none" w:sz="0" w:space="0" w:color="auto"/>
                            <w:right w:val="none" w:sz="0" w:space="0" w:color="auto"/>
                          </w:divBdr>
                          <w:divsChild>
                            <w:div w:id="1391463384">
                              <w:marLeft w:val="0"/>
                              <w:marRight w:val="84"/>
                              <w:marTop w:val="0"/>
                              <w:marBottom w:val="0"/>
                              <w:divBdr>
                                <w:top w:val="none" w:sz="0" w:space="0" w:color="auto"/>
                                <w:left w:val="none" w:sz="0" w:space="0" w:color="auto"/>
                                <w:bottom w:val="none" w:sz="0" w:space="0" w:color="auto"/>
                                <w:right w:val="none" w:sz="0" w:space="0" w:color="auto"/>
                              </w:divBdr>
                              <w:divsChild>
                                <w:div w:id="17586558">
                                  <w:marLeft w:val="0"/>
                                  <w:marRight w:val="0"/>
                                  <w:marTop w:val="0"/>
                                  <w:marBottom w:val="0"/>
                                  <w:divBdr>
                                    <w:top w:val="none" w:sz="0" w:space="0" w:color="auto"/>
                                    <w:left w:val="none" w:sz="0" w:space="0" w:color="auto"/>
                                    <w:bottom w:val="none" w:sz="0" w:space="0" w:color="auto"/>
                                    <w:right w:val="none" w:sz="0" w:space="0" w:color="auto"/>
                                  </w:divBdr>
                                  <w:divsChild>
                                    <w:div w:id="1976183008">
                                      <w:marLeft w:val="0"/>
                                      <w:marRight w:val="0"/>
                                      <w:marTop w:val="0"/>
                                      <w:marBottom w:val="0"/>
                                      <w:divBdr>
                                        <w:top w:val="none" w:sz="0" w:space="0" w:color="auto"/>
                                        <w:left w:val="none" w:sz="0" w:space="0" w:color="auto"/>
                                        <w:bottom w:val="none" w:sz="0" w:space="0" w:color="auto"/>
                                        <w:right w:val="none" w:sz="0" w:space="0" w:color="auto"/>
                                      </w:divBdr>
                                    </w:div>
                                    <w:div w:id="2060669876">
                                      <w:marLeft w:val="0"/>
                                      <w:marRight w:val="0"/>
                                      <w:marTop w:val="0"/>
                                      <w:marBottom w:val="0"/>
                                      <w:divBdr>
                                        <w:top w:val="none" w:sz="0" w:space="0" w:color="auto"/>
                                        <w:left w:val="none" w:sz="0" w:space="0" w:color="auto"/>
                                        <w:bottom w:val="none" w:sz="0" w:space="0" w:color="auto"/>
                                        <w:right w:val="none" w:sz="0" w:space="0" w:color="auto"/>
                                      </w:divBdr>
                                      <w:divsChild>
                                        <w:div w:id="1119640603">
                                          <w:marLeft w:val="0"/>
                                          <w:marRight w:val="0"/>
                                          <w:marTop w:val="0"/>
                                          <w:marBottom w:val="0"/>
                                          <w:divBdr>
                                            <w:top w:val="none" w:sz="0" w:space="0" w:color="auto"/>
                                            <w:left w:val="none" w:sz="0" w:space="0" w:color="auto"/>
                                            <w:bottom w:val="none" w:sz="0" w:space="0" w:color="auto"/>
                                            <w:right w:val="none" w:sz="0" w:space="0" w:color="auto"/>
                                          </w:divBdr>
                                        </w:div>
                                        <w:div w:id="396512861">
                                          <w:marLeft w:val="0"/>
                                          <w:marRight w:val="0"/>
                                          <w:marTop w:val="0"/>
                                          <w:marBottom w:val="0"/>
                                          <w:divBdr>
                                            <w:top w:val="none" w:sz="0" w:space="0" w:color="auto"/>
                                            <w:left w:val="none" w:sz="0" w:space="0" w:color="auto"/>
                                            <w:bottom w:val="none" w:sz="0" w:space="0" w:color="auto"/>
                                            <w:right w:val="none" w:sz="0" w:space="0" w:color="auto"/>
                                          </w:divBdr>
                                        </w:div>
                                        <w:div w:id="1567302722">
                                          <w:marLeft w:val="0"/>
                                          <w:marRight w:val="0"/>
                                          <w:marTop w:val="0"/>
                                          <w:marBottom w:val="0"/>
                                          <w:divBdr>
                                            <w:top w:val="none" w:sz="0" w:space="0" w:color="auto"/>
                                            <w:left w:val="none" w:sz="0" w:space="0" w:color="auto"/>
                                            <w:bottom w:val="none" w:sz="0" w:space="0" w:color="auto"/>
                                            <w:right w:val="none" w:sz="0" w:space="0" w:color="auto"/>
                                          </w:divBdr>
                                        </w:div>
                                      </w:divsChild>
                                    </w:div>
                                    <w:div w:id="12485353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77350952">
      <w:bodyDiv w:val="1"/>
      <w:marLeft w:val="0"/>
      <w:marRight w:val="0"/>
      <w:marTop w:val="0"/>
      <w:marBottom w:val="0"/>
      <w:divBdr>
        <w:top w:val="none" w:sz="0" w:space="0" w:color="auto"/>
        <w:left w:val="none" w:sz="0" w:space="0" w:color="auto"/>
        <w:bottom w:val="none" w:sz="0" w:space="0" w:color="auto"/>
        <w:right w:val="none" w:sz="0" w:space="0" w:color="auto"/>
      </w:divBdr>
      <w:divsChild>
        <w:div w:id="1474566788">
          <w:marLeft w:val="0"/>
          <w:marRight w:val="0"/>
          <w:marTop w:val="0"/>
          <w:marBottom w:val="0"/>
          <w:divBdr>
            <w:top w:val="none" w:sz="0" w:space="0" w:color="auto"/>
            <w:left w:val="none" w:sz="0" w:space="0" w:color="auto"/>
            <w:bottom w:val="none" w:sz="0" w:space="0" w:color="auto"/>
            <w:right w:val="none" w:sz="0" w:space="0" w:color="auto"/>
          </w:divBdr>
        </w:div>
        <w:div w:id="1064647710">
          <w:marLeft w:val="0"/>
          <w:marRight w:val="0"/>
          <w:marTop w:val="0"/>
          <w:marBottom w:val="0"/>
          <w:divBdr>
            <w:top w:val="none" w:sz="0" w:space="0" w:color="auto"/>
            <w:left w:val="none" w:sz="0" w:space="0" w:color="auto"/>
            <w:bottom w:val="none" w:sz="0" w:space="0" w:color="auto"/>
            <w:right w:val="none" w:sz="0" w:space="0" w:color="auto"/>
          </w:divBdr>
        </w:div>
      </w:divsChild>
    </w:div>
    <w:div w:id="1722945002">
      <w:bodyDiv w:val="1"/>
      <w:marLeft w:val="0"/>
      <w:marRight w:val="0"/>
      <w:marTop w:val="0"/>
      <w:marBottom w:val="0"/>
      <w:divBdr>
        <w:top w:val="none" w:sz="0" w:space="0" w:color="auto"/>
        <w:left w:val="none" w:sz="0" w:space="0" w:color="auto"/>
        <w:bottom w:val="none" w:sz="0" w:space="0" w:color="auto"/>
        <w:right w:val="none" w:sz="0" w:space="0" w:color="auto"/>
      </w:divBdr>
      <w:divsChild>
        <w:div w:id="712465113">
          <w:marLeft w:val="0"/>
          <w:marRight w:val="0"/>
          <w:marTop w:val="0"/>
          <w:marBottom w:val="0"/>
          <w:divBdr>
            <w:top w:val="none" w:sz="0" w:space="0" w:color="auto"/>
            <w:left w:val="none" w:sz="0" w:space="0" w:color="auto"/>
            <w:bottom w:val="none" w:sz="0" w:space="0" w:color="auto"/>
            <w:right w:val="none" w:sz="0" w:space="0" w:color="auto"/>
          </w:divBdr>
          <w:divsChild>
            <w:div w:id="335040482">
              <w:marLeft w:val="0"/>
              <w:marRight w:val="0"/>
              <w:marTop w:val="0"/>
              <w:marBottom w:val="0"/>
              <w:divBdr>
                <w:top w:val="none" w:sz="0" w:space="0" w:color="auto"/>
                <w:left w:val="none" w:sz="0" w:space="0" w:color="auto"/>
                <w:bottom w:val="none" w:sz="0" w:space="0" w:color="auto"/>
                <w:right w:val="none" w:sz="0" w:space="0" w:color="auto"/>
              </w:divBdr>
              <w:divsChild>
                <w:div w:id="230507358">
                  <w:marLeft w:val="0"/>
                  <w:marRight w:val="0"/>
                  <w:marTop w:val="0"/>
                  <w:marBottom w:val="167"/>
                  <w:divBdr>
                    <w:top w:val="none" w:sz="0" w:space="0" w:color="auto"/>
                    <w:left w:val="none" w:sz="0" w:space="0" w:color="auto"/>
                    <w:bottom w:val="none" w:sz="0" w:space="0" w:color="auto"/>
                    <w:right w:val="none" w:sz="0" w:space="0" w:color="auto"/>
                  </w:divBdr>
                  <w:divsChild>
                    <w:div w:id="1129981855">
                      <w:marLeft w:val="0"/>
                      <w:marRight w:val="285"/>
                      <w:marTop w:val="0"/>
                      <w:marBottom w:val="0"/>
                      <w:divBdr>
                        <w:top w:val="none" w:sz="0" w:space="0" w:color="auto"/>
                        <w:left w:val="none" w:sz="0" w:space="0" w:color="auto"/>
                        <w:bottom w:val="none" w:sz="0" w:space="0" w:color="auto"/>
                        <w:right w:val="none" w:sz="0" w:space="0" w:color="auto"/>
                      </w:divBdr>
                      <w:divsChild>
                        <w:div w:id="2139257669">
                          <w:marLeft w:val="0"/>
                          <w:marRight w:val="0"/>
                          <w:marTop w:val="0"/>
                          <w:marBottom w:val="0"/>
                          <w:divBdr>
                            <w:top w:val="none" w:sz="0" w:space="0" w:color="auto"/>
                            <w:left w:val="none" w:sz="0" w:space="0" w:color="auto"/>
                            <w:bottom w:val="none" w:sz="0" w:space="0" w:color="auto"/>
                            <w:right w:val="none" w:sz="0" w:space="0" w:color="auto"/>
                          </w:divBdr>
                          <w:divsChild>
                            <w:div w:id="893464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916211">
                      <w:marLeft w:val="0"/>
                      <w:marRight w:val="0"/>
                      <w:marTop w:val="0"/>
                      <w:marBottom w:val="0"/>
                      <w:divBdr>
                        <w:top w:val="none" w:sz="0" w:space="0" w:color="auto"/>
                        <w:left w:val="none" w:sz="0" w:space="0" w:color="auto"/>
                        <w:bottom w:val="none" w:sz="0" w:space="0" w:color="auto"/>
                        <w:right w:val="none" w:sz="0" w:space="0" w:color="auto"/>
                      </w:divBdr>
                    </w:div>
                    <w:div w:id="1269922800">
                      <w:marLeft w:val="251"/>
                      <w:marRight w:val="285"/>
                      <w:marTop w:val="0"/>
                      <w:marBottom w:val="84"/>
                      <w:divBdr>
                        <w:top w:val="single" w:sz="6" w:space="0" w:color="CCCCCC"/>
                        <w:left w:val="single" w:sz="6" w:space="7" w:color="CCCCCC"/>
                        <w:bottom w:val="single" w:sz="6" w:space="0" w:color="CCCCCC"/>
                        <w:right w:val="single" w:sz="6" w:space="0" w:color="CCCCCC"/>
                      </w:divBdr>
                      <w:divsChild>
                        <w:div w:id="31927264">
                          <w:marLeft w:val="0"/>
                          <w:marRight w:val="0"/>
                          <w:marTop w:val="0"/>
                          <w:marBottom w:val="0"/>
                          <w:divBdr>
                            <w:top w:val="none" w:sz="0" w:space="0" w:color="auto"/>
                            <w:left w:val="none" w:sz="0" w:space="0" w:color="auto"/>
                            <w:bottom w:val="none" w:sz="0" w:space="0" w:color="auto"/>
                            <w:right w:val="none" w:sz="0" w:space="0" w:color="auto"/>
                          </w:divBdr>
                        </w:div>
                      </w:divsChild>
                    </w:div>
                    <w:div w:id="615798920">
                      <w:marLeft w:val="0"/>
                      <w:marRight w:val="0"/>
                      <w:marTop w:val="0"/>
                      <w:marBottom w:val="0"/>
                      <w:divBdr>
                        <w:top w:val="none" w:sz="0" w:space="0" w:color="auto"/>
                        <w:left w:val="none" w:sz="0" w:space="0" w:color="auto"/>
                        <w:bottom w:val="none" w:sz="0" w:space="0" w:color="auto"/>
                        <w:right w:val="none" w:sz="0" w:space="0" w:color="auto"/>
                      </w:divBdr>
                      <w:divsChild>
                        <w:div w:id="912619719">
                          <w:marLeft w:val="0"/>
                          <w:marRight w:val="167"/>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ivicscope.org/nashville-tn/ChronologyNashvilleAirports" TargetMode="External"/><Relationship Id="rId18" Type="http://schemas.openxmlformats.org/officeDocument/2006/relationships/hyperlink" Target="http://www.youtube.com/watch?v=GoBYlXloTRw" TargetMode="External"/><Relationship Id="rId26" Type="http://schemas.openxmlformats.org/officeDocument/2006/relationships/hyperlink" Target="http://blogs.airspacemag.com/daily-planet/author/treichhardt/" TargetMode="External"/><Relationship Id="rId3" Type="http://schemas.openxmlformats.org/officeDocument/2006/relationships/styles" Target="styles.xml"/><Relationship Id="rId21" Type="http://schemas.openxmlformats.org/officeDocument/2006/relationships/hyperlink" Target="http://www.airspacemag.com/history-of-flight/Biplanes-and-Us.html" TargetMode="External"/><Relationship Id="rId34" Type="http://schemas.microsoft.com/office/2007/relationships/diagramDrawing" Target="diagrams/drawing1.xml"/><Relationship Id="rId7" Type="http://schemas.openxmlformats.org/officeDocument/2006/relationships/footnotes" Target="footnotes.xml"/><Relationship Id="rId12" Type="http://schemas.openxmlformats.org/officeDocument/2006/relationships/hyperlink" Target="http://www.airspacemag.com/history-of-flight/biplanes-and-us-462225/" TargetMode="External"/><Relationship Id="rId17" Type="http://schemas.openxmlformats.org/officeDocument/2006/relationships/hyperlink" Target="http://www.nashville.gov/Arts-Commission/Public-Art/Find-An-Artwork/Collection/Aileron.aspx" TargetMode="External"/><Relationship Id="rId25" Type="http://schemas.openxmlformats.org/officeDocument/2006/relationships/hyperlink" Target="http://media.airspacemag.com/images/1st-aero-squadron.jpg" TargetMode="External"/><Relationship Id="rId33" Type="http://schemas.openxmlformats.org/officeDocument/2006/relationships/diagramColors" Target="diagrams/colors1.xml"/><Relationship Id="rId2" Type="http://schemas.openxmlformats.org/officeDocument/2006/relationships/numbering" Target="numbering.xml"/><Relationship Id="rId16" Type="http://schemas.openxmlformats.org/officeDocument/2006/relationships/hyperlink" Target="http://www.history.com/this-day-in-history/first-us-air-combat-mission" TargetMode="External"/><Relationship Id="rId20" Type="http://schemas.openxmlformats.org/officeDocument/2006/relationships/image" Target="media/image1.jpeg"/><Relationship Id="rId29"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nashville.gov/Arts-Commission/Public-Art/Find-An-Artwork/Collection/Aileron.aspx" TargetMode="External"/><Relationship Id="rId24" Type="http://schemas.openxmlformats.org/officeDocument/2006/relationships/hyperlink" Target="http://media.airspacemag.com/images/1st-aero-squadron.jpg" TargetMode="External"/><Relationship Id="rId32" Type="http://schemas.openxmlformats.org/officeDocument/2006/relationships/diagramQuickStyle" Target="diagrams/quickStyle1.xm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yperlink" Target="http://www.soonerfans.com/forums/showthread.php?64855-Good-Morning-First-US-air-combat-mission-evar" TargetMode="External"/><Relationship Id="rId23" Type="http://schemas.openxmlformats.org/officeDocument/2006/relationships/hyperlink" Target="http://blogs.airspacemag.com/daily-planet/2009/03/mexico-march-1916-the-first-us-air-force-mission/" TargetMode="External"/><Relationship Id="rId28" Type="http://schemas.openxmlformats.org/officeDocument/2006/relationships/footer" Target="footer1.xml"/><Relationship Id="rId36" Type="http://schemas.openxmlformats.org/officeDocument/2006/relationships/glossaryDocument" Target="glossary/document.xml"/><Relationship Id="rId10" Type="http://schemas.openxmlformats.org/officeDocument/2006/relationships/hyperlink" Target="http://www.corestandards.org/ELA-Literacy/RST/6-8/2/" TargetMode="External"/><Relationship Id="rId19" Type="http://schemas.openxmlformats.org/officeDocument/2006/relationships/hyperlink" Target="http://digital.library.nashville.org/cdm/singleitem/collection/nr/id/4987/rec/1" TargetMode="External"/><Relationship Id="rId31" Type="http://schemas.openxmlformats.org/officeDocument/2006/relationships/diagramLayout" Target="diagrams/layout1.xml"/><Relationship Id="rId4" Type="http://schemas.microsoft.com/office/2007/relationships/stylesWithEffects" Target="stylesWithEffects.xml"/><Relationship Id="rId9" Type="http://schemas.openxmlformats.org/officeDocument/2006/relationships/hyperlink" Target="http://www.corestandards.org/ELA-Literacy/RST/6-8/1/" TargetMode="External"/><Relationship Id="rId14" Type="http://schemas.openxmlformats.org/officeDocument/2006/relationships/hyperlink" Target="http://opencockpit.net/biplane.html" TargetMode="External"/><Relationship Id="rId22" Type="http://schemas.openxmlformats.org/officeDocument/2006/relationships/hyperlink" Target="http://blogs.airspacemag.com/daily-planet/2009/03/mexico-march-1916-the-first-us-air-force-mission/?repeat=w3tc" TargetMode="External"/><Relationship Id="rId27" Type="http://schemas.openxmlformats.org/officeDocument/2006/relationships/header" Target="header1.xml"/><Relationship Id="rId30" Type="http://schemas.openxmlformats.org/officeDocument/2006/relationships/diagramData" Target="diagrams/data1.xml"/><Relationship Id="rId35"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3ECB53B0-1B06-4DC9-9C89-B59CFD9AA365}" type="doc">
      <dgm:prSet loTypeId="urn:microsoft.com/office/officeart/2005/8/layout/process4" loCatId="process" qsTypeId="urn:microsoft.com/office/officeart/2005/8/quickstyle/simple3" qsCatId="simple" csTypeId="urn:microsoft.com/office/officeart/2005/8/colors/accent1_2" csCatId="accent1" phldr="1"/>
      <dgm:spPr/>
      <dgm:t>
        <a:bodyPr/>
        <a:lstStyle/>
        <a:p>
          <a:endParaRPr lang="en-US"/>
        </a:p>
      </dgm:t>
    </dgm:pt>
    <dgm:pt modelId="{488F1B72-8FA6-4BC1-A764-8CC07DE989A3}">
      <dgm:prSet phldrT="[Text]"/>
      <dgm:spPr/>
      <dgm:t>
        <a:bodyPr/>
        <a:lstStyle/>
        <a:p>
          <a:endParaRPr lang="en-US"/>
        </a:p>
      </dgm:t>
    </dgm:pt>
    <dgm:pt modelId="{65BD80B5-227A-43F2-AEED-0D5E4165A0D2}" type="parTrans" cxnId="{EE376B3C-0223-42C1-94D6-D7676D1653FA}">
      <dgm:prSet/>
      <dgm:spPr/>
      <dgm:t>
        <a:bodyPr/>
        <a:lstStyle/>
        <a:p>
          <a:endParaRPr lang="en-US"/>
        </a:p>
      </dgm:t>
    </dgm:pt>
    <dgm:pt modelId="{8468F657-874D-4D5E-9EAB-C703D405F236}" type="sibTrans" cxnId="{EE376B3C-0223-42C1-94D6-D7676D1653FA}">
      <dgm:prSet/>
      <dgm:spPr/>
      <dgm:t>
        <a:bodyPr/>
        <a:lstStyle/>
        <a:p>
          <a:endParaRPr lang="en-US"/>
        </a:p>
      </dgm:t>
    </dgm:pt>
    <dgm:pt modelId="{AEDFBE20-4F18-4ECD-A21A-232C13D82862}">
      <dgm:prSet phldrT="[Text]"/>
      <dgm:spPr/>
      <dgm:t>
        <a:bodyPr/>
        <a:lstStyle/>
        <a:p>
          <a:endParaRPr lang="en-US"/>
        </a:p>
      </dgm:t>
    </dgm:pt>
    <dgm:pt modelId="{8C9386A1-448E-4C8F-A012-78B39FCCF046}" type="parTrans" cxnId="{9E0E31A8-2CD5-40F4-B13D-84147B8FEDA7}">
      <dgm:prSet/>
      <dgm:spPr/>
      <dgm:t>
        <a:bodyPr/>
        <a:lstStyle/>
        <a:p>
          <a:endParaRPr lang="en-US"/>
        </a:p>
      </dgm:t>
    </dgm:pt>
    <dgm:pt modelId="{D8338D92-1307-491E-B942-7CDBCEB1AFDF}" type="sibTrans" cxnId="{9E0E31A8-2CD5-40F4-B13D-84147B8FEDA7}">
      <dgm:prSet/>
      <dgm:spPr/>
      <dgm:t>
        <a:bodyPr/>
        <a:lstStyle/>
        <a:p>
          <a:endParaRPr lang="en-US"/>
        </a:p>
      </dgm:t>
    </dgm:pt>
    <dgm:pt modelId="{088F4A92-94D6-44E0-AD32-516CC2B25848}">
      <dgm:prSet phldrT="[Text]"/>
      <dgm:spPr/>
      <dgm:t>
        <a:bodyPr/>
        <a:lstStyle/>
        <a:p>
          <a:r>
            <a:rPr lang="en-US"/>
            <a:t>Then</a:t>
          </a:r>
        </a:p>
      </dgm:t>
    </dgm:pt>
    <dgm:pt modelId="{910B3D4D-5608-482E-9837-D8B8364A79D5}" type="parTrans" cxnId="{37E1D754-2A07-4282-915C-D20314913281}">
      <dgm:prSet/>
      <dgm:spPr/>
      <dgm:t>
        <a:bodyPr/>
        <a:lstStyle/>
        <a:p>
          <a:endParaRPr lang="en-US"/>
        </a:p>
      </dgm:t>
    </dgm:pt>
    <dgm:pt modelId="{D0CA45FD-B4AF-4EC0-8DC5-9F5856D335E0}" type="sibTrans" cxnId="{37E1D754-2A07-4282-915C-D20314913281}">
      <dgm:prSet/>
      <dgm:spPr/>
      <dgm:t>
        <a:bodyPr/>
        <a:lstStyle/>
        <a:p>
          <a:endParaRPr lang="en-US"/>
        </a:p>
      </dgm:t>
    </dgm:pt>
    <dgm:pt modelId="{DD9588E7-7154-497F-9924-3558590078FD}">
      <dgm:prSet phldrT="[Text]"/>
      <dgm:spPr/>
      <dgm:t>
        <a:bodyPr/>
        <a:lstStyle/>
        <a:p>
          <a:r>
            <a:rPr lang="en-US"/>
            <a:t>Then</a:t>
          </a:r>
        </a:p>
      </dgm:t>
    </dgm:pt>
    <dgm:pt modelId="{7B6E9697-DAA3-41CE-90FC-F60E3614600F}" type="parTrans" cxnId="{26ABC1ED-DB74-4897-9005-C1331DF7B417}">
      <dgm:prSet/>
      <dgm:spPr/>
      <dgm:t>
        <a:bodyPr/>
        <a:lstStyle/>
        <a:p>
          <a:endParaRPr lang="en-US"/>
        </a:p>
      </dgm:t>
    </dgm:pt>
    <dgm:pt modelId="{C3D71E60-8ADB-4C67-8C2C-F46FFBBFBD31}" type="sibTrans" cxnId="{26ABC1ED-DB74-4897-9005-C1331DF7B417}">
      <dgm:prSet/>
      <dgm:spPr/>
      <dgm:t>
        <a:bodyPr/>
        <a:lstStyle/>
        <a:p>
          <a:endParaRPr lang="en-US"/>
        </a:p>
      </dgm:t>
    </dgm:pt>
    <dgm:pt modelId="{50E89224-AEE1-4034-BEC6-195D29AE0D75}">
      <dgm:prSet phldrT="[Text]"/>
      <dgm:spPr/>
      <dgm:t>
        <a:bodyPr/>
        <a:lstStyle/>
        <a:p>
          <a:endParaRPr lang="en-US"/>
        </a:p>
      </dgm:t>
    </dgm:pt>
    <dgm:pt modelId="{6257657D-72AA-4926-9A0F-76A0D61DEC64}" type="parTrans" cxnId="{7E069244-6BF1-4077-8900-DA0600E3420E}">
      <dgm:prSet/>
      <dgm:spPr/>
      <dgm:t>
        <a:bodyPr/>
        <a:lstStyle/>
        <a:p>
          <a:endParaRPr lang="en-US"/>
        </a:p>
      </dgm:t>
    </dgm:pt>
    <dgm:pt modelId="{BB3B431B-02D2-4DB9-B893-FF7FD9FBA8C2}" type="sibTrans" cxnId="{7E069244-6BF1-4077-8900-DA0600E3420E}">
      <dgm:prSet/>
      <dgm:spPr/>
      <dgm:t>
        <a:bodyPr/>
        <a:lstStyle/>
        <a:p>
          <a:endParaRPr lang="en-US"/>
        </a:p>
      </dgm:t>
    </dgm:pt>
    <dgm:pt modelId="{54E05ECE-D0EB-42F6-A989-106BE05C04D9}">
      <dgm:prSet phldrT="[Text]"/>
      <dgm:spPr/>
      <dgm:t>
        <a:bodyPr/>
        <a:lstStyle/>
        <a:p>
          <a:endParaRPr lang="en-US"/>
        </a:p>
      </dgm:t>
    </dgm:pt>
    <dgm:pt modelId="{5C657402-77EB-4950-A449-2E4845A1A533}" type="parTrans" cxnId="{3BC424F3-B459-411B-8418-B3F37BB59B67}">
      <dgm:prSet/>
      <dgm:spPr/>
      <dgm:t>
        <a:bodyPr/>
        <a:lstStyle/>
        <a:p>
          <a:endParaRPr lang="en-US"/>
        </a:p>
      </dgm:t>
    </dgm:pt>
    <dgm:pt modelId="{9231F9AE-BD0D-4924-BA64-D8758247A540}" type="sibTrans" cxnId="{3BC424F3-B459-411B-8418-B3F37BB59B67}">
      <dgm:prSet/>
      <dgm:spPr/>
      <dgm:t>
        <a:bodyPr/>
        <a:lstStyle/>
        <a:p>
          <a:endParaRPr lang="en-US"/>
        </a:p>
      </dgm:t>
    </dgm:pt>
    <dgm:pt modelId="{05BFEEB3-EFD2-41A5-965C-7E0CC13CC030}">
      <dgm:prSet phldrT="[Text]"/>
      <dgm:spPr/>
      <dgm:t>
        <a:bodyPr/>
        <a:lstStyle/>
        <a:p>
          <a:r>
            <a:rPr lang="en-US"/>
            <a:t>Then</a:t>
          </a:r>
        </a:p>
      </dgm:t>
    </dgm:pt>
    <dgm:pt modelId="{3EC39C81-E9A5-4D1C-913D-EB5809D86237}" type="parTrans" cxnId="{2B614FD0-59DB-46B5-8CF2-98FF855942F7}">
      <dgm:prSet/>
      <dgm:spPr/>
      <dgm:t>
        <a:bodyPr/>
        <a:lstStyle/>
        <a:p>
          <a:endParaRPr lang="en-US"/>
        </a:p>
      </dgm:t>
    </dgm:pt>
    <dgm:pt modelId="{AD90AAD5-B426-43A9-9ACD-BFE9A458B521}" type="sibTrans" cxnId="{2B614FD0-59DB-46B5-8CF2-98FF855942F7}">
      <dgm:prSet/>
      <dgm:spPr/>
      <dgm:t>
        <a:bodyPr/>
        <a:lstStyle/>
        <a:p>
          <a:endParaRPr lang="en-US"/>
        </a:p>
      </dgm:t>
    </dgm:pt>
    <dgm:pt modelId="{04DD81D6-FE30-43DC-AB66-D4E05BBCFF5A}">
      <dgm:prSet phldrT="[Text]"/>
      <dgm:spPr/>
      <dgm:t>
        <a:bodyPr/>
        <a:lstStyle/>
        <a:p>
          <a:endParaRPr lang="en-US"/>
        </a:p>
      </dgm:t>
    </dgm:pt>
    <dgm:pt modelId="{C9CA5A97-03AB-40CE-A386-5E6E64BFF57D}" type="parTrans" cxnId="{3AFEBCF4-B2A4-4E1F-9E4B-CA377A52DEA8}">
      <dgm:prSet/>
      <dgm:spPr/>
      <dgm:t>
        <a:bodyPr/>
        <a:lstStyle/>
        <a:p>
          <a:endParaRPr lang="en-US"/>
        </a:p>
      </dgm:t>
    </dgm:pt>
    <dgm:pt modelId="{B4CA3090-E2FD-4B7E-938D-C4E2F0AFC72F}" type="sibTrans" cxnId="{3AFEBCF4-B2A4-4E1F-9E4B-CA377A52DEA8}">
      <dgm:prSet/>
      <dgm:spPr/>
      <dgm:t>
        <a:bodyPr/>
        <a:lstStyle/>
        <a:p>
          <a:endParaRPr lang="en-US"/>
        </a:p>
      </dgm:t>
    </dgm:pt>
    <dgm:pt modelId="{95739BEC-AF3D-4FD7-B1F5-70166C22CA93}">
      <dgm:prSet phldrT="[Text]"/>
      <dgm:spPr/>
      <dgm:t>
        <a:bodyPr/>
        <a:lstStyle/>
        <a:p>
          <a:endParaRPr lang="en-US"/>
        </a:p>
      </dgm:t>
    </dgm:pt>
    <dgm:pt modelId="{41AADDC6-A2D8-43A3-A2B6-524865573E62}" type="parTrans" cxnId="{1C5366FE-78BD-4DAD-86C8-7E2C21FF437F}">
      <dgm:prSet/>
      <dgm:spPr/>
      <dgm:t>
        <a:bodyPr/>
        <a:lstStyle/>
        <a:p>
          <a:endParaRPr lang="en-US"/>
        </a:p>
      </dgm:t>
    </dgm:pt>
    <dgm:pt modelId="{18236CB2-F6F8-4906-80CF-D258501C9B34}" type="sibTrans" cxnId="{1C5366FE-78BD-4DAD-86C8-7E2C21FF437F}">
      <dgm:prSet/>
      <dgm:spPr/>
      <dgm:t>
        <a:bodyPr/>
        <a:lstStyle/>
        <a:p>
          <a:endParaRPr lang="en-US"/>
        </a:p>
      </dgm:t>
    </dgm:pt>
    <dgm:pt modelId="{786DF24F-E5A7-4931-86D5-EE961060175C}">
      <dgm:prSet phldrT="[Text]"/>
      <dgm:spPr/>
      <dgm:t>
        <a:bodyPr/>
        <a:lstStyle/>
        <a:p>
          <a:endParaRPr lang="en-US"/>
        </a:p>
      </dgm:t>
    </dgm:pt>
    <dgm:pt modelId="{B5BD67CE-ED3A-4519-A367-CF58F8C5EF79}" type="parTrans" cxnId="{DDCFD8ED-EE84-49FD-8D60-99813B6F2B3D}">
      <dgm:prSet/>
      <dgm:spPr/>
      <dgm:t>
        <a:bodyPr/>
        <a:lstStyle/>
        <a:p>
          <a:endParaRPr lang="en-US"/>
        </a:p>
      </dgm:t>
    </dgm:pt>
    <dgm:pt modelId="{71C8ED16-CBA7-4C53-89F2-0436A623D6B8}" type="sibTrans" cxnId="{DDCFD8ED-EE84-49FD-8D60-99813B6F2B3D}">
      <dgm:prSet/>
      <dgm:spPr/>
      <dgm:t>
        <a:bodyPr/>
        <a:lstStyle/>
        <a:p>
          <a:endParaRPr lang="en-US"/>
        </a:p>
      </dgm:t>
    </dgm:pt>
    <dgm:pt modelId="{F9B45B91-520B-45B5-AA50-F3D5477983EE}">
      <dgm:prSet phldrT="[Text]"/>
      <dgm:spPr/>
      <dgm:t>
        <a:bodyPr/>
        <a:lstStyle/>
        <a:p>
          <a:endParaRPr lang="en-US"/>
        </a:p>
      </dgm:t>
    </dgm:pt>
    <dgm:pt modelId="{8BCA9829-DCA3-4785-8AF7-8329BFC1C2B7}" type="parTrans" cxnId="{7748D581-3D05-4CF0-A32F-A91A769FE990}">
      <dgm:prSet/>
      <dgm:spPr/>
      <dgm:t>
        <a:bodyPr/>
        <a:lstStyle/>
        <a:p>
          <a:endParaRPr lang="en-US"/>
        </a:p>
      </dgm:t>
    </dgm:pt>
    <dgm:pt modelId="{2FB7D206-95E4-4C81-B16B-3B3220D55B65}" type="sibTrans" cxnId="{7748D581-3D05-4CF0-A32F-A91A769FE990}">
      <dgm:prSet/>
      <dgm:spPr/>
      <dgm:t>
        <a:bodyPr/>
        <a:lstStyle/>
        <a:p>
          <a:endParaRPr lang="en-US"/>
        </a:p>
      </dgm:t>
    </dgm:pt>
    <dgm:pt modelId="{10EA72DD-B3F2-47E2-B847-3A93FC7B4369}">
      <dgm:prSet phldrT="[Text]"/>
      <dgm:spPr/>
      <dgm:t>
        <a:bodyPr/>
        <a:lstStyle/>
        <a:p>
          <a:r>
            <a:rPr lang="en-US"/>
            <a:t>Finally</a:t>
          </a:r>
        </a:p>
      </dgm:t>
    </dgm:pt>
    <dgm:pt modelId="{C1D6B6B6-6922-4C61-9594-B260E1DCDC52}" type="parTrans" cxnId="{41C8AA0C-5788-437F-9DAC-A91F82352C41}">
      <dgm:prSet/>
      <dgm:spPr/>
      <dgm:t>
        <a:bodyPr/>
        <a:lstStyle/>
        <a:p>
          <a:endParaRPr lang="en-US"/>
        </a:p>
      </dgm:t>
    </dgm:pt>
    <dgm:pt modelId="{CB3E186D-7A1D-465F-A0E4-8FF47EA8EA9E}" type="sibTrans" cxnId="{41C8AA0C-5788-437F-9DAC-A91F82352C41}">
      <dgm:prSet/>
      <dgm:spPr/>
      <dgm:t>
        <a:bodyPr/>
        <a:lstStyle/>
        <a:p>
          <a:endParaRPr lang="en-US"/>
        </a:p>
      </dgm:t>
    </dgm:pt>
    <dgm:pt modelId="{3D683AC3-CB64-42A7-8CDE-7D52607E423B}">
      <dgm:prSet phldrT="[Text]"/>
      <dgm:spPr/>
      <dgm:t>
        <a:bodyPr/>
        <a:lstStyle/>
        <a:p>
          <a:endParaRPr lang="en-US"/>
        </a:p>
      </dgm:t>
    </dgm:pt>
    <dgm:pt modelId="{093F2A26-B4AF-492A-A1A4-C6D357E694E3}" type="parTrans" cxnId="{5880C165-60E5-45C5-8BC2-3BB4BF06D6EF}">
      <dgm:prSet/>
      <dgm:spPr/>
      <dgm:t>
        <a:bodyPr/>
        <a:lstStyle/>
        <a:p>
          <a:endParaRPr lang="en-US"/>
        </a:p>
      </dgm:t>
    </dgm:pt>
    <dgm:pt modelId="{914FCB17-EBB1-4029-B01D-97033579D26D}" type="sibTrans" cxnId="{5880C165-60E5-45C5-8BC2-3BB4BF06D6EF}">
      <dgm:prSet/>
      <dgm:spPr/>
      <dgm:t>
        <a:bodyPr/>
        <a:lstStyle/>
        <a:p>
          <a:endParaRPr lang="en-US"/>
        </a:p>
      </dgm:t>
    </dgm:pt>
    <dgm:pt modelId="{F92AFE94-8232-47B0-91D7-D9B39A60A3A5}">
      <dgm:prSet phldrT="[Text]"/>
      <dgm:spPr/>
      <dgm:t>
        <a:bodyPr/>
        <a:lstStyle/>
        <a:p>
          <a:endParaRPr lang="en-US"/>
        </a:p>
      </dgm:t>
    </dgm:pt>
    <dgm:pt modelId="{97D1BE64-C35D-4764-AEFC-E6EEA6C9C351}" type="parTrans" cxnId="{92CF696C-48C2-4F6F-81DE-62BFCFE235DF}">
      <dgm:prSet/>
      <dgm:spPr/>
      <dgm:t>
        <a:bodyPr/>
        <a:lstStyle/>
        <a:p>
          <a:endParaRPr lang="en-US"/>
        </a:p>
      </dgm:t>
    </dgm:pt>
    <dgm:pt modelId="{C92B4B1C-2EFC-45DF-AF7C-10DBBADDCFC6}" type="sibTrans" cxnId="{92CF696C-48C2-4F6F-81DE-62BFCFE235DF}">
      <dgm:prSet/>
      <dgm:spPr/>
      <dgm:t>
        <a:bodyPr/>
        <a:lstStyle/>
        <a:p>
          <a:endParaRPr lang="en-US"/>
        </a:p>
      </dgm:t>
    </dgm:pt>
    <dgm:pt modelId="{723283E1-C4A5-41A5-92ED-22351F26071C}">
      <dgm:prSet phldrT="[Text]"/>
      <dgm:spPr/>
      <dgm:t>
        <a:bodyPr/>
        <a:lstStyle/>
        <a:p>
          <a:r>
            <a:rPr lang="en-US"/>
            <a:t>First</a:t>
          </a:r>
        </a:p>
      </dgm:t>
    </dgm:pt>
    <dgm:pt modelId="{54A20207-D5EF-43E9-AECA-883787FD8701}" type="sibTrans" cxnId="{D68324EA-9B6C-4BDE-BE9F-556A9C5E581D}">
      <dgm:prSet/>
      <dgm:spPr/>
      <dgm:t>
        <a:bodyPr/>
        <a:lstStyle/>
        <a:p>
          <a:endParaRPr lang="en-US"/>
        </a:p>
      </dgm:t>
    </dgm:pt>
    <dgm:pt modelId="{CA76580D-276A-4A90-A9F6-77C594771D29}" type="parTrans" cxnId="{D68324EA-9B6C-4BDE-BE9F-556A9C5E581D}">
      <dgm:prSet/>
      <dgm:spPr/>
      <dgm:t>
        <a:bodyPr/>
        <a:lstStyle/>
        <a:p>
          <a:endParaRPr lang="en-US"/>
        </a:p>
      </dgm:t>
    </dgm:pt>
    <dgm:pt modelId="{0A102F25-3F3E-4725-AD1A-DB1E6F90AD02}" type="pres">
      <dgm:prSet presAssocID="{3ECB53B0-1B06-4DC9-9C89-B59CFD9AA365}" presName="Name0" presStyleCnt="0">
        <dgm:presLayoutVars>
          <dgm:dir/>
          <dgm:animLvl val="lvl"/>
          <dgm:resizeHandles val="exact"/>
        </dgm:presLayoutVars>
      </dgm:prSet>
      <dgm:spPr/>
      <dgm:t>
        <a:bodyPr/>
        <a:lstStyle/>
        <a:p>
          <a:endParaRPr lang="en-US"/>
        </a:p>
      </dgm:t>
    </dgm:pt>
    <dgm:pt modelId="{F440C5B2-1269-4F85-BD0C-23F302D58EB9}" type="pres">
      <dgm:prSet presAssocID="{10EA72DD-B3F2-47E2-B847-3A93FC7B4369}" presName="boxAndChildren" presStyleCnt="0"/>
      <dgm:spPr/>
    </dgm:pt>
    <dgm:pt modelId="{D7E54547-15CB-4A52-A61D-AC99667AF5FA}" type="pres">
      <dgm:prSet presAssocID="{10EA72DD-B3F2-47E2-B847-3A93FC7B4369}" presName="parentTextBox" presStyleLbl="node1" presStyleIdx="0" presStyleCnt="5"/>
      <dgm:spPr/>
      <dgm:t>
        <a:bodyPr/>
        <a:lstStyle/>
        <a:p>
          <a:endParaRPr lang="en-US"/>
        </a:p>
      </dgm:t>
    </dgm:pt>
    <dgm:pt modelId="{7C520D78-387E-4DFB-8A34-04C929B66BEF}" type="pres">
      <dgm:prSet presAssocID="{10EA72DD-B3F2-47E2-B847-3A93FC7B4369}" presName="entireBox" presStyleLbl="node1" presStyleIdx="0" presStyleCnt="5"/>
      <dgm:spPr/>
      <dgm:t>
        <a:bodyPr/>
        <a:lstStyle/>
        <a:p>
          <a:endParaRPr lang="en-US"/>
        </a:p>
      </dgm:t>
    </dgm:pt>
    <dgm:pt modelId="{E772C8A1-6EFC-49EE-9607-AC22F1168568}" type="pres">
      <dgm:prSet presAssocID="{10EA72DD-B3F2-47E2-B847-3A93FC7B4369}" presName="descendantBox" presStyleCnt="0"/>
      <dgm:spPr/>
    </dgm:pt>
    <dgm:pt modelId="{CD1DB886-892A-46C4-BBC8-CFCC52F66611}" type="pres">
      <dgm:prSet presAssocID="{F92AFE94-8232-47B0-91D7-D9B39A60A3A5}" presName="childTextBox" presStyleLbl="fgAccFollowNode1" presStyleIdx="0" presStyleCnt="10">
        <dgm:presLayoutVars>
          <dgm:bulletEnabled val="1"/>
        </dgm:presLayoutVars>
      </dgm:prSet>
      <dgm:spPr/>
      <dgm:t>
        <a:bodyPr/>
        <a:lstStyle/>
        <a:p>
          <a:endParaRPr lang="en-US"/>
        </a:p>
      </dgm:t>
    </dgm:pt>
    <dgm:pt modelId="{9FC313DE-0B18-4AAD-8DF2-18F417182E0C}" type="pres">
      <dgm:prSet presAssocID="{3D683AC3-CB64-42A7-8CDE-7D52607E423B}" presName="childTextBox" presStyleLbl="fgAccFollowNode1" presStyleIdx="1" presStyleCnt="10">
        <dgm:presLayoutVars>
          <dgm:bulletEnabled val="1"/>
        </dgm:presLayoutVars>
      </dgm:prSet>
      <dgm:spPr/>
      <dgm:t>
        <a:bodyPr/>
        <a:lstStyle/>
        <a:p>
          <a:endParaRPr lang="en-US"/>
        </a:p>
      </dgm:t>
    </dgm:pt>
    <dgm:pt modelId="{3F26AE14-7E18-428E-B1E8-A65DA8557306}" type="pres">
      <dgm:prSet presAssocID="{AD90AAD5-B426-43A9-9ACD-BFE9A458B521}" presName="sp" presStyleCnt="0"/>
      <dgm:spPr/>
    </dgm:pt>
    <dgm:pt modelId="{C6D5A7B5-4DA5-4AB8-BFD0-CC3BD3E8D1E0}" type="pres">
      <dgm:prSet presAssocID="{05BFEEB3-EFD2-41A5-965C-7E0CC13CC030}" presName="arrowAndChildren" presStyleCnt="0"/>
      <dgm:spPr/>
    </dgm:pt>
    <dgm:pt modelId="{F633F4A3-6F60-4752-8FFD-68CCC0515454}" type="pres">
      <dgm:prSet presAssocID="{05BFEEB3-EFD2-41A5-965C-7E0CC13CC030}" presName="parentTextArrow" presStyleLbl="node1" presStyleIdx="0" presStyleCnt="5"/>
      <dgm:spPr/>
      <dgm:t>
        <a:bodyPr/>
        <a:lstStyle/>
        <a:p>
          <a:endParaRPr lang="en-US"/>
        </a:p>
      </dgm:t>
    </dgm:pt>
    <dgm:pt modelId="{5EA836E5-F782-4FED-9EBE-983D74110363}" type="pres">
      <dgm:prSet presAssocID="{05BFEEB3-EFD2-41A5-965C-7E0CC13CC030}" presName="arrow" presStyleLbl="node1" presStyleIdx="1" presStyleCnt="5"/>
      <dgm:spPr/>
      <dgm:t>
        <a:bodyPr/>
        <a:lstStyle/>
        <a:p>
          <a:endParaRPr lang="en-US"/>
        </a:p>
      </dgm:t>
    </dgm:pt>
    <dgm:pt modelId="{09CCC687-76B8-4269-A731-DDBD1910F279}" type="pres">
      <dgm:prSet presAssocID="{05BFEEB3-EFD2-41A5-965C-7E0CC13CC030}" presName="descendantArrow" presStyleCnt="0"/>
      <dgm:spPr/>
    </dgm:pt>
    <dgm:pt modelId="{144750C6-6616-4FB6-BDB6-7B8E704D0DE1}" type="pres">
      <dgm:prSet presAssocID="{786DF24F-E5A7-4931-86D5-EE961060175C}" presName="childTextArrow" presStyleLbl="fgAccFollowNode1" presStyleIdx="2" presStyleCnt="10">
        <dgm:presLayoutVars>
          <dgm:bulletEnabled val="1"/>
        </dgm:presLayoutVars>
      </dgm:prSet>
      <dgm:spPr/>
      <dgm:t>
        <a:bodyPr/>
        <a:lstStyle/>
        <a:p>
          <a:endParaRPr lang="en-US"/>
        </a:p>
      </dgm:t>
    </dgm:pt>
    <dgm:pt modelId="{A6977332-1327-45EC-903F-2B7EC96BA46A}" type="pres">
      <dgm:prSet presAssocID="{F9B45B91-520B-45B5-AA50-F3D5477983EE}" presName="childTextArrow" presStyleLbl="fgAccFollowNode1" presStyleIdx="3" presStyleCnt="10">
        <dgm:presLayoutVars>
          <dgm:bulletEnabled val="1"/>
        </dgm:presLayoutVars>
      </dgm:prSet>
      <dgm:spPr/>
      <dgm:t>
        <a:bodyPr/>
        <a:lstStyle/>
        <a:p>
          <a:endParaRPr lang="en-US"/>
        </a:p>
      </dgm:t>
    </dgm:pt>
    <dgm:pt modelId="{512BC983-BD20-4C33-A9E5-A9476E532DCC}" type="pres">
      <dgm:prSet presAssocID="{C3D71E60-8ADB-4C67-8C2C-F46FFBBFBD31}" presName="sp" presStyleCnt="0"/>
      <dgm:spPr/>
    </dgm:pt>
    <dgm:pt modelId="{9C5299CC-34A9-4B73-9FDB-BB482AB76036}" type="pres">
      <dgm:prSet presAssocID="{DD9588E7-7154-497F-9924-3558590078FD}" presName="arrowAndChildren" presStyleCnt="0"/>
      <dgm:spPr/>
    </dgm:pt>
    <dgm:pt modelId="{69905F4F-C280-4B78-861C-B8EF399976BB}" type="pres">
      <dgm:prSet presAssocID="{DD9588E7-7154-497F-9924-3558590078FD}" presName="parentTextArrow" presStyleLbl="node1" presStyleIdx="1" presStyleCnt="5"/>
      <dgm:spPr/>
      <dgm:t>
        <a:bodyPr/>
        <a:lstStyle/>
        <a:p>
          <a:endParaRPr lang="en-US"/>
        </a:p>
      </dgm:t>
    </dgm:pt>
    <dgm:pt modelId="{2BF7105A-AEF1-40F7-802F-70560A876738}" type="pres">
      <dgm:prSet presAssocID="{DD9588E7-7154-497F-9924-3558590078FD}" presName="arrow" presStyleLbl="node1" presStyleIdx="2" presStyleCnt="5"/>
      <dgm:spPr/>
      <dgm:t>
        <a:bodyPr/>
        <a:lstStyle/>
        <a:p>
          <a:endParaRPr lang="en-US"/>
        </a:p>
      </dgm:t>
    </dgm:pt>
    <dgm:pt modelId="{758C9E67-2E85-4AB2-88C0-35A252BBD5A1}" type="pres">
      <dgm:prSet presAssocID="{DD9588E7-7154-497F-9924-3558590078FD}" presName="descendantArrow" presStyleCnt="0"/>
      <dgm:spPr/>
    </dgm:pt>
    <dgm:pt modelId="{614A9008-8FA4-4BF1-9819-F5E3592E2A50}" type="pres">
      <dgm:prSet presAssocID="{50E89224-AEE1-4034-BEC6-195D29AE0D75}" presName="childTextArrow" presStyleLbl="fgAccFollowNode1" presStyleIdx="4" presStyleCnt="10">
        <dgm:presLayoutVars>
          <dgm:bulletEnabled val="1"/>
        </dgm:presLayoutVars>
      </dgm:prSet>
      <dgm:spPr/>
      <dgm:t>
        <a:bodyPr/>
        <a:lstStyle/>
        <a:p>
          <a:endParaRPr lang="en-US"/>
        </a:p>
      </dgm:t>
    </dgm:pt>
    <dgm:pt modelId="{17C202E3-CD6F-40BA-9014-3AC0C3EAE6B3}" type="pres">
      <dgm:prSet presAssocID="{95739BEC-AF3D-4FD7-B1F5-70166C22CA93}" presName="childTextArrow" presStyleLbl="fgAccFollowNode1" presStyleIdx="5" presStyleCnt="10">
        <dgm:presLayoutVars>
          <dgm:bulletEnabled val="1"/>
        </dgm:presLayoutVars>
      </dgm:prSet>
      <dgm:spPr/>
      <dgm:t>
        <a:bodyPr/>
        <a:lstStyle/>
        <a:p>
          <a:endParaRPr lang="en-US"/>
        </a:p>
      </dgm:t>
    </dgm:pt>
    <dgm:pt modelId="{B457593F-7C80-46C6-AB6F-6FAB1E52B530}" type="pres">
      <dgm:prSet presAssocID="{D0CA45FD-B4AF-4EC0-8DC5-9F5856D335E0}" presName="sp" presStyleCnt="0"/>
      <dgm:spPr/>
    </dgm:pt>
    <dgm:pt modelId="{135CC33D-1031-46C7-A6B8-74DCA12381F2}" type="pres">
      <dgm:prSet presAssocID="{088F4A92-94D6-44E0-AD32-516CC2B25848}" presName="arrowAndChildren" presStyleCnt="0"/>
      <dgm:spPr/>
    </dgm:pt>
    <dgm:pt modelId="{1EA27EE2-F9FB-41D1-B621-94F47480C5AD}" type="pres">
      <dgm:prSet presAssocID="{088F4A92-94D6-44E0-AD32-516CC2B25848}" presName="parentTextArrow" presStyleLbl="node1" presStyleIdx="2" presStyleCnt="5"/>
      <dgm:spPr/>
      <dgm:t>
        <a:bodyPr/>
        <a:lstStyle/>
        <a:p>
          <a:endParaRPr lang="en-US"/>
        </a:p>
      </dgm:t>
    </dgm:pt>
    <dgm:pt modelId="{EEF65447-B242-4A11-AD49-146A4C08E9AC}" type="pres">
      <dgm:prSet presAssocID="{088F4A92-94D6-44E0-AD32-516CC2B25848}" presName="arrow" presStyleLbl="node1" presStyleIdx="3" presStyleCnt="5"/>
      <dgm:spPr/>
      <dgm:t>
        <a:bodyPr/>
        <a:lstStyle/>
        <a:p>
          <a:endParaRPr lang="en-US"/>
        </a:p>
      </dgm:t>
    </dgm:pt>
    <dgm:pt modelId="{DFB1B805-0176-484F-BBED-AE9E2A2E3E7B}" type="pres">
      <dgm:prSet presAssocID="{088F4A92-94D6-44E0-AD32-516CC2B25848}" presName="descendantArrow" presStyleCnt="0"/>
      <dgm:spPr/>
    </dgm:pt>
    <dgm:pt modelId="{88452A71-4AE7-4A2E-9BA8-789BB627DD1A}" type="pres">
      <dgm:prSet presAssocID="{04DD81D6-FE30-43DC-AB66-D4E05BBCFF5A}" presName="childTextArrow" presStyleLbl="fgAccFollowNode1" presStyleIdx="6" presStyleCnt="10">
        <dgm:presLayoutVars>
          <dgm:bulletEnabled val="1"/>
        </dgm:presLayoutVars>
      </dgm:prSet>
      <dgm:spPr/>
      <dgm:t>
        <a:bodyPr/>
        <a:lstStyle/>
        <a:p>
          <a:endParaRPr lang="en-US"/>
        </a:p>
      </dgm:t>
    </dgm:pt>
    <dgm:pt modelId="{1F84B309-F002-4BED-B0FE-E8B8844EE063}" type="pres">
      <dgm:prSet presAssocID="{54E05ECE-D0EB-42F6-A989-106BE05C04D9}" presName="childTextArrow" presStyleLbl="fgAccFollowNode1" presStyleIdx="7" presStyleCnt="10">
        <dgm:presLayoutVars>
          <dgm:bulletEnabled val="1"/>
        </dgm:presLayoutVars>
      </dgm:prSet>
      <dgm:spPr/>
      <dgm:t>
        <a:bodyPr/>
        <a:lstStyle/>
        <a:p>
          <a:endParaRPr lang="en-US"/>
        </a:p>
      </dgm:t>
    </dgm:pt>
    <dgm:pt modelId="{47C8407D-BEBC-45A4-A927-0B5E48542C10}" type="pres">
      <dgm:prSet presAssocID="{54A20207-D5EF-43E9-AECA-883787FD8701}" presName="sp" presStyleCnt="0"/>
      <dgm:spPr/>
    </dgm:pt>
    <dgm:pt modelId="{47BDA80E-F2A6-45C5-90BE-D7491918B1A8}" type="pres">
      <dgm:prSet presAssocID="{723283E1-C4A5-41A5-92ED-22351F26071C}" presName="arrowAndChildren" presStyleCnt="0"/>
      <dgm:spPr/>
    </dgm:pt>
    <dgm:pt modelId="{A8BE4F96-DC11-41C4-8070-A55DDA2B07AD}" type="pres">
      <dgm:prSet presAssocID="{723283E1-C4A5-41A5-92ED-22351F26071C}" presName="parentTextArrow" presStyleLbl="node1" presStyleIdx="3" presStyleCnt="5"/>
      <dgm:spPr/>
      <dgm:t>
        <a:bodyPr/>
        <a:lstStyle/>
        <a:p>
          <a:endParaRPr lang="en-US"/>
        </a:p>
      </dgm:t>
    </dgm:pt>
    <dgm:pt modelId="{948CA614-509E-4D6A-8A82-4374053149A9}" type="pres">
      <dgm:prSet presAssocID="{723283E1-C4A5-41A5-92ED-22351F26071C}" presName="arrow" presStyleLbl="node1" presStyleIdx="4" presStyleCnt="5"/>
      <dgm:spPr/>
      <dgm:t>
        <a:bodyPr/>
        <a:lstStyle/>
        <a:p>
          <a:endParaRPr lang="en-US"/>
        </a:p>
      </dgm:t>
    </dgm:pt>
    <dgm:pt modelId="{BD665095-AE5A-46DC-8304-8ED68B64A5B1}" type="pres">
      <dgm:prSet presAssocID="{723283E1-C4A5-41A5-92ED-22351F26071C}" presName="descendantArrow" presStyleCnt="0"/>
      <dgm:spPr/>
    </dgm:pt>
    <dgm:pt modelId="{359E8E39-3F11-49DB-80D6-ED074AF348A8}" type="pres">
      <dgm:prSet presAssocID="{488F1B72-8FA6-4BC1-A764-8CC07DE989A3}" presName="childTextArrow" presStyleLbl="fgAccFollowNode1" presStyleIdx="8" presStyleCnt="10">
        <dgm:presLayoutVars>
          <dgm:bulletEnabled val="1"/>
        </dgm:presLayoutVars>
      </dgm:prSet>
      <dgm:spPr/>
      <dgm:t>
        <a:bodyPr/>
        <a:lstStyle/>
        <a:p>
          <a:endParaRPr lang="en-US"/>
        </a:p>
      </dgm:t>
    </dgm:pt>
    <dgm:pt modelId="{0446CCDE-1EBE-4215-87A3-1F5389AE15A9}" type="pres">
      <dgm:prSet presAssocID="{AEDFBE20-4F18-4ECD-A21A-232C13D82862}" presName="childTextArrow" presStyleLbl="fgAccFollowNode1" presStyleIdx="9" presStyleCnt="10">
        <dgm:presLayoutVars>
          <dgm:bulletEnabled val="1"/>
        </dgm:presLayoutVars>
      </dgm:prSet>
      <dgm:spPr/>
      <dgm:t>
        <a:bodyPr/>
        <a:lstStyle/>
        <a:p>
          <a:endParaRPr lang="en-US"/>
        </a:p>
      </dgm:t>
    </dgm:pt>
  </dgm:ptLst>
  <dgm:cxnLst>
    <dgm:cxn modelId="{5880C165-60E5-45C5-8BC2-3BB4BF06D6EF}" srcId="{10EA72DD-B3F2-47E2-B847-3A93FC7B4369}" destId="{3D683AC3-CB64-42A7-8CDE-7D52607E423B}" srcOrd="1" destOrd="0" parTransId="{093F2A26-B4AF-492A-A1A4-C6D357E694E3}" sibTransId="{914FCB17-EBB1-4029-B01D-97033579D26D}"/>
    <dgm:cxn modelId="{3648D746-3E25-4B13-8438-87931F447430}" type="presOf" srcId="{10EA72DD-B3F2-47E2-B847-3A93FC7B4369}" destId="{D7E54547-15CB-4A52-A61D-AC99667AF5FA}" srcOrd="0" destOrd="0" presId="urn:microsoft.com/office/officeart/2005/8/layout/process4"/>
    <dgm:cxn modelId="{F8F3D206-88FA-408C-A551-6EB2D0A66512}" type="presOf" srcId="{10EA72DD-B3F2-47E2-B847-3A93FC7B4369}" destId="{7C520D78-387E-4DFB-8A34-04C929B66BEF}" srcOrd="1" destOrd="0" presId="urn:microsoft.com/office/officeart/2005/8/layout/process4"/>
    <dgm:cxn modelId="{F53CB275-A6CE-40F9-92F2-A4846FF0DC32}" type="presOf" srcId="{95739BEC-AF3D-4FD7-B1F5-70166C22CA93}" destId="{17C202E3-CD6F-40BA-9014-3AC0C3EAE6B3}" srcOrd="0" destOrd="0" presId="urn:microsoft.com/office/officeart/2005/8/layout/process4"/>
    <dgm:cxn modelId="{1C5366FE-78BD-4DAD-86C8-7E2C21FF437F}" srcId="{DD9588E7-7154-497F-9924-3558590078FD}" destId="{95739BEC-AF3D-4FD7-B1F5-70166C22CA93}" srcOrd="1" destOrd="0" parTransId="{41AADDC6-A2D8-43A3-A2B6-524865573E62}" sibTransId="{18236CB2-F6F8-4906-80CF-D258501C9B34}"/>
    <dgm:cxn modelId="{7E069244-6BF1-4077-8900-DA0600E3420E}" srcId="{DD9588E7-7154-497F-9924-3558590078FD}" destId="{50E89224-AEE1-4034-BEC6-195D29AE0D75}" srcOrd="0" destOrd="0" parTransId="{6257657D-72AA-4926-9A0F-76A0D61DEC64}" sibTransId="{BB3B431B-02D2-4DB9-B893-FF7FD9FBA8C2}"/>
    <dgm:cxn modelId="{26ABC1ED-DB74-4897-9005-C1331DF7B417}" srcId="{3ECB53B0-1B06-4DC9-9C89-B59CFD9AA365}" destId="{DD9588E7-7154-497F-9924-3558590078FD}" srcOrd="2" destOrd="0" parTransId="{7B6E9697-DAA3-41CE-90FC-F60E3614600F}" sibTransId="{C3D71E60-8ADB-4C67-8C2C-F46FFBBFBD31}"/>
    <dgm:cxn modelId="{09F1F213-EE1E-44C7-BDD2-21F9F534BB96}" type="presOf" srcId="{54E05ECE-D0EB-42F6-A989-106BE05C04D9}" destId="{1F84B309-F002-4BED-B0FE-E8B8844EE063}" srcOrd="0" destOrd="0" presId="urn:microsoft.com/office/officeart/2005/8/layout/process4"/>
    <dgm:cxn modelId="{2D19DBFE-322A-4212-963C-D6779A2BB9AE}" type="presOf" srcId="{05BFEEB3-EFD2-41A5-965C-7E0CC13CC030}" destId="{5EA836E5-F782-4FED-9EBE-983D74110363}" srcOrd="1" destOrd="0" presId="urn:microsoft.com/office/officeart/2005/8/layout/process4"/>
    <dgm:cxn modelId="{37E1D754-2A07-4282-915C-D20314913281}" srcId="{3ECB53B0-1B06-4DC9-9C89-B59CFD9AA365}" destId="{088F4A92-94D6-44E0-AD32-516CC2B25848}" srcOrd="1" destOrd="0" parTransId="{910B3D4D-5608-482E-9837-D8B8364A79D5}" sibTransId="{D0CA45FD-B4AF-4EC0-8DC5-9F5856D335E0}"/>
    <dgm:cxn modelId="{D19CFF06-94CB-42E4-AA91-8AFA6BA34AF8}" type="presOf" srcId="{05BFEEB3-EFD2-41A5-965C-7E0CC13CC030}" destId="{F633F4A3-6F60-4752-8FFD-68CCC0515454}" srcOrd="0" destOrd="0" presId="urn:microsoft.com/office/officeart/2005/8/layout/process4"/>
    <dgm:cxn modelId="{2B614FD0-59DB-46B5-8CF2-98FF855942F7}" srcId="{3ECB53B0-1B06-4DC9-9C89-B59CFD9AA365}" destId="{05BFEEB3-EFD2-41A5-965C-7E0CC13CC030}" srcOrd="3" destOrd="0" parTransId="{3EC39C81-E9A5-4D1C-913D-EB5809D86237}" sibTransId="{AD90AAD5-B426-43A9-9ACD-BFE9A458B521}"/>
    <dgm:cxn modelId="{B35849B7-AE70-466D-8699-0CB9F57D4D4B}" type="presOf" srcId="{50E89224-AEE1-4034-BEC6-195D29AE0D75}" destId="{614A9008-8FA4-4BF1-9819-F5E3592E2A50}" srcOrd="0" destOrd="0" presId="urn:microsoft.com/office/officeart/2005/8/layout/process4"/>
    <dgm:cxn modelId="{99554A10-9826-417A-8774-5331A9FB7C42}" type="presOf" srcId="{F9B45B91-520B-45B5-AA50-F3D5477983EE}" destId="{A6977332-1327-45EC-903F-2B7EC96BA46A}" srcOrd="0" destOrd="0" presId="urn:microsoft.com/office/officeart/2005/8/layout/process4"/>
    <dgm:cxn modelId="{D68324EA-9B6C-4BDE-BE9F-556A9C5E581D}" srcId="{3ECB53B0-1B06-4DC9-9C89-B59CFD9AA365}" destId="{723283E1-C4A5-41A5-92ED-22351F26071C}" srcOrd="0" destOrd="0" parTransId="{CA76580D-276A-4A90-A9F6-77C594771D29}" sibTransId="{54A20207-D5EF-43E9-AECA-883787FD8701}"/>
    <dgm:cxn modelId="{916CE88D-C235-451E-8107-4C7986FC4E9A}" type="presOf" srcId="{488F1B72-8FA6-4BC1-A764-8CC07DE989A3}" destId="{359E8E39-3F11-49DB-80D6-ED074AF348A8}" srcOrd="0" destOrd="0" presId="urn:microsoft.com/office/officeart/2005/8/layout/process4"/>
    <dgm:cxn modelId="{41C8AA0C-5788-437F-9DAC-A91F82352C41}" srcId="{3ECB53B0-1B06-4DC9-9C89-B59CFD9AA365}" destId="{10EA72DD-B3F2-47E2-B847-3A93FC7B4369}" srcOrd="4" destOrd="0" parTransId="{C1D6B6B6-6922-4C61-9594-B260E1DCDC52}" sibTransId="{CB3E186D-7A1D-465F-A0E4-8FF47EA8EA9E}"/>
    <dgm:cxn modelId="{7F935F70-1E3D-4075-A256-3B98AED964A2}" type="presOf" srcId="{3D683AC3-CB64-42A7-8CDE-7D52607E423B}" destId="{9FC313DE-0B18-4AAD-8DF2-18F417182E0C}" srcOrd="0" destOrd="0" presId="urn:microsoft.com/office/officeart/2005/8/layout/process4"/>
    <dgm:cxn modelId="{677D2131-6764-4D86-BF92-37A2EC049EDF}" type="presOf" srcId="{723283E1-C4A5-41A5-92ED-22351F26071C}" destId="{A8BE4F96-DC11-41C4-8070-A55DDA2B07AD}" srcOrd="0" destOrd="0" presId="urn:microsoft.com/office/officeart/2005/8/layout/process4"/>
    <dgm:cxn modelId="{AFD12131-EA8D-49A0-8442-498372963FD3}" type="presOf" srcId="{DD9588E7-7154-497F-9924-3558590078FD}" destId="{2BF7105A-AEF1-40F7-802F-70560A876738}" srcOrd="1" destOrd="0" presId="urn:microsoft.com/office/officeart/2005/8/layout/process4"/>
    <dgm:cxn modelId="{EA677E08-45FB-44E9-A464-8CC03CA8D19B}" type="presOf" srcId="{088F4A92-94D6-44E0-AD32-516CC2B25848}" destId="{EEF65447-B242-4A11-AD49-146A4C08E9AC}" srcOrd="1" destOrd="0" presId="urn:microsoft.com/office/officeart/2005/8/layout/process4"/>
    <dgm:cxn modelId="{EE376B3C-0223-42C1-94D6-D7676D1653FA}" srcId="{723283E1-C4A5-41A5-92ED-22351F26071C}" destId="{488F1B72-8FA6-4BC1-A764-8CC07DE989A3}" srcOrd="0" destOrd="0" parTransId="{65BD80B5-227A-43F2-AEED-0D5E4165A0D2}" sibTransId="{8468F657-874D-4D5E-9EAB-C703D405F236}"/>
    <dgm:cxn modelId="{39BF2B30-CF2B-4598-B581-D067197F23F3}" type="presOf" srcId="{04DD81D6-FE30-43DC-AB66-D4E05BBCFF5A}" destId="{88452A71-4AE7-4A2E-9BA8-789BB627DD1A}" srcOrd="0" destOrd="0" presId="urn:microsoft.com/office/officeart/2005/8/layout/process4"/>
    <dgm:cxn modelId="{92CF696C-48C2-4F6F-81DE-62BFCFE235DF}" srcId="{10EA72DD-B3F2-47E2-B847-3A93FC7B4369}" destId="{F92AFE94-8232-47B0-91D7-D9B39A60A3A5}" srcOrd="0" destOrd="0" parTransId="{97D1BE64-C35D-4764-AEFC-E6EEA6C9C351}" sibTransId="{C92B4B1C-2EFC-45DF-AF7C-10DBBADDCFC6}"/>
    <dgm:cxn modelId="{DDCFD8ED-EE84-49FD-8D60-99813B6F2B3D}" srcId="{05BFEEB3-EFD2-41A5-965C-7E0CC13CC030}" destId="{786DF24F-E5A7-4931-86D5-EE961060175C}" srcOrd="0" destOrd="0" parTransId="{B5BD67CE-ED3A-4519-A367-CF58F8C5EF79}" sibTransId="{71C8ED16-CBA7-4C53-89F2-0436A623D6B8}"/>
    <dgm:cxn modelId="{3AFEBCF4-B2A4-4E1F-9E4B-CA377A52DEA8}" srcId="{088F4A92-94D6-44E0-AD32-516CC2B25848}" destId="{04DD81D6-FE30-43DC-AB66-D4E05BBCFF5A}" srcOrd="0" destOrd="0" parTransId="{C9CA5A97-03AB-40CE-A386-5E6E64BFF57D}" sibTransId="{B4CA3090-E2FD-4B7E-938D-C4E2F0AFC72F}"/>
    <dgm:cxn modelId="{6C89A824-7EE7-4148-ADDC-23DC13AEECC9}" type="presOf" srcId="{3ECB53B0-1B06-4DC9-9C89-B59CFD9AA365}" destId="{0A102F25-3F3E-4725-AD1A-DB1E6F90AD02}" srcOrd="0" destOrd="0" presId="urn:microsoft.com/office/officeart/2005/8/layout/process4"/>
    <dgm:cxn modelId="{AC57DF53-4629-4F4D-B41D-020E8838B4EB}" type="presOf" srcId="{AEDFBE20-4F18-4ECD-A21A-232C13D82862}" destId="{0446CCDE-1EBE-4215-87A3-1F5389AE15A9}" srcOrd="0" destOrd="0" presId="urn:microsoft.com/office/officeart/2005/8/layout/process4"/>
    <dgm:cxn modelId="{0B5C9C8E-9026-48F3-AB8F-E03264902CD5}" type="presOf" srcId="{F92AFE94-8232-47B0-91D7-D9B39A60A3A5}" destId="{CD1DB886-892A-46C4-BBC8-CFCC52F66611}" srcOrd="0" destOrd="0" presId="urn:microsoft.com/office/officeart/2005/8/layout/process4"/>
    <dgm:cxn modelId="{ABDCB6EC-2D50-48F6-B607-6260D50B8B5A}" type="presOf" srcId="{723283E1-C4A5-41A5-92ED-22351F26071C}" destId="{948CA614-509E-4D6A-8A82-4374053149A9}" srcOrd="1" destOrd="0" presId="urn:microsoft.com/office/officeart/2005/8/layout/process4"/>
    <dgm:cxn modelId="{7748D581-3D05-4CF0-A32F-A91A769FE990}" srcId="{05BFEEB3-EFD2-41A5-965C-7E0CC13CC030}" destId="{F9B45B91-520B-45B5-AA50-F3D5477983EE}" srcOrd="1" destOrd="0" parTransId="{8BCA9829-DCA3-4785-8AF7-8329BFC1C2B7}" sibTransId="{2FB7D206-95E4-4C81-B16B-3B3220D55B65}"/>
    <dgm:cxn modelId="{90B2EED5-DB16-4139-90EB-0F9DA6998C88}" type="presOf" srcId="{786DF24F-E5A7-4931-86D5-EE961060175C}" destId="{144750C6-6616-4FB6-BDB6-7B8E704D0DE1}" srcOrd="0" destOrd="0" presId="urn:microsoft.com/office/officeart/2005/8/layout/process4"/>
    <dgm:cxn modelId="{95D48C92-50E9-4C7D-8F95-EBDC664DBC5A}" type="presOf" srcId="{088F4A92-94D6-44E0-AD32-516CC2B25848}" destId="{1EA27EE2-F9FB-41D1-B621-94F47480C5AD}" srcOrd="0" destOrd="0" presId="urn:microsoft.com/office/officeart/2005/8/layout/process4"/>
    <dgm:cxn modelId="{9E0E31A8-2CD5-40F4-B13D-84147B8FEDA7}" srcId="{723283E1-C4A5-41A5-92ED-22351F26071C}" destId="{AEDFBE20-4F18-4ECD-A21A-232C13D82862}" srcOrd="1" destOrd="0" parTransId="{8C9386A1-448E-4C8F-A012-78B39FCCF046}" sibTransId="{D8338D92-1307-491E-B942-7CDBCEB1AFDF}"/>
    <dgm:cxn modelId="{3BC424F3-B459-411B-8418-B3F37BB59B67}" srcId="{088F4A92-94D6-44E0-AD32-516CC2B25848}" destId="{54E05ECE-D0EB-42F6-A989-106BE05C04D9}" srcOrd="1" destOrd="0" parTransId="{5C657402-77EB-4950-A449-2E4845A1A533}" sibTransId="{9231F9AE-BD0D-4924-BA64-D8758247A540}"/>
    <dgm:cxn modelId="{3E4B2079-B404-4CBC-BF85-836666B3E6D1}" type="presOf" srcId="{DD9588E7-7154-497F-9924-3558590078FD}" destId="{69905F4F-C280-4B78-861C-B8EF399976BB}" srcOrd="0" destOrd="0" presId="urn:microsoft.com/office/officeart/2005/8/layout/process4"/>
    <dgm:cxn modelId="{FBC09E75-4552-43EB-8C61-45C7413D6DDA}" type="presParOf" srcId="{0A102F25-3F3E-4725-AD1A-DB1E6F90AD02}" destId="{F440C5B2-1269-4F85-BD0C-23F302D58EB9}" srcOrd="0" destOrd="0" presId="urn:microsoft.com/office/officeart/2005/8/layout/process4"/>
    <dgm:cxn modelId="{609A2C17-8C8D-452D-8B54-7434E49D3B33}" type="presParOf" srcId="{F440C5B2-1269-4F85-BD0C-23F302D58EB9}" destId="{D7E54547-15CB-4A52-A61D-AC99667AF5FA}" srcOrd="0" destOrd="0" presId="urn:microsoft.com/office/officeart/2005/8/layout/process4"/>
    <dgm:cxn modelId="{A3F25FE2-B5B4-4544-8CCA-77BD8DD62733}" type="presParOf" srcId="{F440C5B2-1269-4F85-BD0C-23F302D58EB9}" destId="{7C520D78-387E-4DFB-8A34-04C929B66BEF}" srcOrd="1" destOrd="0" presId="urn:microsoft.com/office/officeart/2005/8/layout/process4"/>
    <dgm:cxn modelId="{7FADAD08-769A-43C0-8CC8-F881E1C79E98}" type="presParOf" srcId="{F440C5B2-1269-4F85-BD0C-23F302D58EB9}" destId="{E772C8A1-6EFC-49EE-9607-AC22F1168568}" srcOrd="2" destOrd="0" presId="urn:microsoft.com/office/officeart/2005/8/layout/process4"/>
    <dgm:cxn modelId="{B79F3B77-B1BD-47E8-8704-CAC4A2AA2326}" type="presParOf" srcId="{E772C8A1-6EFC-49EE-9607-AC22F1168568}" destId="{CD1DB886-892A-46C4-BBC8-CFCC52F66611}" srcOrd="0" destOrd="0" presId="urn:microsoft.com/office/officeart/2005/8/layout/process4"/>
    <dgm:cxn modelId="{14401858-E999-4004-A342-6D8D0A9AAFFD}" type="presParOf" srcId="{E772C8A1-6EFC-49EE-9607-AC22F1168568}" destId="{9FC313DE-0B18-4AAD-8DF2-18F417182E0C}" srcOrd="1" destOrd="0" presId="urn:microsoft.com/office/officeart/2005/8/layout/process4"/>
    <dgm:cxn modelId="{3F802FF1-83DE-40EA-AD46-DD9C666BBA87}" type="presParOf" srcId="{0A102F25-3F3E-4725-AD1A-DB1E6F90AD02}" destId="{3F26AE14-7E18-428E-B1E8-A65DA8557306}" srcOrd="1" destOrd="0" presId="urn:microsoft.com/office/officeart/2005/8/layout/process4"/>
    <dgm:cxn modelId="{B2F7D889-D695-45E8-BF52-DBBE135C2B97}" type="presParOf" srcId="{0A102F25-3F3E-4725-AD1A-DB1E6F90AD02}" destId="{C6D5A7B5-4DA5-4AB8-BFD0-CC3BD3E8D1E0}" srcOrd="2" destOrd="0" presId="urn:microsoft.com/office/officeart/2005/8/layout/process4"/>
    <dgm:cxn modelId="{6BFF8D13-4138-4102-88DD-63510D1CFD60}" type="presParOf" srcId="{C6D5A7B5-4DA5-4AB8-BFD0-CC3BD3E8D1E0}" destId="{F633F4A3-6F60-4752-8FFD-68CCC0515454}" srcOrd="0" destOrd="0" presId="urn:microsoft.com/office/officeart/2005/8/layout/process4"/>
    <dgm:cxn modelId="{408C926F-8B8C-41D9-9BDE-DF92F8BE6EB0}" type="presParOf" srcId="{C6D5A7B5-4DA5-4AB8-BFD0-CC3BD3E8D1E0}" destId="{5EA836E5-F782-4FED-9EBE-983D74110363}" srcOrd="1" destOrd="0" presId="urn:microsoft.com/office/officeart/2005/8/layout/process4"/>
    <dgm:cxn modelId="{1033EADF-96E5-46B8-A996-0582FA9C94CD}" type="presParOf" srcId="{C6D5A7B5-4DA5-4AB8-BFD0-CC3BD3E8D1E0}" destId="{09CCC687-76B8-4269-A731-DDBD1910F279}" srcOrd="2" destOrd="0" presId="urn:microsoft.com/office/officeart/2005/8/layout/process4"/>
    <dgm:cxn modelId="{7C43C006-43F6-40DE-8C68-13BD9BDEECC8}" type="presParOf" srcId="{09CCC687-76B8-4269-A731-DDBD1910F279}" destId="{144750C6-6616-4FB6-BDB6-7B8E704D0DE1}" srcOrd="0" destOrd="0" presId="urn:microsoft.com/office/officeart/2005/8/layout/process4"/>
    <dgm:cxn modelId="{04E6F2FE-EF70-4896-8D4A-355C29DAB437}" type="presParOf" srcId="{09CCC687-76B8-4269-A731-DDBD1910F279}" destId="{A6977332-1327-45EC-903F-2B7EC96BA46A}" srcOrd="1" destOrd="0" presId="urn:microsoft.com/office/officeart/2005/8/layout/process4"/>
    <dgm:cxn modelId="{FBC9A692-4386-433B-9050-4322AE91F61E}" type="presParOf" srcId="{0A102F25-3F3E-4725-AD1A-DB1E6F90AD02}" destId="{512BC983-BD20-4C33-A9E5-A9476E532DCC}" srcOrd="3" destOrd="0" presId="urn:microsoft.com/office/officeart/2005/8/layout/process4"/>
    <dgm:cxn modelId="{B27F6494-4739-45B2-B022-ECB8379C3DC2}" type="presParOf" srcId="{0A102F25-3F3E-4725-AD1A-DB1E6F90AD02}" destId="{9C5299CC-34A9-4B73-9FDB-BB482AB76036}" srcOrd="4" destOrd="0" presId="urn:microsoft.com/office/officeart/2005/8/layout/process4"/>
    <dgm:cxn modelId="{FE44E330-B424-4E7E-9E33-A631EA30734A}" type="presParOf" srcId="{9C5299CC-34A9-4B73-9FDB-BB482AB76036}" destId="{69905F4F-C280-4B78-861C-B8EF399976BB}" srcOrd="0" destOrd="0" presId="urn:microsoft.com/office/officeart/2005/8/layout/process4"/>
    <dgm:cxn modelId="{9C4D0F74-840A-4852-A4BE-729578E92C3E}" type="presParOf" srcId="{9C5299CC-34A9-4B73-9FDB-BB482AB76036}" destId="{2BF7105A-AEF1-40F7-802F-70560A876738}" srcOrd="1" destOrd="0" presId="urn:microsoft.com/office/officeart/2005/8/layout/process4"/>
    <dgm:cxn modelId="{0A092AA8-9ED6-43DA-B414-EAE1D7D2A724}" type="presParOf" srcId="{9C5299CC-34A9-4B73-9FDB-BB482AB76036}" destId="{758C9E67-2E85-4AB2-88C0-35A252BBD5A1}" srcOrd="2" destOrd="0" presId="urn:microsoft.com/office/officeart/2005/8/layout/process4"/>
    <dgm:cxn modelId="{C88CE931-4615-4E59-87DB-7F327761336D}" type="presParOf" srcId="{758C9E67-2E85-4AB2-88C0-35A252BBD5A1}" destId="{614A9008-8FA4-4BF1-9819-F5E3592E2A50}" srcOrd="0" destOrd="0" presId="urn:microsoft.com/office/officeart/2005/8/layout/process4"/>
    <dgm:cxn modelId="{BE41BE4B-6B1C-4CF4-B9D6-2B1DC0E1CA6D}" type="presParOf" srcId="{758C9E67-2E85-4AB2-88C0-35A252BBD5A1}" destId="{17C202E3-CD6F-40BA-9014-3AC0C3EAE6B3}" srcOrd="1" destOrd="0" presId="urn:microsoft.com/office/officeart/2005/8/layout/process4"/>
    <dgm:cxn modelId="{DDF47BFD-9624-4872-ADC8-B21D57B0B8F5}" type="presParOf" srcId="{0A102F25-3F3E-4725-AD1A-DB1E6F90AD02}" destId="{B457593F-7C80-46C6-AB6F-6FAB1E52B530}" srcOrd="5" destOrd="0" presId="urn:microsoft.com/office/officeart/2005/8/layout/process4"/>
    <dgm:cxn modelId="{DCF464C3-3427-459F-9DB0-D0773D8EC03E}" type="presParOf" srcId="{0A102F25-3F3E-4725-AD1A-DB1E6F90AD02}" destId="{135CC33D-1031-46C7-A6B8-74DCA12381F2}" srcOrd="6" destOrd="0" presId="urn:microsoft.com/office/officeart/2005/8/layout/process4"/>
    <dgm:cxn modelId="{692FB1A2-D346-453C-B5D3-F9B9A85B2C38}" type="presParOf" srcId="{135CC33D-1031-46C7-A6B8-74DCA12381F2}" destId="{1EA27EE2-F9FB-41D1-B621-94F47480C5AD}" srcOrd="0" destOrd="0" presId="urn:microsoft.com/office/officeart/2005/8/layout/process4"/>
    <dgm:cxn modelId="{5938D0DD-1AAF-4615-8E3C-1A77D4CDAB7F}" type="presParOf" srcId="{135CC33D-1031-46C7-A6B8-74DCA12381F2}" destId="{EEF65447-B242-4A11-AD49-146A4C08E9AC}" srcOrd="1" destOrd="0" presId="urn:microsoft.com/office/officeart/2005/8/layout/process4"/>
    <dgm:cxn modelId="{CF12FB88-D9C4-4A70-BE85-BE3CFAA26D52}" type="presParOf" srcId="{135CC33D-1031-46C7-A6B8-74DCA12381F2}" destId="{DFB1B805-0176-484F-BBED-AE9E2A2E3E7B}" srcOrd="2" destOrd="0" presId="urn:microsoft.com/office/officeart/2005/8/layout/process4"/>
    <dgm:cxn modelId="{63571609-7E66-4FA8-86D1-E98C9658F21C}" type="presParOf" srcId="{DFB1B805-0176-484F-BBED-AE9E2A2E3E7B}" destId="{88452A71-4AE7-4A2E-9BA8-789BB627DD1A}" srcOrd="0" destOrd="0" presId="urn:microsoft.com/office/officeart/2005/8/layout/process4"/>
    <dgm:cxn modelId="{DF2FF3B1-8113-4FEE-86D1-7E58D8D8E929}" type="presParOf" srcId="{DFB1B805-0176-484F-BBED-AE9E2A2E3E7B}" destId="{1F84B309-F002-4BED-B0FE-E8B8844EE063}" srcOrd="1" destOrd="0" presId="urn:microsoft.com/office/officeart/2005/8/layout/process4"/>
    <dgm:cxn modelId="{1D3F3599-9493-41A3-A697-FF323A7EFBD5}" type="presParOf" srcId="{0A102F25-3F3E-4725-AD1A-DB1E6F90AD02}" destId="{47C8407D-BEBC-45A4-A927-0B5E48542C10}" srcOrd="7" destOrd="0" presId="urn:microsoft.com/office/officeart/2005/8/layout/process4"/>
    <dgm:cxn modelId="{4CD1A9C7-4BB4-4D42-8A25-CCCFD9627058}" type="presParOf" srcId="{0A102F25-3F3E-4725-AD1A-DB1E6F90AD02}" destId="{47BDA80E-F2A6-45C5-90BE-D7491918B1A8}" srcOrd="8" destOrd="0" presId="urn:microsoft.com/office/officeart/2005/8/layout/process4"/>
    <dgm:cxn modelId="{CDEFFB5A-BF17-4AFD-8B54-E984FEC42B77}" type="presParOf" srcId="{47BDA80E-F2A6-45C5-90BE-D7491918B1A8}" destId="{A8BE4F96-DC11-41C4-8070-A55DDA2B07AD}" srcOrd="0" destOrd="0" presId="urn:microsoft.com/office/officeart/2005/8/layout/process4"/>
    <dgm:cxn modelId="{90D91A29-C78A-4504-9F78-8720DD8622CC}" type="presParOf" srcId="{47BDA80E-F2A6-45C5-90BE-D7491918B1A8}" destId="{948CA614-509E-4D6A-8A82-4374053149A9}" srcOrd="1" destOrd="0" presId="urn:microsoft.com/office/officeart/2005/8/layout/process4"/>
    <dgm:cxn modelId="{792A9440-A7FA-4E66-B956-79D33957B963}" type="presParOf" srcId="{47BDA80E-F2A6-45C5-90BE-D7491918B1A8}" destId="{BD665095-AE5A-46DC-8304-8ED68B64A5B1}" srcOrd="2" destOrd="0" presId="urn:microsoft.com/office/officeart/2005/8/layout/process4"/>
    <dgm:cxn modelId="{28CCDD89-ADD7-4799-8EFB-40D523556E5B}" type="presParOf" srcId="{BD665095-AE5A-46DC-8304-8ED68B64A5B1}" destId="{359E8E39-3F11-49DB-80D6-ED074AF348A8}" srcOrd="0" destOrd="0" presId="urn:microsoft.com/office/officeart/2005/8/layout/process4"/>
    <dgm:cxn modelId="{A7907938-C58D-45B0-A8D9-E0F676080457}" type="presParOf" srcId="{BD665095-AE5A-46DC-8304-8ED68B64A5B1}" destId="{0446CCDE-1EBE-4215-87A3-1F5389AE15A9}" srcOrd="1" destOrd="0" presId="urn:microsoft.com/office/officeart/2005/8/layout/process4"/>
  </dgm:cxnLst>
  <dgm:bg/>
  <dgm:whole/>
  <dgm:extLst>
    <a:ext uri="http://schemas.microsoft.com/office/drawing/2008/diagram">
      <dsp:dataModelExt xmlns:dsp="http://schemas.microsoft.com/office/drawing/2008/diagram" relId="rId34"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C520D78-387E-4DFB-8A34-04C929B66BEF}">
      <dsp:nvSpPr>
        <dsp:cNvPr id="0" name=""/>
        <dsp:cNvSpPr/>
      </dsp:nvSpPr>
      <dsp:spPr>
        <a:xfrm>
          <a:off x="0" y="5785972"/>
          <a:ext cx="5656229" cy="949236"/>
        </a:xfrm>
        <a:prstGeom prst="rec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28016" tIns="128016" rIns="128016" bIns="128016" numCol="1" spcCol="1270" anchor="ctr" anchorCtr="0">
          <a:noAutofit/>
        </a:bodyPr>
        <a:lstStyle/>
        <a:p>
          <a:pPr lvl="0" algn="ctr" defTabSz="800100">
            <a:lnSpc>
              <a:spcPct val="90000"/>
            </a:lnSpc>
            <a:spcBef>
              <a:spcPct val="0"/>
            </a:spcBef>
            <a:spcAft>
              <a:spcPct val="35000"/>
            </a:spcAft>
          </a:pPr>
          <a:r>
            <a:rPr lang="en-US" sz="1800" kern="1200"/>
            <a:t>Finally</a:t>
          </a:r>
        </a:p>
      </dsp:txBody>
      <dsp:txXfrm>
        <a:off x="0" y="5785972"/>
        <a:ext cx="5656229" cy="512587"/>
      </dsp:txXfrm>
    </dsp:sp>
    <dsp:sp modelId="{CD1DB886-892A-46C4-BBC8-CFCC52F66611}">
      <dsp:nvSpPr>
        <dsp:cNvPr id="0" name=""/>
        <dsp:cNvSpPr/>
      </dsp:nvSpPr>
      <dsp:spPr>
        <a:xfrm>
          <a:off x="0" y="6279576"/>
          <a:ext cx="2828114" cy="436649"/>
        </a:xfrm>
        <a:prstGeom prst="rect">
          <a:avLst/>
        </a:prstGeom>
        <a:solidFill>
          <a:schemeClr val="accent1">
            <a:alpha val="90000"/>
            <a:tint val="40000"/>
            <a:hueOff val="0"/>
            <a:satOff val="0"/>
            <a:lumOff val="0"/>
            <a:alphaOff val="0"/>
          </a:schemeClr>
        </a:solidFill>
        <a:ln w="9525" cap="flat" cmpd="sng" algn="ctr">
          <a:solidFill>
            <a:schemeClr val="accent1">
              <a:alpha val="90000"/>
              <a:tint val="4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84912" tIns="33020" rIns="184912" bIns="33020" numCol="1" spcCol="1270" anchor="ctr" anchorCtr="0">
          <a:noAutofit/>
        </a:bodyPr>
        <a:lstStyle/>
        <a:p>
          <a:pPr lvl="0" algn="ctr" defTabSz="1155700">
            <a:lnSpc>
              <a:spcPct val="90000"/>
            </a:lnSpc>
            <a:spcBef>
              <a:spcPct val="0"/>
            </a:spcBef>
            <a:spcAft>
              <a:spcPct val="35000"/>
            </a:spcAft>
          </a:pPr>
          <a:endParaRPr lang="en-US" sz="2600" kern="1200"/>
        </a:p>
      </dsp:txBody>
      <dsp:txXfrm>
        <a:off x="0" y="6279576"/>
        <a:ext cx="2828114" cy="436649"/>
      </dsp:txXfrm>
    </dsp:sp>
    <dsp:sp modelId="{9FC313DE-0B18-4AAD-8DF2-18F417182E0C}">
      <dsp:nvSpPr>
        <dsp:cNvPr id="0" name=""/>
        <dsp:cNvSpPr/>
      </dsp:nvSpPr>
      <dsp:spPr>
        <a:xfrm>
          <a:off x="2828114" y="6279576"/>
          <a:ext cx="2828114" cy="436649"/>
        </a:xfrm>
        <a:prstGeom prst="rect">
          <a:avLst/>
        </a:prstGeom>
        <a:solidFill>
          <a:schemeClr val="accent1">
            <a:alpha val="90000"/>
            <a:tint val="40000"/>
            <a:hueOff val="0"/>
            <a:satOff val="0"/>
            <a:lumOff val="0"/>
            <a:alphaOff val="0"/>
          </a:schemeClr>
        </a:solidFill>
        <a:ln w="9525" cap="flat" cmpd="sng" algn="ctr">
          <a:solidFill>
            <a:schemeClr val="accent1">
              <a:alpha val="90000"/>
              <a:tint val="4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84912" tIns="33020" rIns="184912" bIns="33020" numCol="1" spcCol="1270" anchor="ctr" anchorCtr="0">
          <a:noAutofit/>
        </a:bodyPr>
        <a:lstStyle/>
        <a:p>
          <a:pPr lvl="0" algn="ctr" defTabSz="1155700">
            <a:lnSpc>
              <a:spcPct val="90000"/>
            </a:lnSpc>
            <a:spcBef>
              <a:spcPct val="0"/>
            </a:spcBef>
            <a:spcAft>
              <a:spcPct val="35000"/>
            </a:spcAft>
          </a:pPr>
          <a:endParaRPr lang="en-US" sz="2600" kern="1200"/>
        </a:p>
      </dsp:txBody>
      <dsp:txXfrm>
        <a:off x="2828114" y="6279576"/>
        <a:ext cx="2828114" cy="436649"/>
      </dsp:txXfrm>
    </dsp:sp>
    <dsp:sp modelId="{5EA836E5-F782-4FED-9EBE-983D74110363}">
      <dsp:nvSpPr>
        <dsp:cNvPr id="0" name=""/>
        <dsp:cNvSpPr/>
      </dsp:nvSpPr>
      <dsp:spPr>
        <a:xfrm rot="10800000">
          <a:off x="0" y="4340284"/>
          <a:ext cx="5656229" cy="1459926"/>
        </a:xfrm>
        <a:prstGeom prst="upArrowCallou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28016" tIns="128016" rIns="128016" bIns="128016" numCol="1" spcCol="1270" anchor="ctr" anchorCtr="0">
          <a:noAutofit/>
        </a:bodyPr>
        <a:lstStyle/>
        <a:p>
          <a:pPr lvl="0" algn="ctr" defTabSz="800100">
            <a:lnSpc>
              <a:spcPct val="90000"/>
            </a:lnSpc>
            <a:spcBef>
              <a:spcPct val="0"/>
            </a:spcBef>
            <a:spcAft>
              <a:spcPct val="35000"/>
            </a:spcAft>
          </a:pPr>
          <a:r>
            <a:rPr lang="en-US" sz="1800" kern="1200"/>
            <a:t>Then</a:t>
          </a:r>
        </a:p>
      </dsp:txBody>
      <dsp:txXfrm rot="-10800000">
        <a:off x="0" y="4340284"/>
        <a:ext cx="5656229" cy="512434"/>
      </dsp:txXfrm>
    </dsp:sp>
    <dsp:sp modelId="{144750C6-6616-4FB6-BDB6-7B8E704D0DE1}">
      <dsp:nvSpPr>
        <dsp:cNvPr id="0" name=""/>
        <dsp:cNvSpPr/>
      </dsp:nvSpPr>
      <dsp:spPr>
        <a:xfrm>
          <a:off x="0" y="4852719"/>
          <a:ext cx="2828114" cy="436518"/>
        </a:xfrm>
        <a:prstGeom prst="rect">
          <a:avLst/>
        </a:prstGeom>
        <a:solidFill>
          <a:schemeClr val="accent1">
            <a:alpha val="90000"/>
            <a:tint val="40000"/>
            <a:hueOff val="0"/>
            <a:satOff val="0"/>
            <a:lumOff val="0"/>
            <a:alphaOff val="0"/>
          </a:schemeClr>
        </a:solidFill>
        <a:ln w="9525" cap="flat" cmpd="sng" algn="ctr">
          <a:solidFill>
            <a:schemeClr val="accent1">
              <a:alpha val="90000"/>
              <a:tint val="4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84912" tIns="33020" rIns="184912" bIns="33020" numCol="1" spcCol="1270" anchor="ctr" anchorCtr="0">
          <a:noAutofit/>
        </a:bodyPr>
        <a:lstStyle/>
        <a:p>
          <a:pPr lvl="0" algn="ctr" defTabSz="1155700">
            <a:lnSpc>
              <a:spcPct val="90000"/>
            </a:lnSpc>
            <a:spcBef>
              <a:spcPct val="0"/>
            </a:spcBef>
            <a:spcAft>
              <a:spcPct val="35000"/>
            </a:spcAft>
          </a:pPr>
          <a:endParaRPr lang="en-US" sz="2600" kern="1200"/>
        </a:p>
      </dsp:txBody>
      <dsp:txXfrm>
        <a:off x="0" y="4852719"/>
        <a:ext cx="2828114" cy="436518"/>
      </dsp:txXfrm>
    </dsp:sp>
    <dsp:sp modelId="{A6977332-1327-45EC-903F-2B7EC96BA46A}">
      <dsp:nvSpPr>
        <dsp:cNvPr id="0" name=""/>
        <dsp:cNvSpPr/>
      </dsp:nvSpPr>
      <dsp:spPr>
        <a:xfrm>
          <a:off x="2828114" y="4852719"/>
          <a:ext cx="2828114" cy="436518"/>
        </a:xfrm>
        <a:prstGeom prst="rect">
          <a:avLst/>
        </a:prstGeom>
        <a:solidFill>
          <a:schemeClr val="accent1">
            <a:alpha val="90000"/>
            <a:tint val="40000"/>
            <a:hueOff val="0"/>
            <a:satOff val="0"/>
            <a:lumOff val="0"/>
            <a:alphaOff val="0"/>
          </a:schemeClr>
        </a:solidFill>
        <a:ln w="9525" cap="flat" cmpd="sng" algn="ctr">
          <a:solidFill>
            <a:schemeClr val="accent1">
              <a:alpha val="90000"/>
              <a:tint val="4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84912" tIns="33020" rIns="184912" bIns="33020" numCol="1" spcCol="1270" anchor="ctr" anchorCtr="0">
          <a:noAutofit/>
        </a:bodyPr>
        <a:lstStyle/>
        <a:p>
          <a:pPr lvl="0" algn="ctr" defTabSz="1155700">
            <a:lnSpc>
              <a:spcPct val="90000"/>
            </a:lnSpc>
            <a:spcBef>
              <a:spcPct val="0"/>
            </a:spcBef>
            <a:spcAft>
              <a:spcPct val="35000"/>
            </a:spcAft>
          </a:pPr>
          <a:endParaRPr lang="en-US" sz="2600" kern="1200"/>
        </a:p>
      </dsp:txBody>
      <dsp:txXfrm>
        <a:off x="2828114" y="4852719"/>
        <a:ext cx="2828114" cy="436518"/>
      </dsp:txXfrm>
    </dsp:sp>
    <dsp:sp modelId="{2BF7105A-AEF1-40F7-802F-70560A876738}">
      <dsp:nvSpPr>
        <dsp:cNvPr id="0" name=""/>
        <dsp:cNvSpPr/>
      </dsp:nvSpPr>
      <dsp:spPr>
        <a:xfrm rot="10800000">
          <a:off x="0" y="2894597"/>
          <a:ext cx="5656229" cy="1459926"/>
        </a:xfrm>
        <a:prstGeom prst="upArrowCallou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28016" tIns="128016" rIns="128016" bIns="128016" numCol="1" spcCol="1270" anchor="ctr" anchorCtr="0">
          <a:noAutofit/>
        </a:bodyPr>
        <a:lstStyle/>
        <a:p>
          <a:pPr lvl="0" algn="ctr" defTabSz="800100">
            <a:lnSpc>
              <a:spcPct val="90000"/>
            </a:lnSpc>
            <a:spcBef>
              <a:spcPct val="0"/>
            </a:spcBef>
            <a:spcAft>
              <a:spcPct val="35000"/>
            </a:spcAft>
          </a:pPr>
          <a:r>
            <a:rPr lang="en-US" sz="1800" kern="1200"/>
            <a:t>Then</a:t>
          </a:r>
        </a:p>
      </dsp:txBody>
      <dsp:txXfrm rot="-10800000">
        <a:off x="0" y="2894597"/>
        <a:ext cx="5656229" cy="512434"/>
      </dsp:txXfrm>
    </dsp:sp>
    <dsp:sp modelId="{614A9008-8FA4-4BF1-9819-F5E3592E2A50}">
      <dsp:nvSpPr>
        <dsp:cNvPr id="0" name=""/>
        <dsp:cNvSpPr/>
      </dsp:nvSpPr>
      <dsp:spPr>
        <a:xfrm>
          <a:off x="0" y="3407031"/>
          <a:ext cx="2828114" cy="436518"/>
        </a:xfrm>
        <a:prstGeom prst="rect">
          <a:avLst/>
        </a:prstGeom>
        <a:solidFill>
          <a:schemeClr val="accent1">
            <a:alpha val="90000"/>
            <a:tint val="40000"/>
            <a:hueOff val="0"/>
            <a:satOff val="0"/>
            <a:lumOff val="0"/>
            <a:alphaOff val="0"/>
          </a:schemeClr>
        </a:solidFill>
        <a:ln w="9525" cap="flat" cmpd="sng" algn="ctr">
          <a:solidFill>
            <a:schemeClr val="accent1">
              <a:alpha val="90000"/>
              <a:tint val="4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84912" tIns="33020" rIns="184912" bIns="33020" numCol="1" spcCol="1270" anchor="ctr" anchorCtr="0">
          <a:noAutofit/>
        </a:bodyPr>
        <a:lstStyle/>
        <a:p>
          <a:pPr lvl="0" algn="ctr" defTabSz="1155700">
            <a:lnSpc>
              <a:spcPct val="90000"/>
            </a:lnSpc>
            <a:spcBef>
              <a:spcPct val="0"/>
            </a:spcBef>
            <a:spcAft>
              <a:spcPct val="35000"/>
            </a:spcAft>
          </a:pPr>
          <a:endParaRPr lang="en-US" sz="2600" kern="1200"/>
        </a:p>
      </dsp:txBody>
      <dsp:txXfrm>
        <a:off x="0" y="3407031"/>
        <a:ext cx="2828114" cy="436518"/>
      </dsp:txXfrm>
    </dsp:sp>
    <dsp:sp modelId="{17C202E3-CD6F-40BA-9014-3AC0C3EAE6B3}">
      <dsp:nvSpPr>
        <dsp:cNvPr id="0" name=""/>
        <dsp:cNvSpPr/>
      </dsp:nvSpPr>
      <dsp:spPr>
        <a:xfrm>
          <a:off x="2828114" y="3407031"/>
          <a:ext cx="2828114" cy="436518"/>
        </a:xfrm>
        <a:prstGeom prst="rect">
          <a:avLst/>
        </a:prstGeom>
        <a:solidFill>
          <a:schemeClr val="accent1">
            <a:alpha val="90000"/>
            <a:tint val="40000"/>
            <a:hueOff val="0"/>
            <a:satOff val="0"/>
            <a:lumOff val="0"/>
            <a:alphaOff val="0"/>
          </a:schemeClr>
        </a:solidFill>
        <a:ln w="9525" cap="flat" cmpd="sng" algn="ctr">
          <a:solidFill>
            <a:schemeClr val="accent1">
              <a:alpha val="90000"/>
              <a:tint val="4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84912" tIns="33020" rIns="184912" bIns="33020" numCol="1" spcCol="1270" anchor="ctr" anchorCtr="0">
          <a:noAutofit/>
        </a:bodyPr>
        <a:lstStyle/>
        <a:p>
          <a:pPr lvl="0" algn="ctr" defTabSz="1155700">
            <a:lnSpc>
              <a:spcPct val="90000"/>
            </a:lnSpc>
            <a:spcBef>
              <a:spcPct val="0"/>
            </a:spcBef>
            <a:spcAft>
              <a:spcPct val="35000"/>
            </a:spcAft>
          </a:pPr>
          <a:endParaRPr lang="en-US" sz="2600" kern="1200"/>
        </a:p>
      </dsp:txBody>
      <dsp:txXfrm>
        <a:off x="2828114" y="3407031"/>
        <a:ext cx="2828114" cy="436518"/>
      </dsp:txXfrm>
    </dsp:sp>
    <dsp:sp modelId="{EEF65447-B242-4A11-AD49-146A4C08E9AC}">
      <dsp:nvSpPr>
        <dsp:cNvPr id="0" name=""/>
        <dsp:cNvSpPr/>
      </dsp:nvSpPr>
      <dsp:spPr>
        <a:xfrm rot="10800000">
          <a:off x="0" y="1448909"/>
          <a:ext cx="5656229" cy="1459926"/>
        </a:xfrm>
        <a:prstGeom prst="upArrowCallou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28016" tIns="128016" rIns="128016" bIns="128016" numCol="1" spcCol="1270" anchor="ctr" anchorCtr="0">
          <a:noAutofit/>
        </a:bodyPr>
        <a:lstStyle/>
        <a:p>
          <a:pPr lvl="0" algn="ctr" defTabSz="800100">
            <a:lnSpc>
              <a:spcPct val="90000"/>
            </a:lnSpc>
            <a:spcBef>
              <a:spcPct val="0"/>
            </a:spcBef>
            <a:spcAft>
              <a:spcPct val="35000"/>
            </a:spcAft>
          </a:pPr>
          <a:r>
            <a:rPr lang="en-US" sz="1800" kern="1200"/>
            <a:t>Then</a:t>
          </a:r>
        </a:p>
      </dsp:txBody>
      <dsp:txXfrm rot="-10800000">
        <a:off x="0" y="1448909"/>
        <a:ext cx="5656229" cy="512434"/>
      </dsp:txXfrm>
    </dsp:sp>
    <dsp:sp modelId="{88452A71-4AE7-4A2E-9BA8-789BB627DD1A}">
      <dsp:nvSpPr>
        <dsp:cNvPr id="0" name=""/>
        <dsp:cNvSpPr/>
      </dsp:nvSpPr>
      <dsp:spPr>
        <a:xfrm>
          <a:off x="0" y="1961343"/>
          <a:ext cx="2828114" cy="436518"/>
        </a:xfrm>
        <a:prstGeom prst="rect">
          <a:avLst/>
        </a:prstGeom>
        <a:solidFill>
          <a:schemeClr val="accent1">
            <a:alpha val="90000"/>
            <a:tint val="40000"/>
            <a:hueOff val="0"/>
            <a:satOff val="0"/>
            <a:lumOff val="0"/>
            <a:alphaOff val="0"/>
          </a:schemeClr>
        </a:solidFill>
        <a:ln w="9525" cap="flat" cmpd="sng" algn="ctr">
          <a:solidFill>
            <a:schemeClr val="accent1">
              <a:alpha val="90000"/>
              <a:tint val="4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84912" tIns="33020" rIns="184912" bIns="33020" numCol="1" spcCol="1270" anchor="ctr" anchorCtr="0">
          <a:noAutofit/>
        </a:bodyPr>
        <a:lstStyle/>
        <a:p>
          <a:pPr lvl="0" algn="ctr" defTabSz="1155700">
            <a:lnSpc>
              <a:spcPct val="90000"/>
            </a:lnSpc>
            <a:spcBef>
              <a:spcPct val="0"/>
            </a:spcBef>
            <a:spcAft>
              <a:spcPct val="35000"/>
            </a:spcAft>
          </a:pPr>
          <a:endParaRPr lang="en-US" sz="2600" kern="1200"/>
        </a:p>
      </dsp:txBody>
      <dsp:txXfrm>
        <a:off x="0" y="1961343"/>
        <a:ext cx="2828114" cy="436518"/>
      </dsp:txXfrm>
    </dsp:sp>
    <dsp:sp modelId="{1F84B309-F002-4BED-B0FE-E8B8844EE063}">
      <dsp:nvSpPr>
        <dsp:cNvPr id="0" name=""/>
        <dsp:cNvSpPr/>
      </dsp:nvSpPr>
      <dsp:spPr>
        <a:xfrm>
          <a:off x="2828114" y="1961343"/>
          <a:ext cx="2828114" cy="436518"/>
        </a:xfrm>
        <a:prstGeom prst="rect">
          <a:avLst/>
        </a:prstGeom>
        <a:solidFill>
          <a:schemeClr val="accent1">
            <a:alpha val="90000"/>
            <a:tint val="40000"/>
            <a:hueOff val="0"/>
            <a:satOff val="0"/>
            <a:lumOff val="0"/>
            <a:alphaOff val="0"/>
          </a:schemeClr>
        </a:solidFill>
        <a:ln w="9525" cap="flat" cmpd="sng" algn="ctr">
          <a:solidFill>
            <a:schemeClr val="accent1">
              <a:alpha val="90000"/>
              <a:tint val="4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84912" tIns="33020" rIns="184912" bIns="33020" numCol="1" spcCol="1270" anchor="ctr" anchorCtr="0">
          <a:noAutofit/>
        </a:bodyPr>
        <a:lstStyle/>
        <a:p>
          <a:pPr lvl="0" algn="ctr" defTabSz="1155700">
            <a:lnSpc>
              <a:spcPct val="90000"/>
            </a:lnSpc>
            <a:spcBef>
              <a:spcPct val="0"/>
            </a:spcBef>
            <a:spcAft>
              <a:spcPct val="35000"/>
            </a:spcAft>
          </a:pPr>
          <a:endParaRPr lang="en-US" sz="2600" kern="1200"/>
        </a:p>
      </dsp:txBody>
      <dsp:txXfrm>
        <a:off x="2828114" y="1961343"/>
        <a:ext cx="2828114" cy="436518"/>
      </dsp:txXfrm>
    </dsp:sp>
    <dsp:sp modelId="{948CA614-509E-4D6A-8A82-4374053149A9}">
      <dsp:nvSpPr>
        <dsp:cNvPr id="0" name=""/>
        <dsp:cNvSpPr/>
      </dsp:nvSpPr>
      <dsp:spPr>
        <a:xfrm rot="10800000">
          <a:off x="0" y="3221"/>
          <a:ext cx="5656229" cy="1459926"/>
        </a:xfrm>
        <a:prstGeom prst="upArrowCallout">
          <a:avLst/>
        </a:prstGeom>
        <a:gradFill rotWithShape="0">
          <a:gsLst>
            <a:gs pos="0">
              <a:schemeClr val="accent1">
                <a:hueOff val="0"/>
                <a:satOff val="0"/>
                <a:lumOff val="0"/>
                <a:alphaOff val="0"/>
                <a:tint val="50000"/>
                <a:satMod val="300000"/>
              </a:schemeClr>
            </a:gs>
            <a:gs pos="35000">
              <a:schemeClr val="accent1">
                <a:hueOff val="0"/>
                <a:satOff val="0"/>
                <a:lumOff val="0"/>
                <a:alphaOff val="0"/>
                <a:tint val="37000"/>
                <a:satMod val="300000"/>
              </a:schemeClr>
            </a:gs>
            <a:gs pos="100000">
              <a:schemeClr val="accent1">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128016" tIns="128016" rIns="128016" bIns="128016" numCol="1" spcCol="1270" anchor="ctr" anchorCtr="0">
          <a:noAutofit/>
        </a:bodyPr>
        <a:lstStyle/>
        <a:p>
          <a:pPr lvl="0" algn="ctr" defTabSz="800100">
            <a:lnSpc>
              <a:spcPct val="90000"/>
            </a:lnSpc>
            <a:spcBef>
              <a:spcPct val="0"/>
            </a:spcBef>
            <a:spcAft>
              <a:spcPct val="35000"/>
            </a:spcAft>
          </a:pPr>
          <a:r>
            <a:rPr lang="en-US" sz="1800" kern="1200"/>
            <a:t>First</a:t>
          </a:r>
        </a:p>
      </dsp:txBody>
      <dsp:txXfrm rot="-10800000">
        <a:off x="0" y="3221"/>
        <a:ext cx="5656229" cy="512434"/>
      </dsp:txXfrm>
    </dsp:sp>
    <dsp:sp modelId="{359E8E39-3F11-49DB-80D6-ED074AF348A8}">
      <dsp:nvSpPr>
        <dsp:cNvPr id="0" name=""/>
        <dsp:cNvSpPr/>
      </dsp:nvSpPr>
      <dsp:spPr>
        <a:xfrm>
          <a:off x="0" y="515655"/>
          <a:ext cx="2828114" cy="436518"/>
        </a:xfrm>
        <a:prstGeom prst="rect">
          <a:avLst/>
        </a:prstGeom>
        <a:solidFill>
          <a:schemeClr val="accent1">
            <a:alpha val="90000"/>
            <a:tint val="40000"/>
            <a:hueOff val="0"/>
            <a:satOff val="0"/>
            <a:lumOff val="0"/>
            <a:alphaOff val="0"/>
          </a:schemeClr>
        </a:solidFill>
        <a:ln w="9525" cap="flat" cmpd="sng" algn="ctr">
          <a:solidFill>
            <a:schemeClr val="accent1">
              <a:alpha val="90000"/>
              <a:tint val="4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84912" tIns="33020" rIns="184912" bIns="33020" numCol="1" spcCol="1270" anchor="ctr" anchorCtr="0">
          <a:noAutofit/>
        </a:bodyPr>
        <a:lstStyle/>
        <a:p>
          <a:pPr lvl="0" algn="ctr" defTabSz="1155700">
            <a:lnSpc>
              <a:spcPct val="90000"/>
            </a:lnSpc>
            <a:spcBef>
              <a:spcPct val="0"/>
            </a:spcBef>
            <a:spcAft>
              <a:spcPct val="35000"/>
            </a:spcAft>
          </a:pPr>
          <a:endParaRPr lang="en-US" sz="2600" kern="1200"/>
        </a:p>
      </dsp:txBody>
      <dsp:txXfrm>
        <a:off x="0" y="515655"/>
        <a:ext cx="2828114" cy="436518"/>
      </dsp:txXfrm>
    </dsp:sp>
    <dsp:sp modelId="{0446CCDE-1EBE-4215-87A3-1F5389AE15A9}">
      <dsp:nvSpPr>
        <dsp:cNvPr id="0" name=""/>
        <dsp:cNvSpPr/>
      </dsp:nvSpPr>
      <dsp:spPr>
        <a:xfrm>
          <a:off x="2828114" y="515655"/>
          <a:ext cx="2828114" cy="436518"/>
        </a:xfrm>
        <a:prstGeom prst="rect">
          <a:avLst/>
        </a:prstGeom>
        <a:solidFill>
          <a:schemeClr val="accent1">
            <a:alpha val="90000"/>
            <a:tint val="40000"/>
            <a:hueOff val="0"/>
            <a:satOff val="0"/>
            <a:lumOff val="0"/>
            <a:alphaOff val="0"/>
          </a:schemeClr>
        </a:solidFill>
        <a:ln w="9525" cap="flat" cmpd="sng" algn="ctr">
          <a:solidFill>
            <a:schemeClr val="accent1">
              <a:alpha val="90000"/>
              <a:tint val="40000"/>
              <a:hueOff val="0"/>
              <a:satOff val="0"/>
              <a:lumOff val="0"/>
              <a:alphaOff val="0"/>
            </a:schemeClr>
          </a:solidFill>
          <a:prstDash val="solid"/>
        </a:ln>
        <a:effectLst/>
      </dsp:spPr>
      <dsp:style>
        <a:lnRef idx="1">
          <a:scrgbClr r="0" g="0" b="0"/>
        </a:lnRef>
        <a:fillRef idx="1">
          <a:scrgbClr r="0" g="0" b="0"/>
        </a:fillRef>
        <a:effectRef idx="0">
          <a:scrgbClr r="0" g="0" b="0"/>
        </a:effectRef>
        <a:fontRef idx="minor"/>
      </dsp:style>
      <dsp:txBody>
        <a:bodyPr spcFirstLastPara="0" vert="horz" wrap="square" lIns="184912" tIns="33020" rIns="184912" bIns="33020" numCol="1" spcCol="1270" anchor="ctr" anchorCtr="0">
          <a:noAutofit/>
        </a:bodyPr>
        <a:lstStyle/>
        <a:p>
          <a:pPr lvl="0" algn="ctr" defTabSz="1155700">
            <a:lnSpc>
              <a:spcPct val="90000"/>
            </a:lnSpc>
            <a:spcBef>
              <a:spcPct val="0"/>
            </a:spcBef>
            <a:spcAft>
              <a:spcPct val="35000"/>
            </a:spcAft>
          </a:pPr>
          <a:endParaRPr lang="en-US" sz="2600" kern="1200"/>
        </a:p>
      </dsp:txBody>
      <dsp:txXfrm>
        <a:off x="2828114" y="515655"/>
        <a:ext cx="2828114" cy="436518"/>
      </dsp:txXfrm>
    </dsp:sp>
  </dsp:spTree>
</dsp:drawing>
</file>

<file path=word/diagrams/layout1.xml><?xml version="1.0" encoding="utf-8"?>
<dgm:layoutDef xmlns:dgm="http://schemas.openxmlformats.org/drawingml/2006/diagram" xmlns:a="http://schemas.openxmlformats.org/drawingml/2006/main" uniqueId="urn:microsoft.com/office/officeart/2005/8/layout/process4">
  <dgm:title val=""/>
  <dgm:desc val=""/>
  <dgm:catLst>
    <dgm:cat type="process" pri="16000"/>
    <dgm:cat type="list" pri="20000"/>
  </dgm:catLst>
  <dgm:sampData>
    <dgm:dataModel>
      <dgm:ptLst>
        <dgm:pt modelId="0" type="doc"/>
        <dgm:pt modelId="1">
          <dgm:prSet phldr="1"/>
        </dgm:pt>
        <dgm:pt modelId="11">
          <dgm:prSet phldr="1"/>
        </dgm:pt>
        <dgm:pt modelId="12">
          <dgm:prSet phldr="1"/>
        </dgm:pt>
        <dgm:pt modelId="2">
          <dgm:prSet phldr="1"/>
        </dgm:pt>
        <dgm:pt modelId="21">
          <dgm:prSet phldr="1"/>
        </dgm:pt>
        <dgm:pt modelId="22">
          <dgm:prSet phldr="1"/>
        </dgm:pt>
        <dgm:pt modelId="3">
          <dgm:prSet phldr="1"/>
        </dgm:pt>
        <dgm:pt modelId="31">
          <dgm:prSet phldr="1"/>
        </dgm:pt>
        <dgm:pt modelId="32">
          <dgm:prSet phldr="1"/>
        </dgm:pt>
      </dgm:ptLst>
      <dgm:cxnLst>
        <dgm:cxn modelId="4" srcId="0" destId="1" srcOrd="0" destOrd="0"/>
        <dgm:cxn modelId="5" srcId="0" destId="2" srcOrd="1" destOrd="0"/>
        <dgm:cxn modelId="6" srcId="0" destId="3" srcOrd="2" destOrd="0"/>
        <dgm:cxn modelId="13" srcId="1" destId="11" srcOrd="0" destOrd="0"/>
        <dgm:cxn modelId="14" srcId="1" destId="12" srcOrd="1" destOrd="0"/>
        <dgm:cxn modelId="23" srcId="2" destId="21" srcOrd="0" destOrd="0"/>
        <dgm:cxn modelId="24" srcId="2" destId="22" srcOrd="1" destOrd="0"/>
        <dgm:cxn modelId="33" srcId="3" destId="31" srcOrd="0" destOrd="0"/>
        <dgm:cxn modelId="34" srcId="3" destId="32" srcOrd="1" destOrd="0"/>
      </dgm:cxnLst>
      <dgm:bg/>
      <dgm:whole/>
    </dgm:dataModel>
  </dgm:sampData>
  <dgm:styleData>
    <dgm:dataModel>
      <dgm:ptLst>
        <dgm:pt modelId="0" type="doc"/>
        <dgm:pt modelId="1"/>
        <dgm:pt modelId="11"/>
        <dgm:pt modelId="2"/>
        <dgm:pt modelId="21"/>
      </dgm:ptLst>
      <dgm:cxnLst>
        <dgm:cxn modelId="4" srcId="0" destId="1" srcOrd="0" destOrd="0"/>
        <dgm:cxn modelId="5" srcId="0" destId="2" srcOrd="1" destOrd="0"/>
        <dgm:cxn modelId="13" srcId="1" destId="11" srcOrd="0" destOrd="0"/>
        <dgm:cxn modelId="23" srcId="2" destId="21" srcOrd="0" destOrd="0"/>
      </dgm:cxnLst>
      <dgm:bg/>
      <dgm:whole/>
    </dgm:dataModel>
  </dgm:styleData>
  <dgm:clrData>
    <dgm:dataModel>
      <dgm:ptLst>
        <dgm:pt modelId="0" type="doc"/>
        <dgm:pt modelId="1"/>
        <dgm:pt modelId="11"/>
        <dgm:pt modelId="2"/>
        <dgm:pt modelId="21"/>
        <dgm:pt modelId="3"/>
        <dgm:pt modelId="31"/>
        <dgm:pt modelId="4"/>
        <dgm:pt modelId="41"/>
      </dgm:ptLst>
      <dgm:cxnLst>
        <dgm:cxn modelId="5" srcId="0" destId="1" srcOrd="0" destOrd="0"/>
        <dgm:cxn modelId="6" srcId="0" destId="2" srcOrd="1" destOrd="0"/>
        <dgm:cxn modelId="7" srcId="0" destId="3" srcOrd="2" destOrd="0"/>
        <dgm:cxn modelId="8" srcId="0" destId="4" srcOrd="3" destOrd="0"/>
        <dgm:cxn modelId="13" srcId="1" destId="11" srcOrd="0" destOrd="0"/>
        <dgm:cxn modelId="23" srcId="2" destId="21" srcOrd="0" destOrd="0"/>
        <dgm:cxn modelId="33" srcId="3" destId="31" srcOrd="0" destOrd="0"/>
        <dgm:cxn modelId="43" srcId="4" destId="41" srcOrd="0" destOrd="0"/>
      </dgm:cxnLst>
      <dgm:bg/>
      <dgm:whole/>
    </dgm:dataModel>
  </dgm:clrData>
  <dgm:layoutNode name="Name0">
    <dgm:varLst>
      <dgm:dir/>
      <dgm:animLvl val="lvl"/>
      <dgm:resizeHandles val="exact"/>
    </dgm:varLst>
    <dgm:alg type="lin">
      <dgm:param type="linDir" val="fromB"/>
    </dgm:alg>
    <dgm:shape xmlns:r="http://schemas.openxmlformats.org/officeDocument/2006/relationships" r:blip="">
      <dgm:adjLst/>
    </dgm:shape>
    <dgm:presOf/>
    <dgm:constrLst>
      <dgm:constr type="h" for="ch" forName="boxAndChildren" refType="h"/>
      <dgm:constr type="h" for="ch" forName="arrowAndChildren" refType="h" refFor="ch" refForName="boxAndChildren" op="equ" fact="1.538"/>
      <dgm:constr type="w" for="ch" forName="arrowAndChildren" refType="w"/>
      <dgm:constr type="w" for="ch" forName="boxAndChildren" refType="w"/>
      <dgm:constr type="h" for="ch" forName="sp" refType="h" fact="-0.015"/>
      <dgm:constr type="primFontSz" for="des" forName="parentTextBox" val="65"/>
      <dgm:constr type="primFontSz" for="des" forName="parentTextArrow" refType="primFontSz" refFor="des" refForName="parentTextBox" op="equ"/>
      <dgm:constr type="primFontSz" for="des" forName="childTextArrow" val="65"/>
      <dgm:constr type="primFontSz" for="des" forName="childTextBox" refType="primFontSz" refFor="des" refForName="childTextArrow" op="equ"/>
    </dgm:constrLst>
    <dgm:ruleLst/>
    <dgm:forEach name="Name1" axis="ch" ptType="node" st="-1" step="-1">
      <dgm:choose name="Name2">
        <dgm:if name="Name3" axis="self" ptType="node" func="revPos" op="equ" val="1">
          <dgm:layoutNode name="boxAndChildren">
            <dgm:alg type="composite"/>
            <dgm:shape xmlns:r="http://schemas.openxmlformats.org/officeDocument/2006/relationships" r:blip="">
              <dgm:adjLst/>
            </dgm:shape>
            <dgm:presOf/>
            <dgm:choose name="Name4">
              <dgm:if name="Name5" axis="ch" ptType="node" func="cnt" op="gte" val="1">
                <dgm:constrLst>
                  <dgm:constr type="w" for="ch" forName="parentTextBox" refType="w"/>
                  <dgm:constr type="h" for="ch" forName="parentTextBox" refType="h" fact="0.54"/>
                  <dgm:constr type="t" for="ch" forName="parentTextBox"/>
                  <dgm:constr type="w" for="ch" forName="entireBox" refType="w"/>
                  <dgm:constr type="h" for="ch" forName="entireBox" refType="h"/>
                  <dgm:constr type="w" for="ch" forName="descendantBox" refType="w"/>
                  <dgm:constr type="b" for="ch" forName="descendantBox" refType="h" fact="0.98"/>
                  <dgm:constr type="h" for="ch" forName="descendantBox" refType="h" fact="0.46"/>
                </dgm:constrLst>
              </dgm:if>
              <dgm:else name="Name6">
                <dgm:constrLst>
                  <dgm:constr type="w" for="ch" forName="parentTextBox" refType="w"/>
                  <dgm:constr type="h" for="ch" forName="parentTextBox" refType="h"/>
                </dgm:constrLst>
              </dgm:else>
            </dgm:choose>
            <dgm:ruleLst/>
            <dgm:layoutNode name="parentTextBox">
              <dgm:alg type="tx"/>
              <dgm:choose name="Name7">
                <dgm:if name="Name8" axis="ch" ptType="node" func="cnt" op="gte" val="1">
                  <dgm:shape xmlns:r="http://schemas.openxmlformats.org/officeDocument/2006/relationships" type="rect" r:blip="" zOrderOff="1" hideGeom="1">
                    <dgm:adjLst/>
                  </dgm:shape>
                </dgm:if>
                <dgm:else name="Name9">
                  <dgm:shape xmlns:r="http://schemas.openxmlformats.org/officeDocument/2006/relationships" type="rect" r:blip="">
                    <dgm:adjLst/>
                  </dgm:shape>
                </dgm:else>
              </dgm:choose>
              <dgm:presOf axis="self"/>
              <dgm:constrLst/>
              <dgm:ruleLst>
                <dgm:rule type="primFontSz" val="5" fact="NaN" max="NaN"/>
              </dgm:ruleLst>
            </dgm:layoutNode>
            <dgm:choose name="Name10">
              <dgm:if name="Name11" axis="ch" ptType="node" func="cnt" op="gte" val="1">
                <dgm:layoutNode name="entireBox">
                  <dgm:alg type="sp"/>
                  <dgm:shape xmlns:r="http://schemas.openxmlformats.org/officeDocument/2006/relationships" type="rect" r:blip="">
                    <dgm:adjLst/>
                  </dgm:shape>
                  <dgm:presOf axis="self"/>
                  <dgm:constrLst/>
                  <dgm:ruleLst/>
                </dgm:layoutNode>
                <dgm:layoutNode name="descendantBox" styleLbl="fgAccFollowNode1">
                  <dgm:choose name="Name12">
                    <dgm:if name="Name13" func="var" arg="dir" op="equ" val="norm">
                      <dgm:alg type="lin"/>
                    </dgm:if>
                    <dgm:else name="Name14">
                      <dgm:alg type="lin">
                        <dgm:param type="linDir" val="fromR"/>
                      </dgm:alg>
                    </dgm:else>
                  </dgm:choose>
                  <dgm:shape xmlns:r="http://schemas.openxmlformats.org/officeDocument/2006/relationships" r:blip="">
                    <dgm:adjLst/>
                  </dgm:shape>
                  <dgm:presOf/>
                  <dgm:constrLst>
                    <dgm:constr type="w" for="ch" forName="childTextBox" refType="w"/>
                    <dgm:constr type="h" for="ch" forName="childTextBox" refType="h"/>
                  </dgm:constrLst>
                  <dgm:ruleLst/>
                  <dgm:forEach name="Name15" axis="ch" ptType="node">
                    <dgm:layoutNode name="childTextBox"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16"/>
            </dgm:choose>
          </dgm:layoutNode>
        </dgm:if>
        <dgm:else name="Name17">
          <dgm:layoutNode name="arrowAndChildren">
            <dgm:alg type="composite"/>
            <dgm:shape xmlns:r="http://schemas.openxmlformats.org/officeDocument/2006/relationships" r:blip="">
              <dgm:adjLst/>
            </dgm:shape>
            <dgm:presOf/>
            <dgm:choose name="Name18">
              <dgm:if name="Name19" axis="ch" ptType="node" func="cnt" op="gte" val="1">
                <dgm:constrLst>
                  <dgm:constr type="w" for="ch" forName="parentTextArrow" refType="w"/>
                  <dgm:constr type="t" for="ch" forName="parentTextArrow"/>
                  <dgm:constr type="h" for="ch" forName="parentTextArrow" refType="h" fact="0.351"/>
                  <dgm:constr type="w" for="ch" forName="arrow" refType="w"/>
                  <dgm:constr type="h" for="ch" forName="arrow" refType="h"/>
                  <dgm:constr type="w" for="ch" forName="descendantArrow" refType="w"/>
                  <dgm:constr type="b" for="ch" forName="descendantArrow" refType="h" fact="0.65"/>
                  <dgm:constr type="h" for="ch" forName="descendantArrow" refType="h" fact="0.299"/>
                </dgm:constrLst>
              </dgm:if>
              <dgm:else name="Name20">
                <dgm:constrLst>
                  <dgm:constr type="w" for="ch" forName="parentTextArrow" refType="w"/>
                  <dgm:constr type="h" for="ch" forName="parentTextArrow" refType="h"/>
                </dgm:constrLst>
              </dgm:else>
            </dgm:choose>
            <dgm:ruleLst/>
            <dgm:layoutNode name="parentTextArrow">
              <dgm:alg type="tx"/>
              <dgm:choose name="Name21">
                <dgm:if name="Name22" axis="ch" ptType="node" func="cnt" op="gte" val="1">
                  <dgm:shape xmlns:r="http://schemas.openxmlformats.org/officeDocument/2006/relationships" type="rect" r:blip="" zOrderOff="1" hideGeom="1">
                    <dgm:adjLst/>
                  </dgm:shape>
                </dgm:if>
                <dgm:else name="Name23">
                  <dgm:shape xmlns:r="http://schemas.openxmlformats.org/officeDocument/2006/relationships" rot="180" type="upArrowCallout" r:blip="">
                    <dgm:adjLst/>
                  </dgm:shape>
                </dgm:else>
              </dgm:choose>
              <dgm:presOf axis="self"/>
              <dgm:constrLst/>
              <dgm:ruleLst>
                <dgm:rule type="primFontSz" val="5" fact="NaN" max="NaN"/>
              </dgm:ruleLst>
            </dgm:layoutNode>
            <dgm:choose name="Name24">
              <dgm:if name="Name25" axis="ch" ptType="node" func="cnt" op="gte" val="1">
                <dgm:layoutNode name="arrow">
                  <dgm:alg type="sp"/>
                  <dgm:shape xmlns:r="http://schemas.openxmlformats.org/officeDocument/2006/relationships" rot="180" type="upArrowCallout" r:blip="">
                    <dgm:adjLst/>
                  </dgm:shape>
                  <dgm:presOf axis="self"/>
                  <dgm:constrLst/>
                  <dgm:ruleLst/>
                </dgm:layoutNode>
                <dgm:layoutNode name="descendantArrow">
                  <dgm:choose name="Name26">
                    <dgm:if name="Name27" func="var" arg="dir" op="equ" val="norm">
                      <dgm:alg type="lin"/>
                    </dgm:if>
                    <dgm:else name="Name28">
                      <dgm:alg type="lin">
                        <dgm:param type="linDir" val="fromR"/>
                      </dgm:alg>
                    </dgm:else>
                  </dgm:choose>
                  <dgm:shape xmlns:r="http://schemas.openxmlformats.org/officeDocument/2006/relationships" r:blip="">
                    <dgm:adjLst/>
                  </dgm:shape>
                  <dgm:presOf/>
                  <dgm:constrLst>
                    <dgm:constr type="w" for="ch" forName="childTextArrow" refType="w"/>
                    <dgm:constr type="h" for="ch" forName="childTextArrow" refType="h"/>
                  </dgm:constrLst>
                  <dgm:ruleLst/>
                  <dgm:forEach name="Name29" axis="ch" ptType="node">
                    <dgm:layoutNode name="childTextArrow" styleLbl="fgAccFollowNode1">
                      <dgm:varLst>
                        <dgm:bulletEnabled val="1"/>
                      </dgm:varLst>
                      <dgm:alg type="tx"/>
                      <dgm:shape xmlns:r="http://schemas.openxmlformats.org/officeDocument/2006/relationships" type="rect" r:blip="">
                        <dgm:adjLst/>
                      </dgm:shape>
                      <dgm:presOf axis="desOrSelf" ptType="node"/>
                      <dgm:constrLst>
                        <dgm:constr type="tMarg" refType="primFontSz" fact="0.1"/>
                        <dgm:constr type="bMarg" refType="primFontSz" fact="0.1"/>
                      </dgm:constrLst>
                      <dgm:ruleLst>
                        <dgm:rule type="primFontSz" val="5" fact="NaN" max="NaN"/>
                      </dgm:ruleLst>
                    </dgm:layoutNode>
                  </dgm:forEach>
                </dgm:layoutNode>
              </dgm:if>
              <dgm:else name="Name30"/>
            </dgm:choose>
          </dgm:layoutNode>
        </dgm:else>
      </dgm:choose>
      <dgm:forEach name="Name31" axis="precedSib" ptType="sibTrans" st="-1" cnt="1">
        <dgm:layoutNode name="sp">
          <dgm:alg type="sp"/>
          <dgm:shape xmlns:r="http://schemas.openxmlformats.org/officeDocument/2006/relationships" r:blip="">
            <dgm:adjLst/>
          </dgm:shape>
          <dgm:presOf axis="self"/>
          <dgm:constrLst/>
          <dgm:ruleLst/>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5CA154C189D46F6A4FD8569084E87F6"/>
        <w:category>
          <w:name w:val="General"/>
          <w:gallery w:val="placeholder"/>
        </w:category>
        <w:types>
          <w:type w:val="bbPlcHdr"/>
        </w:types>
        <w:behaviors>
          <w:behavior w:val="content"/>
        </w:behaviors>
        <w:guid w:val="{214A8B10-B826-4666-A2EA-F1F47DBE74FC}"/>
      </w:docPartPr>
      <w:docPartBody>
        <w:p w:rsidR="00C65B44" w:rsidRDefault="00C509AD" w:rsidP="00C509AD">
          <w:pPr>
            <w:pStyle w:val="25CA154C189D46F6A4FD8569084E87F6"/>
          </w:pPr>
          <w:r>
            <w:rPr>
              <w:rFonts w:asciiTheme="majorHAnsi" w:eastAsiaTheme="majorEastAsia" w:hAnsiTheme="majorHAnsi" w:cstheme="majorBidi"/>
              <w:sz w:val="32"/>
              <w:szCs w:val="32"/>
            </w:rPr>
            <w:t>[Type the document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2"/>
  </w:compat>
  <w:rsids>
    <w:rsidRoot w:val="00C509AD"/>
    <w:rsid w:val="001E5F7D"/>
    <w:rsid w:val="004302E8"/>
    <w:rsid w:val="004A494E"/>
    <w:rsid w:val="005B1CAD"/>
    <w:rsid w:val="006654B5"/>
    <w:rsid w:val="00755F6C"/>
    <w:rsid w:val="00843A10"/>
    <w:rsid w:val="008A798D"/>
    <w:rsid w:val="009B0CED"/>
    <w:rsid w:val="00B869E4"/>
    <w:rsid w:val="00B96CD2"/>
    <w:rsid w:val="00BD7C5C"/>
    <w:rsid w:val="00C509AD"/>
    <w:rsid w:val="00C65B44"/>
    <w:rsid w:val="00CE3D6A"/>
    <w:rsid w:val="00D070B4"/>
    <w:rsid w:val="00DA566C"/>
    <w:rsid w:val="00F27EA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96CD2"/>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25CA154C189D46F6A4FD8569084E87F6">
    <w:name w:val="25CA154C189D46F6A4FD8569084E87F6"/>
    <w:rsid w:val="00C509AD"/>
  </w:style>
  <w:style w:type="paragraph" w:customStyle="1" w:styleId="E247EC8CDA1E4C248FE47A2FB51AFA96">
    <w:name w:val="E247EC8CDA1E4C248FE47A2FB51AFA96"/>
    <w:rsid w:val="00C509AD"/>
  </w:style>
  <w:style w:type="paragraph" w:customStyle="1" w:styleId="7652E67C67DB43AA9A4B4DC8DC155F8B">
    <w:name w:val="7652E67C67DB43AA9A4B4DC8DC155F8B"/>
    <w:rsid w:val="00C509AD"/>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99269E-B4A3-4E9A-858E-43614637B8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18</Pages>
  <Words>4920</Words>
  <Characters>28044</Characters>
  <Application>Microsoft Office Word</Application>
  <DocSecurity>0</DocSecurity>
  <Lines>233</Lines>
  <Paragraphs>65</Paragraphs>
  <ScaleCrop>false</ScaleCrop>
  <HeadingPairs>
    <vt:vector size="2" baseType="variant">
      <vt:variant>
        <vt:lpstr>Title</vt:lpstr>
      </vt:variant>
      <vt:variant>
        <vt:i4>1</vt:i4>
      </vt:variant>
    </vt:vector>
  </HeadingPairs>
  <TitlesOfParts>
    <vt:vector size="1" baseType="lpstr">
      <vt:lpstr>Planning for a Common Core State Standards Science Lesson</vt:lpstr>
    </vt:vector>
  </TitlesOfParts>
  <Company>Lipscomb University</Company>
  <LinksUpToDate>false</LinksUpToDate>
  <CharactersWithSpaces>32899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Planning for a Common Core State Standards Science Lesson</dc:title>
  <dc:creator>Windows User</dc:creator>
  <cp:lastModifiedBy>Bowen, Sara (Arts - Intern)</cp:lastModifiedBy>
  <cp:revision>10</cp:revision>
  <cp:lastPrinted>2013-08-29T21:57:00Z</cp:lastPrinted>
  <dcterms:created xsi:type="dcterms:W3CDTF">2014-02-04T19:59:00Z</dcterms:created>
  <dcterms:modified xsi:type="dcterms:W3CDTF">2014-02-24T15:41:00Z</dcterms:modified>
</cp:coreProperties>
</file>