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079D" w:rsidRDefault="0063079D" w:rsidP="0063079D">
      <w:pPr>
        <w:widowControl w:val="0"/>
        <w:autoSpaceDE w:val="0"/>
        <w:autoSpaceDN w:val="0"/>
        <w:adjustRightInd w:val="0"/>
        <w:rPr>
          <w:rFonts w:ascii="Times New Roman" w:hAnsi="Times New Roman" w:cs="Times New Roman"/>
          <w:b/>
        </w:rPr>
      </w:pPr>
      <w:r>
        <w:rPr>
          <w:rFonts w:ascii="Times New Roman" w:hAnsi="Times New Roman" w:cs="Times New Roman"/>
          <w:b/>
        </w:rPr>
        <w:t>Planning and Presenting an ELA</w:t>
      </w:r>
      <w:r w:rsidRPr="000B048C">
        <w:rPr>
          <w:rFonts w:ascii="Times New Roman" w:hAnsi="Times New Roman" w:cs="Times New Roman"/>
          <w:b/>
        </w:rPr>
        <w:t xml:space="preserve"> Lesson</w:t>
      </w:r>
      <w:r>
        <w:rPr>
          <w:rFonts w:ascii="Times New Roman" w:hAnsi="Times New Roman" w:cs="Times New Roman"/>
          <w:b/>
        </w:rPr>
        <w:t xml:space="preserve"> Based on CCSS</w:t>
      </w:r>
    </w:p>
    <w:p w:rsidR="004401CE" w:rsidRDefault="004401CE" w:rsidP="006703D1">
      <w:pPr>
        <w:widowControl w:val="0"/>
        <w:autoSpaceDE w:val="0"/>
        <w:autoSpaceDN w:val="0"/>
        <w:adjustRightInd w:val="0"/>
        <w:rPr>
          <w:rFonts w:ascii="Times New Roman" w:hAnsi="Times New Roman" w:cs="Times New Roman"/>
          <w:b/>
        </w:rPr>
      </w:pPr>
    </w:p>
    <w:p w:rsidR="006703D1" w:rsidRPr="0063079D" w:rsidRDefault="005E7A4B" w:rsidP="006703D1">
      <w:pPr>
        <w:widowControl w:val="0"/>
        <w:autoSpaceDE w:val="0"/>
        <w:autoSpaceDN w:val="0"/>
        <w:adjustRightInd w:val="0"/>
        <w:rPr>
          <w:rFonts w:ascii="Times New Roman" w:hAnsi="Times New Roman" w:cs="Times New Roman"/>
          <w:b/>
        </w:rPr>
      </w:pPr>
      <w:r w:rsidRPr="0063079D">
        <w:rPr>
          <w:rFonts w:ascii="Times New Roman" w:hAnsi="Times New Roman" w:cs="Times New Roman"/>
          <w:b/>
        </w:rPr>
        <w:t>9th</w:t>
      </w:r>
      <w:r w:rsidR="0098567F" w:rsidRPr="0063079D">
        <w:rPr>
          <w:rFonts w:ascii="Times New Roman" w:hAnsi="Times New Roman" w:cs="Times New Roman"/>
          <w:b/>
        </w:rPr>
        <w:t>/10th</w:t>
      </w:r>
      <w:r w:rsidRPr="0063079D">
        <w:rPr>
          <w:rFonts w:ascii="Times New Roman" w:hAnsi="Times New Roman" w:cs="Times New Roman"/>
          <w:b/>
        </w:rPr>
        <w:t xml:space="preserve"> grade</w:t>
      </w:r>
    </w:p>
    <w:p w:rsidR="0063079D" w:rsidRPr="003A58B9" w:rsidRDefault="0063079D" w:rsidP="006703D1">
      <w:pPr>
        <w:widowControl w:val="0"/>
        <w:autoSpaceDE w:val="0"/>
        <w:autoSpaceDN w:val="0"/>
        <w:adjustRightInd w:val="0"/>
        <w:rPr>
          <w:rFonts w:ascii="Times New Roman" w:hAnsi="Times New Roman" w:cs="Times New Roman"/>
          <w:b/>
          <w:color w:val="FF0000"/>
        </w:rPr>
      </w:pPr>
    </w:p>
    <w:p w:rsidR="006703D1" w:rsidRDefault="006703D1" w:rsidP="006703D1">
      <w:pPr>
        <w:rPr>
          <w:rFonts w:ascii="Times New Roman" w:eastAsia="Times New Roman" w:hAnsi="Times New Roman" w:cs="Times New Roman"/>
          <w:b/>
        </w:rPr>
      </w:pPr>
      <w:r w:rsidRPr="006703D1">
        <w:rPr>
          <w:rFonts w:ascii="Times New Roman" w:eastAsia="Times New Roman" w:hAnsi="Times New Roman" w:cs="Times New Roman"/>
          <w:b/>
        </w:rPr>
        <w:t>Section I: Planning</w:t>
      </w:r>
    </w:p>
    <w:p w:rsidR="006703D1" w:rsidRDefault="006703D1" w:rsidP="006703D1">
      <w:pPr>
        <w:autoSpaceDE w:val="0"/>
        <w:autoSpaceDN w:val="0"/>
        <w:adjustRightInd w:val="0"/>
        <w:rPr>
          <w:rFonts w:ascii="Times New Roman" w:eastAsiaTheme="minorHAnsi" w:hAnsi="Times New Roman" w:cs="Times New Roman"/>
          <w:b/>
          <w:bCs/>
        </w:rPr>
      </w:pPr>
      <w:r w:rsidRPr="006703D1">
        <w:rPr>
          <w:rFonts w:ascii="Times New Roman" w:eastAsia="Times New Roman" w:hAnsi="Times New Roman" w:cs="Times New Roman"/>
          <w:b/>
        </w:rPr>
        <w:t>Overview: This section focuses on the elements to consider when planning for a CCSS lesson, such as ELA Anch</w:t>
      </w:r>
      <w:r>
        <w:rPr>
          <w:rFonts w:ascii="Times New Roman" w:eastAsia="Times New Roman" w:hAnsi="Times New Roman" w:cs="Times New Roman"/>
          <w:b/>
        </w:rPr>
        <w:t xml:space="preserve">or Standards, </w:t>
      </w:r>
      <w:r w:rsidRPr="006703D1">
        <w:rPr>
          <w:rFonts w:ascii="Times New Roman" w:eastAsia="Times New Roman" w:hAnsi="Times New Roman" w:cs="Times New Roman"/>
          <w:b/>
        </w:rPr>
        <w:t xml:space="preserve">content standards, clear learning targets, task objectives, new learning for students, anticipated learning </w:t>
      </w:r>
      <w:r>
        <w:rPr>
          <w:rFonts w:ascii="Times New Roman" w:eastAsia="Times New Roman" w:hAnsi="Times New Roman" w:cs="Times New Roman"/>
          <w:b/>
        </w:rPr>
        <w:t>challenges,</w:t>
      </w:r>
      <w:r w:rsidRPr="006703D1">
        <w:rPr>
          <w:rFonts w:ascii="Times New Roman" w:eastAsiaTheme="minorHAnsi" w:hAnsi="Times New Roman" w:cs="Times New Roman"/>
          <w:b/>
          <w:bCs/>
        </w:rPr>
        <w:t xml:space="preserve"> </w:t>
      </w:r>
      <w:r>
        <w:rPr>
          <w:rFonts w:ascii="Times New Roman" w:eastAsiaTheme="minorHAnsi" w:hAnsi="Times New Roman" w:cs="Times New Roman"/>
          <w:b/>
          <w:bCs/>
        </w:rPr>
        <w:t xml:space="preserve">scaffolding, opportunities for differentiation, ways to prompt </w:t>
      </w:r>
      <w:r w:rsidRPr="004E5F43">
        <w:rPr>
          <w:rFonts w:ascii="Times New Roman" w:eastAsiaTheme="minorHAnsi" w:hAnsi="Times New Roman" w:cs="Times New Roman"/>
          <w:b/>
          <w:bCs/>
        </w:rPr>
        <w:t>student thinking through assessing and advancing questions,</w:t>
      </w:r>
      <w:r>
        <w:rPr>
          <w:rFonts w:ascii="Times New Roman" w:eastAsiaTheme="minorHAnsi" w:hAnsi="Times New Roman" w:cs="Times New Roman"/>
          <w:b/>
          <w:bCs/>
        </w:rPr>
        <w:t xml:space="preserve"> instructional strategies to be </w:t>
      </w:r>
      <w:r w:rsidRPr="004E5F43">
        <w:rPr>
          <w:rFonts w:ascii="Times New Roman" w:eastAsiaTheme="minorHAnsi" w:hAnsi="Times New Roman" w:cs="Times New Roman"/>
          <w:b/>
          <w:bCs/>
        </w:rPr>
        <w:t>used in the lesson, and materials and resources.</w:t>
      </w:r>
    </w:p>
    <w:p w:rsidR="00C71DBC" w:rsidRDefault="00C71DBC" w:rsidP="006703D1">
      <w:pPr>
        <w:autoSpaceDE w:val="0"/>
        <w:autoSpaceDN w:val="0"/>
        <w:adjustRightInd w:val="0"/>
        <w:rPr>
          <w:rFonts w:ascii="Times New Roman" w:eastAsiaTheme="minorHAnsi" w:hAnsi="Times New Roman" w:cs="Times New Roman"/>
          <w:b/>
          <w:bCs/>
        </w:rPr>
      </w:pPr>
    </w:p>
    <w:tbl>
      <w:tblPr>
        <w:tblW w:w="13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88"/>
        <w:gridCol w:w="7380"/>
      </w:tblGrid>
      <w:tr w:rsidR="006703D1" w:rsidRPr="000B048C" w:rsidTr="003A58B9">
        <w:tc>
          <w:tcPr>
            <w:tcW w:w="6588" w:type="dxa"/>
          </w:tcPr>
          <w:p w:rsidR="006703D1" w:rsidRPr="000B048C" w:rsidRDefault="006703D1" w:rsidP="003A58B9">
            <w:pPr>
              <w:rPr>
                <w:rFonts w:ascii="Times New Roman" w:hAnsi="Times New Roman" w:cs="Times New Roman"/>
                <w:b/>
              </w:rPr>
            </w:pPr>
            <w:r w:rsidRPr="000B048C">
              <w:rPr>
                <w:rFonts w:ascii="Times New Roman" w:hAnsi="Times New Roman" w:cs="Times New Roman"/>
                <w:b/>
              </w:rPr>
              <w:t>Lesson</w:t>
            </w:r>
            <w:r>
              <w:rPr>
                <w:rFonts w:ascii="Times New Roman" w:hAnsi="Times New Roman" w:cs="Times New Roman"/>
                <w:b/>
              </w:rPr>
              <w:t xml:space="preserve"> Topic</w:t>
            </w:r>
            <w:r w:rsidRPr="000B048C">
              <w:rPr>
                <w:rFonts w:ascii="Times New Roman" w:hAnsi="Times New Roman" w:cs="Times New Roman"/>
                <w:b/>
              </w:rPr>
              <w:t xml:space="preserve">: </w:t>
            </w:r>
            <w:r w:rsidR="002D7F00" w:rsidRPr="005E7A4B">
              <w:rPr>
                <w:rFonts w:ascii="Times New Roman" w:hAnsi="Times New Roman" w:cs="Times New Roman"/>
              </w:rPr>
              <w:t xml:space="preserve">Live </w:t>
            </w:r>
            <w:r w:rsidR="002D7F00" w:rsidRPr="002D7F00">
              <w:rPr>
                <w:rFonts w:ascii="Times New Roman" w:hAnsi="Times New Roman" w:cs="Times New Roman"/>
              </w:rPr>
              <w:t>Your Epitaph</w:t>
            </w:r>
          </w:p>
        </w:tc>
        <w:tc>
          <w:tcPr>
            <w:tcW w:w="7380" w:type="dxa"/>
          </w:tcPr>
          <w:p w:rsidR="006703D1" w:rsidRPr="000B048C" w:rsidRDefault="006703D1" w:rsidP="003A58B9">
            <w:pPr>
              <w:rPr>
                <w:rFonts w:ascii="Times New Roman" w:hAnsi="Times New Roman" w:cs="Times New Roman"/>
                <w:b/>
              </w:rPr>
            </w:pPr>
            <w:r>
              <w:rPr>
                <w:rFonts w:ascii="Times New Roman" w:hAnsi="Times New Roman" w:cs="Times New Roman"/>
                <w:b/>
              </w:rPr>
              <w:t>Time Frame/Lesson Length:</w:t>
            </w:r>
            <w:r w:rsidR="002D7F00">
              <w:rPr>
                <w:rFonts w:ascii="Times New Roman" w:hAnsi="Times New Roman" w:cs="Times New Roman"/>
                <w:b/>
              </w:rPr>
              <w:t xml:space="preserve"> </w:t>
            </w:r>
            <w:r w:rsidR="0054728D">
              <w:rPr>
                <w:rFonts w:ascii="Times New Roman" w:hAnsi="Times New Roman" w:cs="Times New Roman"/>
              </w:rPr>
              <w:t>T</w:t>
            </w:r>
            <w:r w:rsidR="00106093" w:rsidRPr="00106093">
              <w:rPr>
                <w:rFonts w:ascii="Times New Roman" w:hAnsi="Times New Roman" w:cs="Times New Roman"/>
              </w:rPr>
              <w:t xml:space="preserve">wo </w:t>
            </w:r>
            <w:r w:rsidR="0063079D">
              <w:rPr>
                <w:rFonts w:ascii="Times New Roman" w:hAnsi="Times New Roman" w:cs="Times New Roman"/>
              </w:rPr>
              <w:t>50-</w:t>
            </w:r>
            <w:r w:rsidR="005663B8" w:rsidRPr="00106093">
              <w:rPr>
                <w:rFonts w:ascii="Times New Roman" w:hAnsi="Times New Roman" w:cs="Times New Roman"/>
              </w:rPr>
              <w:t>minute class period</w:t>
            </w:r>
            <w:r w:rsidR="00106093" w:rsidRPr="00106093">
              <w:rPr>
                <w:rFonts w:ascii="Times New Roman" w:hAnsi="Times New Roman" w:cs="Times New Roman"/>
              </w:rPr>
              <w:t>s</w:t>
            </w:r>
          </w:p>
        </w:tc>
      </w:tr>
    </w:tbl>
    <w:p w:rsidR="006703D1" w:rsidRPr="006703D1" w:rsidRDefault="006703D1" w:rsidP="006703D1">
      <w:pPr>
        <w:rPr>
          <w:rFonts w:ascii="Times New Roman" w:eastAsia="Times New Roman" w:hAnsi="Times New Roman" w:cs="Times New Roman"/>
          <w:b/>
        </w:rPr>
      </w:pPr>
    </w:p>
    <w:tbl>
      <w:tblPr>
        <w:tblStyle w:val="TableGrid"/>
        <w:tblW w:w="13968" w:type="dxa"/>
        <w:tblLayout w:type="fixed"/>
        <w:tblLook w:val="04A0" w:firstRow="1" w:lastRow="0" w:firstColumn="1" w:lastColumn="0" w:noHBand="0" w:noVBand="1"/>
      </w:tblPr>
      <w:tblGrid>
        <w:gridCol w:w="4068"/>
        <w:gridCol w:w="270"/>
        <w:gridCol w:w="4950"/>
        <w:gridCol w:w="2299"/>
        <w:gridCol w:w="2381"/>
      </w:tblGrid>
      <w:tr w:rsidR="006703D1" w:rsidRPr="00156D20" w:rsidTr="00256662">
        <w:trPr>
          <w:trHeight w:val="1116"/>
        </w:trPr>
        <w:tc>
          <w:tcPr>
            <w:tcW w:w="4338" w:type="dxa"/>
            <w:gridSpan w:val="2"/>
          </w:tcPr>
          <w:p w:rsidR="006703D1" w:rsidRPr="000B048C" w:rsidRDefault="006703D1" w:rsidP="006703D1">
            <w:pPr>
              <w:rPr>
                <w:rFonts w:ascii="Times New Roman" w:hAnsi="Times New Roman" w:cs="Times New Roman"/>
                <w:b/>
              </w:rPr>
            </w:pPr>
            <w:r>
              <w:rPr>
                <w:rFonts w:ascii="Times New Roman" w:hAnsi="Times New Roman" w:cs="Times New Roman"/>
                <w:b/>
              </w:rPr>
              <w:t>ELA Content Standards</w:t>
            </w:r>
          </w:p>
        </w:tc>
        <w:tc>
          <w:tcPr>
            <w:tcW w:w="4950" w:type="dxa"/>
          </w:tcPr>
          <w:p w:rsidR="006703D1" w:rsidRPr="000B048C" w:rsidRDefault="006703D1" w:rsidP="003A58B9">
            <w:pPr>
              <w:rPr>
                <w:rFonts w:ascii="Times New Roman" w:hAnsi="Times New Roman" w:cs="Times New Roman"/>
                <w:b/>
              </w:rPr>
            </w:pPr>
            <w:r>
              <w:rPr>
                <w:rFonts w:ascii="Times New Roman" w:hAnsi="Times New Roman" w:cs="Times New Roman"/>
                <w:b/>
              </w:rPr>
              <w:t>Anchor Standards</w:t>
            </w:r>
          </w:p>
        </w:tc>
        <w:tc>
          <w:tcPr>
            <w:tcW w:w="4680" w:type="dxa"/>
            <w:gridSpan w:val="2"/>
          </w:tcPr>
          <w:p w:rsidR="0063079D" w:rsidRDefault="006703D1" w:rsidP="003A58B9">
            <w:pPr>
              <w:rPr>
                <w:rFonts w:ascii="Times New Roman" w:hAnsi="Times New Roman" w:cs="Times New Roman"/>
                <w:b/>
              </w:rPr>
            </w:pPr>
            <w:r w:rsidRPr="000B048C">
              <w:rPr>
                <w:rFonts w:ascii="Times New Roman" w:hAnsi="Times New Roman" w:cs="Times New Roman"/>
                <w:b/>
              </w:rPr>
              <w:t>Assessments</w:t>
            </w:r>
            <w:r>
              <w:rPr>
                <w:rFonts w:ascii="Times New Roman" w:hAnsi="Times New Roman" w:cs="Times New Roman"/>
                <w:b/>
              </w:rPr>
              <w:t xml:space="preserve"> </w:t>
            </w:r>
          </w:p>
          <w:p w:rsidR="006703D1" w:rsidRPr="000B048C" w:rsidRDefault="006703D1" w:rsidP="003A58B9">
            <w:pPr>
              <w:rPr>
                <w:rFonts w:ascii="Times New Roman" w:hAnsi="Times New Roman" w:cs="Times New Roman"/>
                <w:b/>
              </w:rPr>
            </w:pPr>
            <w:r w:rsidRPr="000B048C">
              <w:rPr>
                <w:rFonts w:ascii="Times New Roman" w:hAnsi="Times New Roman" w:cs="Times New Roman"/>
                <w:b/>
              </w:rPr>
              <w:sym w:font="Wingdings 2" w:char="F050"/>
            </w:r>
            <w:r w:rsidRPr="000B048C">
              <w:rPr>
                <w:rFonts w:ascii="Times New Roman" w:hAnsi="Times New Roman" w:cs="Times New Roman"/>
                <w:b/>
              </w:rPr>
              <w:t xml:space="preserve">  Formative</w:t>
            </w:r>
          </w:p>
          <w:p w:rsidR="006703D1" w:rsidRPr="000B048C" w:rsidRDefault="006703D1" w:rsidP="003A58B9">
            <w:pPr>
              <w:rPr>
                <w:rFonts w:ascii="Times New Roman" w:hAnsi="Times New Roman" w:cs="Times New Roman"/>
                <w:b/>
              </w:rPr>
            </w:pPr>
            <w:r w:rsidRPr="000B048C">
              <w:rPr>
                <w:rFonts w:ascii="Times New Roman" w:hAnsi="Times New Roman" w:cs="Times New Roman"/>
                <w:b/>
              </w:rPr>
              <w:sym w:font="Wingdings" w:char="F0D8"/>
            </w:r>
            <w:r w:rsidRPr="000B048C">
              <w:rPr>
                <w:rFonts w:ascii="Times New Roman" w:hAnsi="Times New Roman" w:cs="Times New Roman"/>
                <w:b/>
              </w:rPr>
              <w:t xml:space="preserve">  Summative</w:t>
            </w:r>
          </w:p>
        </w:tc>
      </w:tr>
      <w:tr w:rsidR="00240AFC" w:rsidRPr="00156D20" w:rsidTr="00256662">
        <w:trPr>
          <w:trHeight w:val="1988"/>
        </w:trPr>
        <w:tc>
          <w:tcPr>
            <w:tcW w:w="4338" w:type="dxa"/>
            <w:gridSpan w:val="2"/>
          </w:tcPr>
          <w:p w:rsidR="00CC4A65" w:rsidRPr="0063079D" w:rsidRDefault="00CC4A65" w:rsidP="003A58B9">
            <w:pPr>
              <w:rPr>
                <w:rFonts w:ascii="Times New Roman" w:hAnsi="Times New Roman" w:cs="Times New Roman"/>
              </w:rPr>
            </w:pPr>
            <w:bookmarkStart w:id="0" w:name="CCSS.ELA-Literacy.RL.9-10.4"/>
          </w:p>
          <w:p w:rsidR="00240AFC" w:rsidRPr="0063079D" w:rsidRDefault="004401CE" w:rsidP="003A58B9">
            <w:pPr>
              <w:rPr>
                <w:rFonts w:ascii="Times New Roman" w:hAnsi="Times New Roman" w:cs="Times New Roman"/>
              </w:rPr>
            </w:pPr>
            <w:hyperlink r:id="rId6" w:history="1">
              <w:r w:rsidR="00240AFC" w:rsidRPr="0063079D">
                <w:rPr>
                  <w:rStyle w:val="Hyperlink"/>
                  <w:rFonts w:ascii="Times New Roman" w:hAnsi="Times New Roman" w:cs="Times New Roman"/>
                  <w:color w:val="auto"/>
                </w:rPr>
                <w:t>CCSS.ELA-Literacy.RL.9-10.4</w:t>
              </w:r>
            </w:hyperlink>
            <w:bookmarkEnd w:id="0"/>
            <w:r w:rsidR="00240AFC" w:rsidRPr="0063079D">
              <w:rPr>
                <w:rFonts w:ascii="Times New Roman" w:hAnsi="Times New Roman" w:cs="Times New Roman"/>
              </w:rPr>
              <w:br/>
              <w:t>Determine the meaning of words and phrases as they are used in the text, including figurative and connotative meanings; analyze the cumulative impact of specific word choices on meaning and tone (e.g., how the language evokes a sense of time and place; how it sets a formal or informal tone).</w:t>
            </w:r>
          </w:p>
          <w:p w:rsidR="00240AFC" w:rsidRPr="0063079D" w:rsidRDefault="00240AFC" w:rsidP="003A58B9">
            <w:pPr>
              <w:rPr>
                <w:rFonts w:ascii="Times New Roman" w:hAnsi="Times New Roman" w:cs="Times New Roman"/>
              </w:rPr>
            </w:pPr>
          </w:p>
          <w:bookmarkStart w:id="1" w:name="CCSS.ELA-Literacy.W.9-10.4"/>
          <w:p w:rsidR="00240AFC" w:rsidRPr="0063079D" w:rsidRDefault="00240AFC" w:rsidP="003A58B9">
            <w:pPr>
              <w:rPr>
                <w:rFonts w:ascii="Times New Roman" w:hAnsi="Times New Roman" w:cs="Times New Roman"/>
              </w:rPr>
            </w:pPr>
            <w:r w:rsidRPr="0063079D">
              <w:rPr>
                <w:rFonts w:ascii="Times New Roman" w:hAnsi="Times New Roman" w:cs="Times New Roman"/>
              </w:rPr>
              <w:fldChar w:fldCharType="begin"/>
            </w:r>
            <w:r w:rsidRPr="0063079D">
              <w:rPr>
                <w:rFonts w:ascii="Times New Roman" w:hAnsi="Times New Roman" w:cs="Times New Roman"/>
              </w:rPr>
              <w:instrText xml:space="preserve"> HYPERLINK "http://www.corestandards.org/ELA-Literacy/W/9-10/4/" </w:instrText>
            </w:r>
            <w:r w:rsidRPr="0063079D">
              <w:rPr>
                <w:rFonts w:ascii="Times New Roman" w:hAnsi="Times New Roman" w:cs="Times New Roman"/>
              </w:rPr>
              <w:fldChar w:fldCharType="separate"/>
            </w:r>
            <w:r w:rsidRPr="0063079D">
              <w:rPr>
                <w:rStyle w:val="Hyperlink"/>
                <w:rFonts w:ascii="Times New Roman" w:hAnsi="Times New Roman" w:cs="Times New Roman"/>
                <w:color w:val="auto"/>
              </w:rPr>
              <w:t>CCSS.ELA-Literacy.W.9-10.4</w:t>
            </w:r>
            <w:r w:rsidRPr="0063079D">
              <w:rPr>
                <w:rFonts w:ascii="Times New Roman" w:hAnsi="Times New Roman" w:cs="Times New Roman"/>
              </w:rPr>
              <w:fldChar w:fldCharType="end"/>
            </w:r>
            <w:bookmarkEnd w:id="1"/>
            <w:r w:rsidRPr="0063079D">
              <w:rPr>
                <w:rFonts w:ascii="Times New Roman" w:hAnsi="Times New Roman" w:cs="Times New Roman"/>
              </w:rPr>
              <w:br/>
              <w:t>Produce clear and coherent writing in which the development, organization, and style are appropriate to task, purpose, and audience. (Grade-specific expectations for writing types are defined in standards 1-3 above.)</w:t>
            </w:r>
          </w:p>
          <w:p w:rsidR="00240AFC" w:rsidRPr="0063079D" w:rsidRDefault="00240AFC" w:rsidP="003A58B9">
            <w:pPr>
              <w:rPr>
                <w:rFonts w:ascii="Times New Roman" w:hAnsi="Times New Roman" w:cs="Times New Roman"/>
              </w:rPr>
            </w:pPr>
            <w:bookmarkStart w:id="2" w:name="CCSS.ELA-Literacy.SL.9-10.1.c"/>
          </w:p>
          <w:p w:rsidR="00240AFC" w:rsidRDefault="00240AFC" w:rsidP="003A58B9">
            <w:pPr>
              <w:rPr>
                <w:rFonts w:ascii="Times New Roman" w:hAnsi="Times New Roman" w:cs="Times New Roman"/>
              </w:rPr>
            </w:pPr>
          </w:p>
          <w:p w:rsidR="0063079D" w:rsidRDefault="0063079D" w:rsidP="003A58B9">
            <w:pPr>
              <w:rPr>
                <w:rFonts w:ascii="Times New Roman" w:hAnsi="Times New Roman" w:cs="Times New Roman"/>
              </w:rPr>
            </w:pPr>
          </w:p>
          <w:p w:rsidR="0063079D" w:rsidRPr="0063079D" w:rsidRDefault="0063079D" w:rsidP="003A58B9">
            <w:pPr>
              <w:rPr>
                <w:rFonts w:ascii="Times New Roman" w:hAnsi="Times New Roman" w:cs="Times New Roman"/>
              </w:rPr>
            </w:pPr>
          </w:p>
          <w:p w:rsidR="00C50494" w:rsidRPr="0063079D" w:rsidRDefault="00C50494" w:rsidP="003A58B9">
            <w:pPr>
              <w:rPr>
                <w:rFonts w:ascii="Times New Roman" w:hAnsi="Times New Roman" w:cs="Times New Roman"/>
              </w:rPr>
            </w:pPr>
          </w:p>
          <w:p w:rsidR="00240AFC" w:rsidRPr="0063079D" w:rsidRDefault="004401CE" w:rsidP="003A58B9">
            <w:pPr>
              <w:rPr>
                <w:rFonts w:ascii="Times New Roman" w:hAnsi="Times New Roman" w:cs="Times New Roman"/>
              </w:rPr>
            </w:pPr>
            <w:hyperlink r:id="rId7" w:history="1">
              <w:r w:rsidR="00240AFC" w:rsidRPr="0063079D">
                <w:rPr>
                  <w:rStyle w:val="Hyperlink"/>
                  <w:rFonts w:ascii="Times New Roman" w:hAnsi="Times New Roman" w:cs="Times New Roman"/>
                  <w:color w:val="auto"/>
                </w:rPr>
                <w:t>CCSS.ELA-Literacy.SL.9-10.1.c</w:t>
              </w:r>
            </w:hyperlink>
            <w:bookmarkEnd w:id="2"/>
            <w:r w:rsidR="00240AFC" w:rsidRPr="0063079D">
              <w:rPr>
                <w:rFonts w:ascii="Times New Roman" w:hAnsi="Times New Roman" w:cs="Times New Roman"/>
              </w:rPr>
              <w:br/>
              <w:t>Propel conversations by posing and responding to questions that relate the current discussion to broader themes or larger ideas; actively incorporate others into the discussion; and clarify, verify, or challenge ideas and conclusions.</w:t>
            </w:r>
          </w:p>
          <w:p w:rsidR="00240AFC" w:rsidRPr="0063079D" w:rsidRDefault="00240AFC" w:rsidP="003A58B9">
            <w:pPr>
              <w:rPr>
                <w:rFonts w:ascii="Times New Roman" w:hAnsi="Times New Roman" w:cs="Times New Roman"/>
              </w:rPr>
            </w:pPr>
          </w:p>
        </w:tc>
        <w:tc>
          <w:tcPr>
            <w:tcW w:w="4950" w:type="dxa"/>
          </w:tcPr>
          <w:p w:rsidR="00CC4A65" w:rsidRPr="0063079D" w:rsidRDefault="00CC4A65" w:rsidP="003A58B9">
            <w:pPr>
              <w:rPr>
                <w:rFonts w:ascii="Times New Roman" w:hAnsi="Times New Roman" w:cs="Times New Roman"/>
              </w:rPr>
            </w:pPr>
            <w:bookmarkStart w:id="3" w:name="CCSS.ELA-Literacy.CCRA.R.4"/>
          </w:p>
          <w:p w:rsidR="00240AFC" w:rsidRPr="0063079D" w:rsidRDefault="004401CE" w:rsidP="003A58B9">
            <w:pPr>
              <w:rPr>
                <w:rFonts w:ascii="Times New Roman" w:hAnsi="Times New Roman" w:cs="Times New Roman"/>
              </w:rPr>
            </w:pPr>
            <w:hyperlink r:id="rId8" w:history="1">
              <w:r w:rsidR="00240AFC" w:rsidRPr="0063079D">
                <w:rPr>
                  <w:rStyle w:val="Hyperlink"/>
                  <w:rFonts w:ascii="Times New Roman" w:hAnsi="Times New Roman" w:cs="Times New Roman"/>
                  <w:color w:val="auto"/>
                </w:rPr>
                <w:t>CCSS.ELA-Literacy.CCRA.R.4</w:t>
              </w:r>
            </w:hyperlink>
            <w:bookmarkEnd w:id="3"/>
            <w:r w:rsidR="00240AFC" w:rsidRPr="0063079D">
              <w:rPr>
                <w:rFonts w:ascii="Times New Roman" w:hAnsi="Times New Roman" w:cs="Times New Roman"/>
              </w:rPr>
              <w:br/>
              <w:t>Interpret words and phrases as they are used in a text, including determining technical, connotative, and figurative meanings, and analyze how specific word choices shape meaning or tone</w:t>
            </w:r>
          </w:p>
          <w:p w:rsidR="00240AFC" w:rsidRPr="0063079D" w:rsidRDefault="00240AFC" w:rsidP="003A58B9">
            <w:pPr>
              <w:rPr>
                <w:rFonts w:ascii="Times New Roman" w:hAnsi="Times New Roman" w:cs="Times New Roman"/>
              </w:rPr>
            </w:pPr>
          </w:p>
          <w:p w:rsidR="00240AFC" w:rsidRPr="0063079D" w:rsidRDefault="00240AFC" w:rsidP="003A58B9">
            <w:pPr>
              <w:rPr>
                <w:rFonts w:ascii="Times New Roman" w:hAnsi="Times New Roman" w:cs="Times New Roman"/>
              </w:rPr>
            </w:pPr>
          </w:p>
          <w:p w:rsidR="00240AFC" w:rsidRPr="0063079D" w:rsidRDefault="00240AFC" w:rsidP="003A58B9">
            <w:pPr>
              <w:rPr>
                <w:rFonts w:ascii="Times New Roman" w:hAnsi="Times New Roman" w:cs="Times New Roman"/>
              </w:rPr>
            </w:pPr>
          </w:p>
          <w:p w:rsidR="00240AFC" w:rsidRPr="0063079D" w:rsidRDefault="00240AFC" w:rsidP="003A58B9">
            <w:pPr>
              <w:rPr>
                <w:rFonts w:ascii="Times New Roman" w:hAnsi="Times New Roman" w:cs="Times New Roman"/>
              </w:rPr>
            </w:pPr>
          </w:p>
          <w:p w:rsidR="00240AFC" w:rsidRPr="0063079D" w:rsidRDefault="00240AFC" w:rsidP="003A58B9">
            <w:pPr>
              <w:rPr>
                <w:rFonts w:ascii="Times New Roman" w:hAnsi="Times New Roman" w:cs="Times New Roman"/>
              </w:rPr>
            </w:pPr>
          </w:p>
          <w:bookmarkStart w:id="4" w:name="CCSS.ELA-Literacy.CCRA.W.4"/>
          <w:p w:rsidR="00240AFC" w:rsidRPr="0063079D" w:rsidRDefault="00240AFC" w:rsidP="003A58B9">
            <w:pPr>
              <w:rPr>
                <w:rFonts w:ascii="Times New Roman" w:hAnsi="Times New Roman" w:cs="Times New Roman"/>
              </w:rPr>
            </w:pPr>
            <w:r w:rsidRPr="0063079D">
              <w:rPr>
                <w:rFonts w:ascii="Times New Roman" w:hAnsi="Times New Roman" w:cs="Times New Roman"/>
              </w:rPr>
              <w:fldChar w:fldCharType="begin"/>
            </w:r>
            <w:r w:rsidRPr="0063079D">
              <w:rPr>
                <w:rFonts w:ascii="Times New Roman" w:hAnsi="Times New Roman" w:cs="Times New Roman"/>
              </w:rPr>
              <w:instrText xml:space="preserve"> HYPERLINK "http://www.corestandards.org/ELA-Literacy/CCRA/W/4/" </w:instrText>
            </w:r>
            <w:r w:rsidRPr="0063079D">
              <w:rPr>
                <w:rFonts w:ascii="Times New Roman" w:hAnsi="Times New Roman" w:cs="Times New Roman"/>
              </w:rPr>
              <w:fldChar w:fldCharType="separate"/>
            </w:r>
            <w:r w:rsidRPr="0063079D">
              <w:rPr>
                <w:rStyle w:val="Hyperlink"/>
                <w:rFonts w:ascii="Times New Roman" w:hAnsi="Times New Roman" w:cs="Times New Roman"/>
                <w:color w:val="auto"/>
              </w:rPr>
              <w:t>CCSS.ELA-Literacy.CCRA.W.4</w:t>
            </w:r>
            <w:r w:rsidRPr="0063079D">
              <w:rPr>
                <w:rFonts w:ascii="Times New Roman" w:hAnsi="Times New Roman" w:cs="Times New Roman"/>
              </w:rPr>
              <w:fldChar w:fldCharType="end"/>
            </w:r>
            <w:bookmarkEnd w:id="4"/>
            <w:r w:rsidRPr="0063079D">
              <w:rPr>
                <w:rFonts w:ascii="Times New Roman" w:hAnsi="Times New Roman" w:cs="Times New Roman"/>
              </w:rPr>
              <w:br/>
              <w:t>Produce clear and coherent writing in which the development, organization, and style are appropriate to task, purpose, and audience</w:t>
            </w:r>
          </w:p>
          <w:p w:rsidR="00240AFC" w:rsidRPr="0063079D" w:rsidRDefault="00240AFC" w:rsidP="003A58B9">
            <w:pPr>
              <w:rPr>
                <w:rFonts w:ascii="Times New Roman" w:hAnsi="Times New Roman" w:cs="Times New Roman"/>
              </w:rPr>
            </w:pPr>
          </w:p>
          <w:p w:rsidR="00240AFC" w:rsidRPr="0063079D" w:rsidRDefault="00240AFC" w:rsidP="003A58B9">
            <w:pPr>
              <w:rPr>
                <w:rFonts w:ascii="Times New Roman" w:hAnsi="Times New Roman" w:cs="Times New Roman"/>
              </w:rPr>
            </w:pPr>
          </w:p>
          <w:p w:rsidR="00240AFC" w:rsidRPr="0063079D" w:rsidRDefault="00240AFC" w:rsidP="003A58B9">
            <w:pPr>
              <w:rPr>
                <w:rFonts w:ascii="Times New Roman" w:hAnsi="Times New Roman" w:cs="Times New Roman"/>
              </w:rPr>
            </w:pPr>
          </w:p>
          <w:p w:rsidR="00240AFC" w:rsidRPr="0063079D" w:rsidRDefault="00240AFC" w:rsidP="003A58B9">
            <w:pPr>
              <w:rPr>
                <w:rFonts w:ascii="Times New Roman" w:hAnsi="Times New Roman" w:cs="Times New Roman"/>
              </w:rPr>
            </w:pPr>
          </w:p>
          <w:p w:rsidR="00240AFC" w:rsidRPr="0063079D" w:rsidRDefault="00240AFC" w:rsidP="003A58B9">
            <w:pPr>
              <w:rPr>
                <w:rFonts w:ascii="Times New Roman" w:hAnsi="Times New Roman" w:cs="Times New Roman"/>
              </w:rPr>
            </w:pPr>
          </w:p>
          <w:p w:rsidR="00C50494" w:rsidRDefault="00C50494" w:rsidP="003A58B9">
            <w:pPr>
              <w:rPr>
                <w:rFonts w:ascii="Times New Roman" w:hAnsi="Times New Roman" w:cs="Times New Roman"/>
              </w:rPr>
            </w:pPr>
            <w:bookmarkStart w:id="5" w:name="CCSS.ELA-Literacy.CCRA.SL.1"/>
          </w:p>
          <w:p w:rsidR="0063079D" w:rsidRPr="0063079D" w:rsidRDefault="0063079D" w:rsidP="003A58B9">
            <w:pPr>
              <w:rPr>
                <w:rFonts w:ascii="Times New Roman" w:hAnsi="Times New Roman" w:cs="Times New Roman"/>
              </w:rPr>
            </w:pPr>
          </w:p>
          <w:p w:rsidR="00240AFC" w:rsidRPr="0063079D" w:rsidRDefault="004401CE" w:rsidP="003A58B9">
            <w:pPr>
              <w:rPr>
                <w:rFonts w:ascii="Times New Roman" w:hAnsi="Times New Roman" w:cs="Times New Roman"/>
              </w:rPr>
            </w:pPr>
            <w:hyperlink r:id="rId9" w:history="1">
              <w:r w:rsidR="00240AFC" w:rsidRPr="0063079D">
                <w:rPr>
                  <w:rStyle w:val="Hyperlink"/>
                  <w:rFonts w:ascii="Times New Roman" w:hAnsi="Times New Roman" w:cs="Times New Roman"/>
                  <w:color w:val="auto"/>
                </w:rPr>
                <w:t>CCSS.ELA-Literacy.CCRA.SL.1</w:t>
              </w:r>
            </w:hyperlink>
            <w:bookmarkEnd w:id="5"/>
            <w:r w:rsidR="00240AFC" w:rsidRPr="0063079D">
              <w:rPr>
                <w:rFonts w:ascii="Times New Roman" w:hAnsi="Times New Roman" w:cs="Times New Roman"/>
              </w:rPr>
              <w:br/>
              <w:t>Prepare for and participate effectively in a range of conversations and collaborations with diverse partners, building on others' ideas and expressing their own clearly and persuasively</w:t>
            </w:r>
          </w:p>
        </w:tc>
        <w:tc>
          <w:tcPr>
            <w:tcW w:w="2299" w:type="dxa"/>
          </w:tcPr>
          <w:p w:rsidR="00240AFC" w:rsidRPr="00240AFC" w:rsidRDefault="00240AFC" w:rsidP="003A58B9">
            <w:pPr>
              <w:rPr>
                <w:rFonts w:ascii="Times New Roman" w:hAnsi="Times New Roman" w:cs="Times New Roman"/>
                <w:u w:val="single"/>
              </w:rPr>
            </w:pPr>
            <w:r w:rsidRPr="00156D20">
              <w:rPr>
                <w:rFonts w:ascii="Times New Roman" w:hAnsi="Times New Roman" w:cs="Times New Roman"/>
              </w:rPr>
              <w:lastRenderedPageBreak/>
              <w:t xml:space="preserve">  </w:t>
            </w:r>
            <w:r w:rsidRPr="00240AFC">
              <w:rPr>
                <w:rFonts w:ascii="Times New Roman" w:hAnsi="Times New Roman" w:cs="Times New Roman"/>
                <w:u w:val="single"/>
              </w:rPr>
              <w:t>Formative:</w:t>
            </w:r>
          </w:p>
          <w:p w:rsidR="00240AFC" w:rsidRDefault="00240AFC" w:rsidP="003A58B9">
            <w:pPr>
              <w:rPr>
                <w:rFonts w:ascii="Times New Roman" w:hAnsi="Times New Roman" w:cs="Times New Roman"/>
              </w:rPr>
            </w:pPr>
          </w:p>
          <w:p w:rsidR="00240AFC" w:rsidRDefault="00240AFC" w:rsidP="003A58B9">
            <w:pPr>
              <w:rPr>
                <w:rFonts w:ascii="Times New Roman" w:hAnsi="Times New Roman" w:cs="Times New Roman"/>
              </w:rPr>
            </w:pPr>
            <w:r>
              <w:rPr>
                <w:rFonts w:ascii="Times New Roman" w:hAnsi="Times New Roman" w:cs="Times New Roman"/>
              </w:rPr>
              <w:t>Students will be formatively assessed through discussion in whole group, small group, and Socratic Seminar</w:t>
            </w:r>
          </w:p>
          <w:p w:rsidR="00240AFC" w:rsidRDefault="00240AFC" w:rsidP="003A58B9">
            <w:pPr>
              <w:rPr>
                <w:rFonts w:ascii="Times New Roman" w:hAnsi="Times New Roman" w:cs="Times New Roman"/>
              </w:rPr>
            </w:pPr>
          </w:p>
          <w:p w:rsidR="00240AFC" w:rsidRDefault="00240AFC" w:rsidP="003A58B9">
            <w:pPr>
              <w:rPr>
                <w:rFonts w:ascii="Times New Roman" w:hAnsi="Times New Roman" w:cs="Times New Roman"/>
              </w:rPr>
            </w:pPr>
          </w:p>
          <w:p w:rsidR="00240AFC" w:rsidRDefault="00240AFC" w:rsidP="003A58B9">
            <w:pPr>
              <w:rPr>
                <w:rFonts w:ascii="Times New Roman" w:hAnsi="Times New Roman" w:cs="Times New Roman"/>
              </w:rPr>
            </w:pPr>
          </w:p>
          <w:p w:rsidR="00CC4A65" w:rsidRDefault="00CC4A65" w:rsidP="003A58B9">
            <w:pPr>
              <w:rPr>
                <w:rFonts w:ascii="Times New Roman" w:hAnsi="Times New Roman" w:cs="Times New Roman"/>
              </w:rPr>
            </w:pPr>
          </w:p>
          <w:p w:rsidR="00240AFC" w:rsidRDefault="00240AFC" w:rsidP="003A58B9">
            <w:pPr>
              <w:rPr>
                <w:rFonts w:ascii="Times New Roman" w:hAnsi="Times New Roman" w:cs="Times New Roman"/>
              </w:rPr>
            </w:pPr>
            <w:r>
              <w:rPr>
                <w:rFonts w:ascii="Times New Roman" w:hAnsi="Times New Roman" w:cs="Times New Roman"/>
              </w:rPr>
              <w:t>Students will be formatively assessed through pre-writing, peer feedback</w:t>
            </w:r>
            <w:r w:rsidR="0063079D">
              <w:rPr>
                <w:rFonts w:ascii="Times New Roman" w:hAnsi="Times New Roman" w:cs="Times New Roman"/>
              </w:rPr>
              <w:t>,</w:t>
            </w:r>
            <w:r>
              <w:rPr>
                <w:rFonts w:ascii="Times New Roman" w:hAnsi="Times New Roman" w:cs="Times New Roman"/>
              </w:rPr>
              <w:t xml:space="preserve"> and revision</w:t>
            </w:r>
          </w:p>
          <w:p w:rsidR="00240AFC" w:rsidRDefault="00240AFC" w:rsidP="003A58B9">
            <w:pPr>
              <w:rPr>
                <w:rFonts w:ascii="Times New Roman" w:hAnsi="Times New Roman" w:cs="Times New Roman"/>
              </w:rPr>
            </w:pPr>
          </w:p>
          <w:p w:rsidR="00240AFC" w:rsidRDefault="00240AFC" w:rsidP="003A58B9">
            <w:pPr>
              <w:rPr>
                <w:rFonts w:ascii="Times New Roman" w:hAnsi="Times New Roman" w:cs="Times New Roman"/>
              </w:rPr>
            </w:pPr>
          </w:p>
          <w:p w:rsidR="00240AFC" w:rsidRDefault="00240AFC" w:rsidP="003A58B9">
            <w:pPr>
              <w:rPr>
                <w:rFonts w:ascii="Times New Roman" w:hAnsi="Times New Roman" w:cs="Times New Roman"/>
              </w:rPr>
            </w:pPr>
          </w:p>
          <w:p w:rsidR="00240AFC" w:rsidRDefault="00240AFC" w:rsidP="003A58B9">
            <w:pPr>
              <w:rPr>
                <w:rFonts w:ascii="Times New Roman" w:hAnsi="Times New Roman" w:cs="Times New Roman"/>
              </w:rPr>
            </w:pPr>
          </w:p>
          <w:p w:rsidR="00C50494" w:rsidRDefault="00C50494" w:rsidP="003A58B9">
            <w:pPr>
              <w:rPr>
                <w:rFonts w:ascii="Times New Roman" w:hAnsi="Times New Roman" w:cs="Times New Roman"/>
              </w:rPr>
            </w:pPr>
          </w:p>
          <w:p w:rsidR="00C50494" w:rsidRDefault="00C50494" w:rsidP="003A58B9">
            <w:pPr>
              <w:rPr>
                <w:rFonts w:ascii="Times New Roman" w:hAnsi="Times New Roman" w:cs="Times New Roman"/>
              </w:rPr>
            </w:pPr>
          </w:p>
          <w:p w:rsidR="00240AFC" w:rsidRDefault="00240AFC" w:rsidP="003A58B9">
            <w:pPr>
              <w:rPr>
                <w:rFonts w:ascii="Times New Roman" w:hAnsi="Times New Roman" w:cs="Times New Roman"/>
              </w:rPr>
            </w:pPr>
            <w:r>
              <w:rPr>
                <w:rFonts w:ascii="Times New Roman" w:hAnsi="Times New Roman" w:cs="Times New Roman"/>
              </w:rPr>
              <w:t>Students will be formatively assessed through discussion</w:t>
            </w:r>
            <w:r w:rsidR="00CC4A65">
              <w:rPr>
                <w:rFonts w:ascii="Times New Roman" w:hAnsi="Times New Roman" w:cs="Times New Roman"/>
              </w:rPr>
              <w:t xml:space="preserve"> in small groups, whole groups, and Socratic Seminar</w:t>
            </w:r>
          </w:p>
        </w:tc>
        <w:tc>
          <w:tcPr>
            <w:tcW w:w="2381" w:type="dxa"/>
          </w:tcPr>
          <w:p w:rsidR="00240AFC" w:rsidRDefault="00240AFC" w:rsidP="003A58B9">
            <w:pPr>
              <w:rPr>
                <w:rFonts w:ascii="Times New Roman" w:hAnsi="Times New Roman" w:cs="Times New Roman"/>
                <w:u w:val="single"/>
              </w:rPr>
            </w:pPr>
            <w:r w:rsidRPr="00240AFC">
              <w:rPr>
                <w:rFonts w:ascii="Times New Roman" w:hAnsi="Times New Roman" w:cs="Times New Roman"/>
                <w:u w:val="single"/>
              </w:rPr>
              <w:lastRenderedPageBreak/>
              <w:t>Summative:</w:t>
            </w:r>
          </w:p>
          <w:p w:rsidR="00240AFC" w:rsidRDefault="00240AFC" w:rsidP="003A58B9">
            <w:pPr>
              <w:rPr>
                <w:rFonts w:ascii="Times New Roman" w:hAnsi="Times New Roman" w:cs="Times New Roman"/>
                <w:u w:val="single"/>
              </w:rPr>
            </w:pPr>
          </w:p>
          <w:p w:rsidR="00240AFC" w:rsidRDefault="00240AFC" w:rsidP="003A58B9">
            <w:pPr>
              <w:rPr>
                <w:rFonts w:ascii="Times New Roman" w:hAnsi="Times New Roman" w:cs="Times New Roman"/>
              </w:rPr>
            </w:pPr>
            <w:r>
              <w:rPr>
                <w:rFonts w:ascii="Times New Roman" w:hAnsi="Times New Roman" w:cs="Times New Roman"/>
              </w:rPr>
              <w:t>Students will be s</w:t>
            </w:r>
            <w:r w:rsidRPr="00240AFC">
              <w:rPr>
                <w:rFonts w:ascii="Times New Roman" w:hAnsi="Times New Roman" w:cs="Times New Roman"/>
              </w:rPr>
              <w:t>ummatively assessed through Socratic Seminar reflection</w:t>
            </w:r>
            <w:r>
              <w:rPr>
                <w:rFonts w:ascii="Times New Roman" w:hAnsi="Times New Roman" w:cs="Times New Roman"/>
              </w:rPr>
              <w:t xml:space="preserve"> handout</w:t>
            </w:r>
          </w:p>
          <w:p w:rsidR="00240AFC" w:rsidRDefault="00240AFC" w:rsidP="003A58B9">
            <w:pPr>
              <w:rPr>
                <w:rFonts w:ascii="Times New Roman" w:hAnsi="Times New Roman" w:cs="Times New Roman"/>
              </w:rPr>
            </w:pPr>
          </w:p>
          <w:p w:rsidR="00240AFC" w:rsidRDefault="00240AFC" w:rsidP="003A58B9">
            <w:pPr>
              <w:rPr>
                <w:rFonts w:ascii="Times New Roman" w:hAnsi="Times New Roman" w:cs="Times New Roman"/>
              </w:rPr>
            </w:pPr>
          </w:p>
          <w:p w:rsidR="00240AFC" w:rsidRDefault="00240AFC" w:rsidP="003A58B9">
            <w:pPr>
              <w:rPr>
                <w:rFonts w:ascii="Times New Roman" w:hAnsi="Times New Roman" w:cs="Times New Roman"/>
              </w:rPr>
            </w:pPr>
          </w:p>
          <w:p w:rsidR="00240AFC" w:rsidRDefault="00240AFC" w:rsidP="003A58B9">
            <w:pPr>
              <w:rPr>
                <w:rFonts w:ascii="Times New Roman" w:hAnsi="Times New Roman" w:cs="Times New Roman"/>
              </w:rPr>
            </w:pPr>
          </w:p>
          <w:p w:rsidR="00CC4A65" w:rsidRDefault="00CC4A65" w:rsidP="003A58B9">
            <w:pPr>
              <w:rPr>
                <w:rFonts w:ascii="Times New Roman" w:hAnsi="Times New Roman" w:cs="Times New Roman"/>
              </w:rPr>
            </w:pPr>
          </w:p>
          <w:p w:rsidR="00240AFC" w:rsidRDefault="00240AFC" w:rsidP="003A58B9">
            <w:pPr>
              <w:rPr>
                <w:rFonts w:ascii="Times New Roman" w:hAnsi="Times New Roman" w:cs="Times New Roman"/>
              </w:rPr>
            </w:pPr>
            <w:r>
              <w:rPr>
                <w:rFonts w:ascii="Times New Roman" w:hAnsi="Times New Roman" w:cs="Times New Roman"/>
              </w:rPr>
              <w:t>Students will be summatively assessed through a rubric for their final draft</w:t>
            </w:r>
          </w:p>
          <w:p w:rsidR="00240AFC" w:rsidRDefault="00240AFC" w:rsidP="003A58B9">
            <w:pPr>
              <w:rPr>
                <w:rFonts w:ascii="Times New Roman" w:hAnsi="Times New Roman" w:cs="Times New Roman"/>
              </w:rPr>
            </w:pPr>
          </w:p>
          <w:p w:rsidR="00240AFC" w:rsidRDefault="00240AFC" w:rsidP="003A58B9">
            <w:pPr>
              <w:rPr>
                <w:rFonts w:ascii="Times New Roman" w:hAnsi="Times New Roman" w:cs="Times New Roman"/>
              </w:rPr>
            </w:pPr>
          </w:p>
          <w:p w:rsidR="00240AFC" w:rsidRDefault="00240AFC" w:rsidP="003A58B9">
            <w:pPr>
              <w:rPr>
                <w:rFonts w:ascii="Times New Roman" w:hAnsi="Times New Roman" w:cs="Times New Roman"/>
              </w:rPr>
            </w:pPr>
          </w:p>
          <w:p w:rsidR="00240AFC" w:rsidRDefault="00240AFC" w:rsidP="003A58B9">
            <w:pPr>
              <w:rPr>
                <w:rFonts w:ascii="Times New Roman" w:hAnsi="Times New Roman" w:cs="Times New Roman"/>
              </w:rPr>
            </w:pPr>
          </w:p>
          <w:p w:rsidR="00C50494" w:rsidRDefault="00C50494" w:rsidP="003A58B9">
            <w:pPr>
              <w:rPr>
                <w:rFonts w:ascii="Times New Roman" w:hAnsi="Times New Roman" w:cs="Times New Roman"/>
              </w:rPr>
            </w:pPr>
          </w:p>
          <w:p w:rsidR="00C50494" w:rsidRDefault="00C50494" w:rsidP="003A58B9">
            <w:pPr>
              <w:rPr>
                <w:rFonts w:ascii="Times New Roman" w:hAnsi="Times New Roman" w:cs="Times New Roman"/>
              </w:rPr>
            </w:pPr>
          </w:p>
          <w:p w:rsidR="00086E06" w:rsidRDefault="00086E06" w:rsidP="003A58B9">
            <w:pPr>
              <w:rPr>
                <w:rFonts w:ascii="Times New Roman" w:hAnsi="Times New Roman" w:cs="Times New Roman"/>
              </w:rPr>
            </w:pPr>
          </w:p>
          <w:p w:rsidR="00240AFC" w:rsidRDefault="00240AFC" w:rsidP="003A58B9">
            <w:pPr>
              <w:rPr>
                <w:rFonts w:ascii="Times New Roman" w:hAnsi="Times New Roman" w:cs="Times New Roman"/>
              </w:rPr>
            </w:pPr>
            <w:r>
              <w:rPr>
                <w:rFonts w:ascii="Times New Roman" w:hAnsi="Times New Roman" w:cs="Times New Roman"/>
              </w:rPr>
              <w:t xml:space="preserve">Students will be summatively assessed through </w:t>
            </w:r>
            <w:r w:rsidR="00733625">
              <w:rPr>
                <w:rFonts w:ascii="Times New Roman" w:hAnsi="Times New Roman" w:cs="Times New Roman"/>
              </w:rPr>
              <w:t>Socratic Seminar reflection handout and self-assessment rubric</w:t>
            </w:r>
          </w:p>
          <w:p w:rsidR="00240AFC" w:rsidRPr="00240AFC" w:rsidRDefault="00240AFC" w:rsidP="003A58B9">
            <w:pPr>
              <w:rPr>
                <w:rFonts w:ascii="Times New Roman" w:hAnsi="Times New Roman" w:cs="Times New Roman"/>
              </w:rPr>
            </w:pPr>
          </w:p>
        </w:tc>
      </w:tr>
      <w:tr w:rsidR="007B4783" w:rsidTr="00C71DBC">
        <w:tc>
          <w:tcPr>
            <w:tcW w:w="4068" w:type="dxa"/>
          </w:tcPr>
          <w:p w:rsidR="007B4783" w:rsidRPr="000B048C" w:rsidRDefault="007B4783">
            <w:pPr>
              <w:rPr>
                <w:rFonts w:ascii="Times New Roman" w:hAnsi="Times New Roman" w:cs="Times New Roman"/>
                <w:b/>
              </w:rPr>
            </w:pPr>
            <w:r w:rsidRPr="000B048C">
              <w:rPr>
                <w:rFonts w:ascii="Times New Roman" w:hAnsi="Times New Roman" w:cs="Times New Roman"/>
                <w:b/>
              </w:rPr>
              <w:lastRenderedPageBreak/>
              <w:t>Planning Element</w:t>
            </w:r>
          </w:p>
        </w:tc>
        <w:tc>
          <w:tcPr>
            <w:tcW w:w="9900" w:type="dxa"/>
            <w:gridSpan w:val="4"/>
          </w:tcPr>
          <w:p w:rsidR="007B4783" w:rsidRPr="000B048C" w:rsidRDefault="007B4783">
            <w:pPr>
              <w:rPr>
                <w:rFonts w:ascii="Times New Roman" w:hAnsi="Times New Roman" w:cs="Times New Roman"/>
                <w:b/>
              </w:rPr>
            </w:pPr>
            <w:r w:rsidRPr="000B048C">
              <w:rPr>
                <w:rFonts w:ascii="Times New Roman" w:hAnsi="Times New Roman" w:cs="Times New Roman"/>
                <w:b/>
              </w:rPr>
              <w:t>Description</w:t>
            </w:r>
          </w:p>
        </w:tc>
      </w:tr>
      <w:tr w:rsidR="007B4783" w:rsidTr="00C71DBC">
        <w:tc>
          <w:tcPr>
            <w:tcW w:w="4068" w:type="dxa"/>
          </w:tcPr>
          <w:p w:rsidR="007B4783" w:rsidRPr="000B048C" w:rsidRDefault="007B4783" w:rsidP="007B4783">
            <w:pPr>
              <w:rPr>
                <w:rFonts w:ascii="Times New Roman" w:hAnsi="Times New Roman" w:cs="Times New Roman"/>
                <w:b/>
              </w:rPr>
            </w:pPr>
            <w:r w:rsidRPr="000B048C">
              <w:rPr>
                <w:rFonts w:ascii="Times New Roman" w:hAnsi="Times New Roman" w:cs="Times New Roman"/>
                <w:b/>
              </w:rPr>
              <w:t>Clear Learning Targets</w:t>
            </w:r>
          </w:p>
        </w:tc>
        <w:tc>
          <w:tcPr>
            <w:tcW w:w="9900" w:type="dxa"/>
            <w:gridSpan w:val="4"/>
          </w:tcPr>
          <w:p w:rsidR="00113165" w:rsidRPr="00113165" w:rsidRDefault="00113165" w:rsidP="00113165">
            <w:pPr>
              <w:pStyle w:val="ListParagraph"/>
              <w:ind w:left="252"/>
              <w:rPr>
                <w:rFonts w:ascii="Times New Roman" w:hAnsi="Times New Roman" w:cs="Times New Roman"/>
                <w:u w:val="single"/>
              </w:rPr>
            </w:pPr>
            <w:r w:rsidRPr="00113165">
              <w:rPr>
                <w:rFonts w:ascii="Times New Roman" w:hAnsi="Times New Roman" w:cs="Times New Roman"/>
                <w:u w:val="single"/>
              </w:rPr>
              <w:t>Day One:</w:t>
            </w:r>
          </w:p>
          <w:p w:rsidR="003D4532" w:rsidRDefault="003D4532" w:rsidP="003D4532">
            <w:pPr>
              <w:pStyle w:val="ListParagraph"/>
              <w:numPr>
                <w:ilvl w:val="0"/>
                <w:numId w:val="1"/>
              </w:numPr>
              <w:ind w:left="252" w:hanging="252"/>
              <w:rPr>
                <w:rFonts w:ascii="Times New Roman" w:hAnsi="Times New Roman" w:cs="Times New Roman"/>
              </w:rPr>
            </w:pPr>
            <w:r>
              <w:rPr>
                <w:rFonts w:ascii="Times New Roman" w:hAnsi="Times New Roman" w:cs="Times New Roman"/>
              </w:rPr>
              <w:t>I can identify William Edmondson and his contribution to the art world</w:t>
            </w:r>
            <w:r w:rsidR="0063079D">
              <w:rPr>
                <w:rFonts w:ascii="Times New Roman" w:hAnsi="Times New Roman" w:cs="Times New Roman"/>
              </w:rPr>
              <w:t>.</w:t>
            </w:r>
          </w:p>
          <w:p w:rsidR="007B4783" w:rsidRDefault="00ED41E9" w:rsidP="007B4783">
            <w:pPr>
              <w:pStyle w:val="ListParagraph"/>
              <w:numPr>
                <w:ilvl w:val="0"/>
                <w:numId w:val="1"/>
              </w:numPr>
              <w:ind w:left="252" w:hanging="252"/>
              <w:rPr>
                <w:rFonts w:ascii="Times New Roman" w:hAnsi="Times New Roman" w:cs="Times New Roman"/>
              </w:rPr>
            </w:pPr>
            <w:r>
              <w:rPr>
                <w:rFonts w:ascii="Times New Roman" w:hAnsi="Times New Roman" w:cs="Times New Roman"/>
              </w:rPr>
              <w:t xml:space="preserve">I can closely read examples of epitaphs and </w:t>
            </w:r>
            <w:r w:rsidR="0063079D">
              <w:rPr>
                <w:rFonts w:ascii="Times New Roman" w:hAnsi="Times New Roman" w:cs="Times New Roman"/>
              </w:rPr>
              <w:t>identify tone and common themes.</w:t>
            </w:r>
            <w:r>
              <w:rPr>
                <w:rFonts w:ascii="Times New Roman" w:hAnsi="Times New Roman" w:cs="Times New Roman"/>
              </w:rPr>
              <w:t xml:space="preserve"> </w:t>
            </w:r>
          </w:p>
          <w:p w:rsidR="00ED41E9" w:rsidRDefault="00B62315" w:rsidP="007B4783">
            <w:pPr>
              <w:pStyle w:val="ListParagraph"/>
              <w:numPr>
                <w:ilvl w:val="0"/>
                <w:numId w:val="1"/>
              </w:numPr>
              <w:ind w:left="252" w:hanging="252"/>
              <w:rPr>
                <w:rFonts w:ascii="Times New Roman" w:hAnsi="Times New Roman" w:cs="Times New Roman"/>
              </w:rPr>
            </w:pPr>
            <w:r>
              <w:rPr>
                <w:rFonts w:ascii="Times New Roman" w:hAnsi="Times New Roman" w:cs="Times New Roman"/>
              </w:rPr>
              <w:t>I can participate in a S</w:t>
            </w:r>
            <w:r w:rsidR="0063079D">
              <w:rPr>
                <w:rFonts w:ascii="Times New Roman" w:hAnsi="Times New Roman" w:cs="Times New Roman"/>
              </w:rPr>
              <w:t>ocratic S</w:t>
            </w:r>
            <w:r w:rsidR="00ED41E9">
              <w:rPr>
                <w:rFonts w:ascii="Times New Roman" w:hAnsi="Times New Roman" w:cs="Times New Roman"/>
              </w:rPr>
              <w:t>eminar and discuss questions related to the close reading</w:t>
            </w:r>
            <w:r w:rsidR="0063079D">
              <w:rPr>
                <w:rFonts w:ascii="Times New Roman" w:hAnsi="Times New Roman" w:cs="Times New Roman"/>
              </w:rPr>
              <w:t>.</w:t>
            </w:r>
          </w:p>
          <w:p w:rsidR="00113165" w:rsidRPr="00113165" w:rsidRDefault="00113165" w:rsidP="00113165">
            <w:pPr>
              <w:pStyle w:val="ListParagraph"/>
              <w:ind w:left="252"/>
              <w:rPr>
                <w:rFonts w:ascii="Times New Roman" w:hAnsi="Times New Roman" w:cs="Times New Roman"/>
                <w:u w:val="single"/>
              </w:rPr>
            </w:pPr>
            <w:r w:rsidRPr="00113165">
              <w:rPr>
                <w:rFonts w:ascii="Times New Roman" w:hAnsi="Times New Roman" w:cs="Times New Roman"/>
                <w:u w:val="single"/>
              </w:rPr>
              <w:t>Day Two:</w:t>
            </w:r>
          </w:p>
          <w:p w:rsidR="00ED41E9" w:rsidRDefault="00ED41E9" w:rsidP="003D4532">
            <w:pPr>
              <w:pStyle w:val="ListParagraph"/>
              <w:numPr>
                <w:ilvl w:val="0"/>
                <w:numId w:val="1"/>
              </w:numPr>
              <w:ind w:left="252" w:hanging="252"/>
              <w:rPr>
                <w:rFonts w:ascii="Times New Roman" w:hAnsi="Times New Roman" w:cs="Times New Roman"/>
              </w:rPr>
            </w:pPr>
            <w:r>
              <w:rPr>
                <w:rFonts w:ascii="Times New Roman" w:hAnsi="Times New Roman" w:cs="Times New Roman"/>
              </w:rPr>
              <w:t xml:space="preserve">I can develop my own epitaph </w:t>
            </w:r>
            <w:r w:rsidR="00D05919">
              <w:rPr>
                <w:rFonts w:ascii="Times New Roman" w:hAnsi="Times New Roman" w:cs="Times New Roman"/>
              </w:rPr>
              <w:t>through pre-writing, discuss</w:t>
            </w:r>
            <w:r w:rsidR="00C50494">
              <w:rPr>
                <w:rFonts w:ascii="Times New Roman" w:hAnsi="Times New Roman" w:cs="Times New Roman"/>
              </w:rPr>
              <w:t>ion, and revision</w:t>
            </w:r>
          </w:p>
          <w:p w:rsidR="00113165" w:rsidRPr="003D4532" w:rsidRDefault="00113165" w:rsidP="003D4532">
            <w:pPr>
              <w:pStyle w:val="ListParagraph"/>
              <w:numPr>
                <w:ilvl w:val="0"/>
                <w:numId w:val="1"/>
              </w:numPr>
              <w:ind w:left="252" w:hanging="252"/>
              <w:rPr>
                <w:rFonts w:ascii="Times New Roman" w:hAnsi="Times New Roman" w:cs="Times New Roman"/>
              </w:rPr>
            </w:pPr>
            <w:r>
              <w:rPr>
                <w:rFonts w:ascii="Times New Roman" w:hAnsi="Times New Roman" w:cs="Times New Roman"/>
              </w:rPr>
              <w:t>I can critique and offer helpful feedback to peers to guide their writing process</w:t>
            </w:r>
          </w:p>
        </w:tc>
      </w:tr>
      <w:tr w:rsidR="007B4783" w:rsidTr="00C71DBC">
        <w:tc>
          <w:tcPr>
            <w:tcW w:w="4068" w:type="dxa"/>
          </w:tcPr>
          <w:p w:rsidR="007B4783" w:rsidRPr="000B048C" w:rsidRDefault="007B4783" w:rsidP="007B4783">
            <w:pPr>
              <w:rPr>
                <w:rFonts w:ascii="Times New Roman" w:hAnsi="Times New Roman" w:cs="Times New Roman"/>
                <w:b/>
              </w:rPr>
            </w:pPr>
            <w:r w:rsidRPr="000B048C">
              <w:rPr>
                <w:rFonts w:ascii="Times New Roman" w:hAnsi="Times New Roman" w:cs="Times New Roman"/>
                <w:b/>
              </w:rPr>
              <w:t>Task Objectives (steps to reach mastery of clear learning targets)</w:t>
            </w:r>
          </w:p>
        </w:tc>
        <w:tc>
          <w:tcPr>
            <w:tcW w:w="9900" w:type="dxa"/>
            <w:gridSpan w:val="4"/>
          </w:tcPr>
          <w:p w:rsidR="009E72E5" w:rsidRPr="009E72E5" w:rsidRDefault="009E72E5" w:rsidP="009E72E5">
            <w:pPr>
              <w:pStyle w:val="ListParagraph"/>
              <w:ind w:left="252"/>
              <w:rPr>
                <w:rFonts w:ascii="Times New Roman" w:hAnsi="Times New Roman" w:cs="Times New Roman"/>
                <w:u w:val="single"/>
              </w:rPr>
            </w:pPr>
            <w:r w:rsidRPr="009E72E5">
              <w:rPr>
                <w:rFonts w:ascii="Times New Roman" w:hAnsi="Times New Roman" w:cs="Times New Roman"/>
                <w:u w:val="single"/>
              </w:rPr>
              <w:t>Day One:</w:t>
            </w:r>
          </w:p>
          <w:p w:rsidR="007B4783" w:rsidRDefault="00D05919" w:rsidP="007B4783">
            <w:pPr>
              <w:pStyle w:val="ListParagraph"/>
              <w:numPr>
                <w:ilvl w:val="0"/>
                <w:numId w:val="2"/>
              </w:numPr>
              <w:ind w:left="252" w:hanging="252"/>
              <w:rPr>
                <w:rFonts w:ascii="Times New Roman" w:hAnsi="Times New Roman" w:cs="Times New Roman"/>
              </w:rPr>
            </w:pPr>
            <w:r>
              <w:rPr>
                <w:rFonts w:ascii="Times New Roman" w:hAnsi="Times New Roman" w:cs="Times New Roman"/>
              </w:rPr>
              <w:t>Discuss William Edmondson and identify his contributions to the art world</w:t>
            </w:r>
          </w:p>
          <w:p w:rsidR="00D05919" w:rsidRDefault="00D05919" w:rsidP="007B4783">
            <w:pPr>
              <w:pStyle w:val="ListParagraph"/>
              <w:numPr>
                <w:ilvl w:val="0"/>
                <w:numId w:val="2"/>
              </w:numPr>
              <w:ind w:left="252" w:hanging="252"/>
              <w:rPr>
                <w:rFonts w:ascii="Times New Roman" w:hAnsi="Times New Roman" w:cs="Times New Roman"/>
              </w:rPr>
            </w:pPr>
            <w:r>
              <w:rPr>
                <w:rFonts w:ascii="Times New Roman" w:hAnsi="Times New Roman" w:cs="Times New Roman"/>
              </w:rPr>
              <w:t>Read examples of epitaphs and identify tone and common themes</w:t>
            </w:r>
          </w:p>
          <w:p w:rsidR="00D05919" w:rsidRDefault="00D05919" w:rsidP="007B4783">
            <w:pPr>
              <w:pStyle w:val="ListParagraph"/>
              <w:numPr>
                <w:ilvl w:val="0"/>
                <w:numId w:val="2"/>
              </w:numPr>
              <w:ind w:left="252" w:hanging="252"/>
              <w:rPr>
                <w:rFonts w:ascii="Times New Roman" w:hAnsi="Times New Roman" w:cs="Times New Roman"/>
              </w:rPr>
            </w:pPr>
            <w:r>
              <w:rPr>
                <w:rFonts w:ascii="Times New Roman" w:hAnsi="Times New Roman" w:cs="Times New Roman"/>
              </w:rPr>
              <w:t>Discuss, analyze, and respond to question</w:t>
            </w:r>
            <w:r w:rsidR="00113165">
              <w:rPr>
                <w:rFonts w:ascii="Times New Roman" w:hAnsi="Times New Roman" w:cs="Times New Roman"/>
              </w:rPr>
              <w:t>s related to epitaphs during a S</w:t>
            </w:r>
            <w:r>
              <w:rPr>
                <w:rFonts w:ascii="Times New Roman" w:hAnsi="Times New Roman" w:cs="Times New Roman"/>
              </w:rPr>
              <w:t>ocratic seminar</w:t>
            </w:r>
          </w:p>
          <w:p w:rsidR="009E72E5" w:rsidRPr="009E72E5" w:rsidRDefault="009E72E5" w:rsidP="009E72E5">
            <w:pPr>
              <w:pStyle w:val="ListParagraph"/>
              <w:ind w:left="252"/>
              <w:rPr>
                <w:rFonts w:ascii="Times New Roman" w:hAnsi="Times New Roman" w:cs="Times New Roman"/>
                <w:u w:val="single"/>
              </w:rPr>
            </w:pPr>
            <w:r w:rsidRPr="009E72E5">
              <w:rPr>
                <w:rFonts w:ascii="Times New Roman" w:hAnsi="Times New Roman" w:cs="Times New Roman"/>
                <w:u w:val="single"/>
              </w:rPr>
              <w:t>Day Two:</w:t>
            </w:r>
          </w:p>
          <w:p w:rsidR="00D05919" w:rsidRPr="00156D20" w:rsidRDefault="00D05919" w:rsidP="007B4783">
            <w:pPr>
              <w:pStyle w:val="ListParagraph"/>
              <w:numPr>
                <w:ilvl w:val="0"/>
                <w:numId w:val="2"/>
              </w:numPr>
              <w:ind w:left="252" w:hanging="252"/>
              <w:rPr>
                <w:rFonts w:ascii="Times New Roman" w:hAnsi="Times New Roman" w:cs="Times New Roman"/>
              </w:rPr>
            </w:pPr>
            <w:r>
              <w:rPr>
                <w:rFonts w:ascii="Times New Roman" w:hAnsi="Times New Roman" w:cs="Times New Roman"/>
              </w:rPr>
              <w:t>Pre-write, discuss, and revise a personal epitaph</w:t>
            </w:r>
          </w:p>
        </w:tc>
      </w:tr>
      <w:tr w:rsidR="007B4783" w:rsidTr="00C71DBC">
        <w:tc>
          <w:tcPr>
            <w:tcW w:w="4068" w:type="dxa"/>
          </w:tcPr>
          <w:p w:rsidR="007B4783" w:rsidRPr="000B048C" w:rsidRDefault="007B4783" w:rsidP="007B4783">
            <w:pPr>
              <w:rPr>
                <w:rFonts w:ascii="Times New Roman" w:hAnsi="Times New Roman" w:cs="Times New Roman"/>
                <w:b/>
              </w:rPr>
            </w:pPr>
            <w:r w:rsidRPr="000B048C">
              <w:rPr>
                <w:rFonts w:ascii="Times New Roman" w:hAnsi="Times New Roman" w:cs="Times New Roman"/>
                <w:b/>
              </w:rPr>
              <w:t>New Learning</w:t>
            </w:r>
          </w:p>
        </w:tc>
        <w:tc>
          <w:tcPr>
            <w:tcW w:w="9900" w:type="dxa"/>
            <w:gridSpan w:val="4"/>
          </w:tcPr>
          <w:p w:rsidR="007B4783" w:rsidRDefault="005E7A4B" w:rsidP="007B4783">
            <w:pPr>
              <w:pStyle w:val="ListParagraph"/>
              <w:numPr>
                <w:ilvl w:val="0"/>
                <w:numId w:val="3"/>
              </w:numPr>
              <w:ind w:left="252" w:hanging="252"/>
              <w:rPr>
                <w:rFonts w:ascii="Times New Roman" w:hAnsi="Times New Roman" w:cs="Times New Roman"/>
              </w:rPr>
            </w:pPr>
            <w:r>
              <w:rPr>
                <w:rFonts w:ascii="Times New Roman" w:hAnsi="Times New Roman" w:cs="Times New Roman"/>
              </w:rPr>
              <w:t>Vocabulary</w:t>
            </w:r>
            <w:r w:rsidR="005663B8">
              <w:rPr>
                <w:rFonts w:ascii="Times New Roman" w:hAnsi="Times New Roman" w:cs="Times New Roman"/>
              </w:rPr>
              <w:t>-</w:t>
            </w:r>
            <w:r w:rsidR="00113165">
              <w:rPr>
                <w:rFonts w:ascii="Times New Roman" w:hAnsi="Times New Roman" w:cs="Times New Roman"/>
              </w:rPr>
              <w:t xml:space="preserve">epitaph, </w:t>
            </w:r>
            <w:r w:rsidR="0054728D">
              <w:rPr>
                <w:rFonts w:ascii="Times New Roman" w:hAnsi="Times New Roman" w:cs="Times New Roman"/>
              </w:rPr>
              <w:t>irony,</w:t>
            </w:r>
            <w:r w:rsidR="00CC4A65">
              <w:rPr>
                <w:rFonts w:ascii="Times New Roman" w:hAnsi="Times New Roman" w:cs="Times New Roman"/>
              </w:rPr>
              <w:t xml:space="preserve"> anecdote</w:t>
            </w:r>
            <w:r w:rsidR="0054728D">
              <w:rPr>
                <w:rFonts w:ascii="Times New Roman" w:hAnsi="Times New Roman" w:cs="Times New Roman"/>
              </w:rPr>
              <w:t xml:space="preserve"> </w:t>
            </w:r>
          </w:p>
          <w:p w:rsidR="005663B8" w:rsidRDefault="005663B8" w:rsidP="007B4783">
            <w:pPr>
              <w:pStyle w:val="ListParagraph"/>
              <w:numPr>
                <w:ilvl w:val="0"/>
                <w:numId w:val="3"/>
              </w:numPr>
              <w:ind w:left="252" w:hanging="252"/>
              <w:rPr>
                <w:rFonts w:ascii="Times New Roman" w:hAnsi="Times New Roman" w:cs="Times New Roman"/>
              </w:rPr>
            </w:pPr>
            <w:r>
              <w:rPr>
                <w:rFonts w:ascii="Times New Roman" w:hAnsi="Times New Roman" w:cs="Times New Roman"/>
              </w:rPr>
              <w:t>Concepts-epitaph, irony</w:t>
            </w:r>
            <w:r w:rsidR="00C50494">
              <w:rPr>
                <w:rFonts w:ascii="Times New Roman" w:hAnsi="Times New Roman" w:cs="Times New Roman"/>
              </w:rPr>
              <w:t>, Socratic Seminar, quicklist</w:t>
            </w:r>
          </w:p>
          <w:p w:rsidR="0054728D" w:rsidRDefault="0054728D" w:rsidP="007B4783">
            <w:pPr>
              <w:pStyle w:val="ListParagraph"/>
              <w:numPr>
                <w:ilvl w:val="0"/>
                <w:numId w:val="3"/>
              </w:numPr>
              <w:ind w:left="252" w:hanging="252"/>
              <w:rPr>
                <w:rFonts w:ascii="Times New Roman" w:hAnsi="Times New Roman" w:cs="Times New Roman"/>
              </w:rPr>
            </w:pPr>
            <w:r>
              <w:rPr>
                <w:rFonts w:ascii="Times New Roman" w:hAnsi="Times New Roman" w:cs="Times New Roman"/>
              </w:rPr>
              <w:t>People-William Edmondson</w:t>
            </w:r>
          </w:p>
          <w:p w:rsidR="00D7654E" w:rsidRPr="00156D20" w:rsidRDefault="00D7654E" w:rsidP="00CC4A65">
            <w:pPr>
              <w:pStyle w:val="ListParagraph"/>
              <w:numPr>
                <w:ilvl w:val="0"/>
                <w:numId w:val="3"/>
              </w:numPr>
              <w:ind w:left="252" w:hanging="252"/>
              <w:rPr>
                <w:rFonts w:ascii="Times New Roman" w:hAnsi="Times New Roman" w:cs="Times New Roman"/>
              </w:rPr>
            </w:pPr>
            <w:r>
              <w:rPr>
                <w:rFonts w:ascii="Times New Roman" w:hAnsi="Times New Roman" w:cs="Times New Roman"/>
              </w:rPr>
              <w:t xml:space="preserve">Skills-preparation </w:t>
            </w:r>
            <w:r w:rsidR="00CC4A65">
              <w:rPr>
                <w:rFonts w:ascii="Times New Roman" w:hAnsi="Times New Roman" w:cs="Times New Roman"/>
              </w:rPr>
              <w:t>and participation in</w:t>
            </w:r>
            <w:r>
              <w:rPr>
                <w:rFonts w:ascii="Times New Roman" w:hAnsi="Times New Roman" w:cs="Times New Roman"/>
              </w:rPr>
              <w:t xml:space="preserve"> seminar, pre-writing, providing feedback for peers’ writing </w:t>
            </w:r>
          </w:p>
        </w:tc>
      </w:tr>
      <w:tr w:rsidR="007B4783" w:rsidTr="00C71DBC">
        <w:tc>
          <w:tcPr>
            <w:tcW w:w="4068" w:type="dxa"/>
          </w:tcPr>
          <w:p w:rsidR="007B4783" w:rsidRPr="000B048C" w:rsidRDefault="007B4783" w:rsidP="006703D1">
            <w:pPr>
              <w:rPr>
                <w:rFonts w:ascii="Times New Roman" w:hAnsi="Times New Roman" w:cs="Times New Roman"/>
                <w:b/>
              </w:rPr>
            </w:pPr>
            <w:r w:rsidRPr="000B048C">
              <w:rPr>
                <w:rFonts w:ascii="Times New Roman" w:hAnsi="Times New Roman" w:cs="Times New Roman"/>
                <w:b/>
              </w:rPr>
              <w:t xml:space="preserve">Anticipated Learning </w:t>
            </w:r>
            <w:r w:rsidR="006703D1">
              <w:rPr>
                <w:rFonts w:ascii="Times New Roman" w:hAnsi="Times New Roman" w:cs="Times New Roman"/>
                <w:b/>
              </w:rPr>
              <w:t>Challenges</w:t>
            </w:r>
          </w:p>
        </w:tc>
        <w:tc>
          <w:tcPr>
            <w:tcW w:w="9900" w:type="dxa"/>
            <w:gridSpan w:val="4"/>
          </w:tcPr>
          <w:p w:rsidR="00D7654E" w:rsidRDefault="00656F46" w:rsidP="007B4783">
            <w:pPr>
              <w:pStyle w:val="ListParagraph"/>
              <w:numPr>
                <w:ilvl w:val="0"/>
                <w:numId w:val="4"/>
              </w:numPr>
              <w:ind w:left="252" w:hanging="252"/>
              <w:rPr>
                <w:rFonts w:ascii="Times New Roman" w:hAnsi="Times New Roman" w:cs="Times New Roman"/>
              </w:rPr>
            </w:pPr>
            <w:r>
              <w:rPr>
                <w:rFonts w:ascii="Times New Roman" w:hAnsi="Times New Roman" w:cs="Times New Roman"/>
              </w:rPr>
              <w:t>C</w:t>
            </w:r>
            <w:r w:rsidR="00D7654E">
              <w:rPr>
                <w:rFonts w:ascii="Times New Roman" w:hAnsi="Times New Roman" w:cs="Times New Roman"/>
              </w:rPr>
              <w:t>lose reading this type of text</w:t>
            </w:r>
          </w:p>
          <w:p w:rsidR="00D7654E" w:rsidRDefault="00656F46" w:rsidP="007B4783">
            <w:pPr>
              <w:pStyle w:val="ListParagraph"/>
              <w:numPr>
                <w:ilvl w:val="0"/>
                <w:numId w:val="4"/>
              </w:numPr>
              <w:ind w:left="252" w:hanging="252"/>
              <w:rPr>
                <w:rFonts w:ascii="Times New Roman" w:hAnsi="Times New Roman" w:cs="Times New Roman"/>
              </w:rPr>
            </w:pPr>
            <w:r>
              <w:rPr>
                <w:rFonts w:ascii="Times New Roman" w:hAnsi="Times New Roman" w:cs="Times New Roman"/>
              </w:rPr>
              <w:t>P</w:t>
            </w:r>
            <w:r w:rsidR="00D7654E">
              <w:rPr>
                <w:rFonts w:ascii="Times New Roman" w:hAnsi="Times New Roman" w:cs="Times New Roman"/>
              </w:rPr>
              <w:t>reparing for a Socratic Seminar</w:t>
            </w:r>
          </w:p>
          <w:p w:rsidR="00D7654E" w:rsidRDefault="00656F46" w:rsidP="007B4783">
            <w:pPr>
              <w:pStyle w:val="ListParagraph"/>
              <w:numPr>
                <w:ilvl w:val="0"/>
                <w:numId w:val="4"/>
              </w:numPr>
              <w:ind w:left="252" w:hanging="252"/>
              <w:rPr>
                <w:rFonts w:ascii="Times New Roman" w:hAnsi="Times New Roman" w:cs="Times New Roman"/>
              </w:rPr>
            </w:pPr>
            <w:r>
              <w:rPr>
                <w:rFonts w:ascii="Times New Roman" w:hAnsi="Times New Roman" w:cs="Times New Roman"/>
              </w:rPr>
              <w:t>P</w:t>
            </w:r>
            <w:r w:rsidR="00D7654E">
              <w:rPr>
                <w:rFonts w:ascii="Times New Roman" w:hAnsi="Times New Roman" w:cs="Times New Roman"/>
              </w:rPr>
              <w:t>articipating in this type of discussion</w:t>
            </w:r>
          </w:p>
          <w:p w:rsidR="00D7654E" w:rsidRDefault="00656F46" w:rsidP="007B4783">
            <w:pPr>
              <w:pStyle w:val="ListParagraph"/>
              <w:numPr>
                <w:ilvl w:val="0"/>
                <w:numId w:val="4"/>
              </w:numPr>
              <w:ind w:left="252" w:hanging="252"/>
              <w:rPr>
                <w:rFonts w:ascii="Times New Roman" w:hAnsi="Times New Roman" w:cs="Times New Roman"/>
              </w:rPr>
            </w:pPr>
            <w:r>
              <w:rPr>
                <w:rFonts w:ascii="Times New Roman" w:hAnsi="Times New Roman" w:cs="Times New Roman"/>
              </w:rPr>
              <w:t>D</w:t>
            </w:r>
            <w:r w:rsidR="00D7654E">
              <w:rPr>
                <w:rFonts w:ascii="Times New Roman" w:hAnsi="Times New Roman" w:cs="Times New Roman"/>
              </w:rPr>
              <w:t>eveloping ideas for an epitaph</w:t>
            </w:r>
          </w:p>
          <w:p w:rsidR="007B4783" w:rsidRPr="00156D20" w:rsidRDefault="003C4454" w:rsidP="003C4454">
            <w:pPr>
              <w:pStyle w:val="ListParagraph"/>
              <w:numPr>
                <w:ilvl w:val="0"/>
                <w:numId w:val="4"/>
              </w:numPr>
              <w:ind w:left="252" w:hanging="252"/>
              <w:rPr>
                <w:rFonts w:ascii="Times New Roman" w:hAnsi="Times New Roman" w:cs="Times New Roman"/>
              </w:rPr>
            </w:pPr>
            <w:r w:rsidRPr="003C4454">
              <w:rPr>
                <w:rFonts w:ascii="Times New Roman" w:hAnsi="Times New Roman" w:cs="Times New Roman"/>
              </w:rPr>
              <w:t xml:space="preserve">Providing helpful feedback to peers  </w:t>
            </w:r>
            <w:r w:rsidR="007B4783" w:rsidRPr="00156D20">
              <w:rPr>
                <w:rFonts w:ascii="Times New Roman" w:hAnsi="Times New Roman" w:cs="Times New Roman"/>
              </w:rPr>
              <w:t xml:space="preserve"> </w:t>
            </w:r>
          </w:p>
        </w:tc>
      </w:tr>
      <w:tr w:rsidR="007B4783" w:rsidTr="00C71DBC">
        <w:tc>
          <w:tcPr>
            <w:tcW w:w="4068" w:type="dxa"/>
          </w:tcPr>
          <w:p w:rsidR="007B4783" w:rsidRPr="000B048C" w:rsidRDefault="007B4783" w:rsidP="007B4783">
            <w:pPr>
              <w:rPr>
                <w:rFonts w:ascii="Times New Roman" w:hAnsi="Times New Roman" w:cs="Times New Roman"/>
                <w:b/>
              </w:rPr>
            </w:pPr>
            <w:r w:rsidRPr="000B048C">
              <w:rPr>
                <w:rFonts w:ascii="Times New Roman" w:hAnsi="Times New Roman" w:cs="Times New Roman"/>
                <w:b/>
              </w:rPr>
              <w:t>Scaffolding (to address learning difficulties)</w:t>
            </w:r>
          </w:p>
        </w:tc>
        <w:tc>
          <w:tcPr>
            <w:tcW w:w="9900" w:type="dxa"/>
            <w:gridSpan w:val="4"/>
          </w:tcPr>
          <w:p w:rsidR="007B4783" w:rsidRDefault="00C50494" w:rsidP="007B4783">
            <w:pPr>
              <w:pStyle w:val="ListParagraph"/>
              <w:numPr>
                <w:ilvl w:val="0"/>
                <w:numId w:val="5"/>
              </w:numPr>
              <w:ind w:left="252" w:hanging="252"/>
              <w:rPr>
                <w:rFonts w:ascii="Times New Roman" w:hAnsi="Times New Roman" w:cs="Times New Roman"/>
              </w:rPr>
            </w:pPr>
            <w:r>
              <w:rPr>
                <w:rFonts w:ascii="Times New Roman" w:hAnsi="Times New Roman" w:cs="Times New Roman"/>
              </w:rPr>
              <w:t xml:space="preserve">Model reading an epitaph while </w:t>
            </w:r>
            <w:r w:rsidR="003C4454">
              <w:rPr>
                <w:rFonts w:ascii="Times New Roman" w:hAnsi="Times New Roman" w:cs="Times New Roman"/>
              </w:rPr>
              <w:t>searching</w:t>
            </w:r>
            <w:r>
              <w:rPr>
                <w:rFonts w:ascii="Times New Roman" w:hAnsi="Times New Roman" w:cs="Times New Roman"/>
              </w:rPr>
              <w:t xml:space="preserve"> and identifying </w:t>
            </w:r>
            <w:r w:rsidR="003C4454">
              <w:rPr>
                <w:rFonts w:ascii="Times New Roman" w:hAnsi="Times New Roman" w:cs="Times New Roman"/>
              </w:rPr>
              <w:t>answers to the guiding questions: what words are important? What’s the tone?</w:t>
            </w:r>
          </w:p>
          <w:p w:rsidR="003C4454" w:rsidRPr="00156D20" w:rsidRDefault="003C4454" w:rsidP="007B4783">
            <w:pPr>
              <w:pStyle w:val="ListParagraph"/>
              <w:numPr>
                <w:ilvl w:val="0"/>
                <w:numId w:val="5"/>
              </w:numPr>
              <w:ind w:left="252" w:hanging="252"/>
              <w:rPr>
                <w:rFonts w:ascii="Times New Roman" w:hAnsi="Times New Roman" w:cs="Times New Roman"/>
              </w:rPr>
            </w:pPr>
            <w:r>
              <w:rPr>
                <w:rFonts w:ascii="Times New Roman" w:hAnsi="Times New Roman" w:cs="Times New Roman"/>
              </w:rPr>
              <w:t>Model how to participate in a Socratic Seminar. Do a “run-through” with the teacher taking on the role of a student.</w:t>
            </w:r>
          </w:p>
          <w:p w:rsidR="007B4783" w:rsidRDefault="003C4454" w:rsidP="007B4783">
            <w:pPr>
              <w:pStyle w:val="ListParagraph"/>
              <w:numPr>
                <w:ilvl w:val="0"/>
                <w:numId w:val="5"/>
              </w:numPr>
              <w:ind w:left="252" w:hanging="252"/>
              <w:rPr>
                <w:rFonts w:ascii="Times New Roman" w:hAnsi="Times New Roman" w:cs="Times New Roman"/>
              </w:rPr>
            </w:pPr>
            <w:r>
              <w:rPr>
                <w:rFonts w:ascii="Times New Roman" w:hAnsi="Times New Roman" w:cs="Times New Roman"/>
              </w:rPr>
              <w:t>Model the quicklist on the board or overhead along with the students</w:t>
            </w:r>
            <w:r w:rsidR="0063079D">
              <w:rPr>
                <w:rFonts w:ascii="Times New Roman" w:hAnsi="Times New Roman" w:cs="Times New Roman"/>
              </w:rPr>
              <w:t>.</w:t>
            </w:r>
          </w:p>
          <w:p w:rsidR="003C4454" w:rsidRPr="00156D20" w:rsidRDefault="003C4454" w:rsidP="007B4783">
            <w:pPr>
              <w:pStyle w:val="ListParagraph"/>
              <w:numPr>
                <w:ilvl w:val="0"/>
                <w:numId w:val="5"/>
              </w:numPr>
              <w:ind w:left="252" w:hanging="252"/>
              <w:rPr>
                <w:rFonts w:ascii="Times New Roman" w:hAnsi="Times New Roman" w:cs="Times New Roman"/>
              </w:rPr>
            </w:pPr>
            <w:r>
              <w:rPr>
                <w:rFonts w:ascii="Times New Roman" w:hAnsi="Times New Roman" w:cs="Times New Roman"/>
              </w:rPr>
              <w:lastRenderedPageBreak/>
              <w:t>Model how to provide feedback during revision by providing, “I like…”, “I wonder…” examples</w:t>
            </w:r>
            <w:r w:rsidR="0063079D">
              <w:rPr>
                <w:rFonts w:ascii="Times New Roman" w:hAnsi="Times New Roman" w:cs="Times New Roman"/>
              </w:rPr>
              <w:t>.</w:t>
            </w:r>
          </w:p>
        </w:tc>
      </w:tr>
      <w:tr w:rsidR="007B4783" w:rsidTr="00C71DBC">
        <w:tc>
          <w:tcPr>
            <w:tcW w:w="4068" w:type="dxa"/>
          </w:tcPr>
          <w:p w:rsidR="00C50494" w:rsidRDefault="00C50494" w:rsidP="007B4783">
            <w:pPr>
              <w:rPr>
                <w:rFonts w:ascii="Times New Roman" w:hAnsi="Times New Roman" w:cs="Times New Roman"/>
                <w:b/>
              </w:rPr>
            </w:pPr>
          </w:p>
          <w:p w:rsidR="007B4783" w:rsidRPr="000B048C" w:rsidRDefault="007B4783" w:rsidP="007B4783">
            <w:pPr>
              <w:rPr>
                <w:rFonts w:ascii="Times New Roman" w:hAnsi="Times New Roman" w:cs="Times New Roman"/>
                <w:b/>
              </w:rPr>
            </w:pPr>
            <w:r w:rsidRPr="000B048C">
              <w:rPr>
                <w:rFonts w:ascii="Times New Roman" w:hAnsi="Times New Roman" w:cs="Times New Roman"/>
                <w:b/>
              </w:rPr>
              <w:t xml:space="preserve">Opportunities to </w:t>
            </w:r>
            <w:r w:rsidR="006703D1">
              <w:rPr>
                <w:rFonts w:ascii="Times New Roman" w:hAnsi="Times New Roman" w:cs="Times New Roman"/>
                <w:b/>
              </w:rPr>
              <w:t>D</w:t>
            </w:r>
            <w:r w:rsidRPr="000B048C">
              <w:rPr>
                <w:rFonts w:ascii="Times New Roman" w:hAnsi="Times New Roman" w:cs="Times New Roman"/>
                <w:b/>
              </w:rPr>
              <w:t xml:space="preserve">ifferentiate </w:t>
            </w:r>
            <w:r w:rsidR="006703D1">
              <w:rPr>
                <w:rFonts w:ascii="Times New Roman" w:hAnsi="Times New Roman" w:cs="Times New Roman"/>
                <w:b/>
              </w:rPr>
              <w:t>L</w:t>
            </w:r>
            <w:r w:rsidRPr="000B048C">
              <w:rPr>
                <w:rFonts w:ascii="Times New Roman" w:hAnsi="Times New Roman" w:cs="Times New Roman"/>
                <w:b/>
              </w:rPr>
              <w:t>earning (explain how you address particular student needs by differentiating process, content, or product)</w:t>
            </w:r>
          </w:p>
        </w:tc>
        <w:tc>
          <w:tcPr>
            <w:tcW w:w="9900" w:type="dxa"/>
            <w:gridSpan w:val="4"/>
          </w:tcPr>
          <w:p w:rsidR="00C50494" w:rsidRPr="0063079D" w:rsidRDefault="00C50494" w:rsidP="0063079D">
            <w:pPr>
              <w:rPr>
                <w:rFonts w:ascii="Times New Roman" w:hAnsi="Times New Roman" w:cs="Times New Roman"/>
              </w:rPr>
            </w:pPr>
          </w:p>
          <w:p w:rsidR="004E6540" w:rsidRDefault="004E6540" w:rsidP="007B4783">
            <w:pPr>
              <w:pStyle w:val="ListParagraph"/>
              <w:numPr>
                <w:ilvl w:val="0"/>
                <w:numId w:val="6"/>
              </w:numPr>
              <w:ind w:left="252" w:hanging="252"/>
              <w:rPr>
                <w:rFonts w:ascii="Times New Roman" w:hAnsi="Times New Roman" w:cs="Times New Roman"/>
              </w:rPr>
            </w:pPr>
            <w:r>
              <w:rPr>
                <w:rFonts w:ascii="Times New Roman" w:hAnsi="Times New Roman" w:cs="Times New Roman"/>
              </w:rPr>
              <w:t>Vary the range of questioning to provide guidance or advancement depending on the students’ needs</w:t>
            </w:r>
          </w:p>
          <w:p w:rsidR="004E6540" w:rsidRDefault="004E6540" w:rsidP="007B4783">
            <w:pPr>
              <w:pStyle w:val="ListParagraph"/>
              <w:numPr>
                <w:ilvl w:val="0"/>
                <w:numId w:val="6"/>
              </w:numPr>
              <w:ind w:left="252" w:hanging="252"/>
              <w:rPr>
                <w:rFonts w:ascii="Times New Roman" w:hAnsi="Times New Roman" w:cs="Times New Roman"/>
              </w:rPr>
            </w:pPr>
            <w:r>
              <w:rPr>
                <w:rFonts w:ascii="Times New Roman" w:hAnsi="Times New Roman" w:cs="Times New Roman"/>
              </w:rPr>
              <w:t>Vary the depth of modeling depending on student need</w:t>
            </w:r>
          </w:p>
          <w:p w:rsidR="005400F4" w:rsidRDefault="005400F4" w:rsidP="007B4783">
            <w:pPr>
              <w:pStyle w:val="ListParagraph"/>
              <w:numPr>
                <w:ilvl w:val="0"/>
                <w:numId w:val="6"/>
              </w:numPr>
              <w:ind w:left="252" w:hanging="252"/>
              <w:rPr>
                <w:rFonts w:ascii="Times New Roman" w:hAnsi="Times New Roman" w:cs="Times New Roman"/>
              </w:rPr>
            </w:pPr>
            <w:r>
              <w:rPr>
                <w:rFonts w:ascii="Times New Roman" w:hAnsi="Times New Roman" w:cs="Times New Roman"/>
              </w:rPr>
              <w:t>Socratic Seminar could be changed to small group or whole group discussion</w:t>
            </w:r>
          </w:p>
          <w:p w:rsidR="007B4783" w:rsidRDefault="005400F4" w:rsidP="007B4783">
            <w:pPr>
              <w:pStyle w:val="ListParagraph"/>
              <w:numPr>
                <w:ilvl w:val="0"/>
                <w:numId w:val="6"/>
              </w:numPr>
              <w:ind w:left="252" w:hanging="252"/>
              <w:rPr>
                <w:rFonts w:ascii="Times New Roman" w:hAnsi="Times New Roman" w:cs="Times New Roman"/>
              </w:rPr>
            </w:pPr>
            <w:r>
              <w:rPr>
                <w:rFonts w:ascii="Times New Roman" w:hAnsi="Times New Roman" w:cs="Times New Roman"/>
              </w:rPr>
              <w:t xml:space="preserve">Pre-writing activity could be done as a small group or whole group activity </w:t>
            </w:r>
            <w:r w:rsidR="007B4783" w:rsidRPr="00156D20">
              <w:rPr>
                <w:rFonts w:ascii="Times New Roman" w:hAnsi="Times New Roman" w:cs="Times New Roman"/>
              </w:rPr>
              <w:t xml:space="preserve"> </w:t>
            </w:r>
          </w:p>
          <w:p w:rsidR="005400F4" w:rsidRDefault="005400F4" w:rsidP="007B4783">
            <w:pPr>
              <w:pStyle w:val="ListParagraph"/>
              <w:numPr>
                <w:ilvl w:val="0"/>
                <w:numId w:val="6"/>
              </w:numPr>
              <w:ind w:left="252" w:hanging="252"/>
              <w:rPr>
                <w:rFonts w:ascii="Times New Roman" w:hAnsi="Times New Roman" w:cs="Times New Roman"/>
              </w:rPr>
            </w:pPr>
            <w:r>
              <w:rPr>
                <w:rFonts w:ascii="Times New Roman" w:hAnsi="Times New Roman" w:cs="Times New Roman"/>
              </w:rPr>
              <w:t>Pre-writing could be extended or eliminated to provide more or less guidance</w:t>
            </w:r>
          </w:p>
          <w:p w:rsidR="005400F4" w:rsidRDefault="005400F4" w:rsidP="007B4783">
            <w:pPr>
              <w:pStyle w:val="ListParagraph"/>
              <w:numPr>
                <w:ilvl w:val="0"/>
                <w:numId w:val="6"/>
              </w:numPr>
              <w:ind w:left="252" w:hanging="252"/>
              <w:rPr>
                <w:rFonts w:ascii="Times New Roman" w:hAnsi="Times New Roman" w:cs="Times New Roman"/>
              </w:rPr>
            </w:pPr>
            <w:r>
              <w:rPr>
                <w:rFonts w:ascii="Times New Roman" w:hAnsi="Times New Roman" w:cs="Times New Roman"/>
              </w:rPr>
              <w:t>One-on-one writing and revision guidance coul</w:t>
            </w:r>
            <w:r w:rsidR="00CC4A65">
              <w:rPr>
                <w:rFonts w:ascii="Times New Roman" w:hAnsi="Times New Roman" w:cs="Times New Roman"/>
              </w:rPr>
              <w:t xml:space="preserve">d be provided by the teacher depending on </w:t>
            </w:r>
            <w:r>
              <w:rPr>
                <w:rFonts w:ascii="Times New Roman" w:hAnsi="Times New Roman" w:cs="Times New Roman"/>
              </w:rPr>
              <w:t xml:space="preserve"> st</w:t>
            </w:r>
            <w:r w:rsidR="00CC4A65">
              <w:rPr>
                <w:rFonts w:ascii="Times New Roman" w:hAnsi="Times New Roman" w:cs="Times New Roman"/>
              </w:rPr>
              <w:t>udent needs</w:t>
            </w:r>
          </w:p>
          <w:p w:rsidR="005400F4" w:rsidRDefault="005400F4" w:rsidP="007B4783">
            <w:pPr>
              <w:pStyle w:val="ListParagraph"/>
              <w:numPr>
                <w:ilvl w:val="0"/>
                <w:numId w:val="6"/>
              </w:numPr>
              <w:ind w:left="252" w:hanging="252"/>
              <w:rPr>
                <w:rFonts w:ascii="Times New Roman" w:hAnsi="Times New Roman" w:cs="Times New Roman"/>
              </w:rPr>
            </w:pPr>
            <w:r>
              <w:rPr>
                <w:rFonts w:ascii="Times New Roman" w:hAnsi="Times New Roman" w:cs="Times New Roman"/>
              </w:rPr>
              <w:t xml:space="preserve">Writing of an epitaph for William Edmondson or </w:t>
            </w:r>
            <w:r w:rsidR="00CC4A65">
              <w:rPr>
                <w:rFonts w:ascii="Times New Roman" w:hAnsi="Times New Roman" w:cs="Times New Roman"/>
              </w:rPr>
              <w:t>other</w:t>
            </w:r>
            <w:r>
              <w:rPr>
                <w:rFonts w:ascii="Times New Roman" w:hAnsi="Times New Roman" w:cs="Times New Roman"/>
              </w:rPr>
              <w:t xml:space="preserve"> person could be added to provide depth of opportunities for advanced students</w:t>
            </w:r>
          </w:p>
          <w:p w:rsidR="005400F4" w:rsidRPr="00156D20" w:rsidRDefault="005400F4" w:rsidP="007B4783">
            <w:pPr>
              <w:pStyle w:val="ListParagraph"/>
              <w:numPr>
                <w:ilvl w:val="0"/>
                <w:numId w:val="6"/>
              </w:numPr>
              <w:ind w:left="252" w:hanging="252"/>
              <w:rPr>
                <w:rFonts w:ascii="Times New Roman" w:hAnsi="Times New Roman" w:cs="Times New Roman"/>
              </w:rPr>
            </w:pPr>
            <w:r>
              <w:rPr>
                <w:rFonts w:ascii="Times New Roman" w:hAnsi="Times New Roman" w:cs="Times New Roman"/>
              </w:rPr>
              <w:t>A visual image or symbol for their tombstone to represent their impact on their world could be an opportunity for extension</w:t>
            </w:r>
          </w:p>
        </w:tc>
      </w:tr>
      <w:tr w:rsidR="007B4783" w:rsidTr="00C71DBC">
        <w:tc>
          <w:tcPr>
            <w:tcW w:w="4068" w:type="dxa"/>
          </w:tcPr>
          <w:p w:rsidR="007B4783" w:rsidRPr="000B048C" w:rsidRDefault="007B4783" w:rsidP="007B4783">
            <w:pPr>
              <w:rPr>
                <w:rFonts w:ascii="Times New Roman" w:hAnsi="Times New Roman" w:cs="Times New Roman"/>
                <w:b/>
              </w:rPr>
            </w:pPr>
            <w:r w:rsidRPr="000B048C">
              <w:rPr>
                <w:rFonts w:ascii="Times New Roman" w:hAnsi="Times New Roman" w:cs="Times New Roman"/>
                <w:b/>
              </w:rPr>
              <w:t>Questioning:  Planning to Illuminate Student Thinking</w:t>
            </w:r>
          </w:p>
        </w:tc>
        <w:tc>
          <w:tcPr>
            <w:tcW w:w="9900" w:type="dxa"/>
            <w:gridSpan w:val="4"/>
          </w:tcPr>
          <w:p w:rsidR="007B4783" w:rsidRDefault="007B4783" w:rsidP="007B4783">
            <w:pPr>
              <w:rPr>
                <w:rFonts w:ascii="Times New Roman" w:hAnsi="Times New Roman" w:cs="Times New Roman"/>
                <w:i/>
              </w:rPr>
            </w:pPr>
            <w:r w:rsidRPr="00156D20">
              <w:rPr>
                <w:rFonts w:ascii="Times New Roman" w:hAnsi="Times New Roman" w:cs="Times New Roman"/>
                <w:i/>
              </w:rPr>
              <w:t>Assessing questions:</w:t>
            </w:r>
          </w:p>
          <w:p w:rsidR="00106093" w:rsidRDefault="00106093" w:rsidP="00106093">
            <w:pPr>
              <w:pStyle w:val="ListParagraph"/>
              <w:numPr>
                <w:ilvl w:val="0"/>
                <w:numId w:val="6"/>
              </w:numPr>
              <w:rPr>
                <w:rFonts w:ascii="Times New Roman" w:hAnsi="Times New Roman" w:cs="Times New Roman"/>
              </w:rPr>
            </w:pPr>
            <w:r>
              <w:rPr>
                <w:rFonts w:ascii="Times New Roman" w:hAnsi="Times New Roman" w:cs="Times New Roman"/>
              </w:rPr>
              <w:t>Who was William Edmondson? What was his contribution to the art world?</w:t>
            </w:r>
            <w:r w:rsidR="0063079D">
              <w:rPr>
                <w:rFonts w:ascii="Times New Roman" w:hAnsi="Times New Roman" w:cs="Times New Roman"/>
              </w:rPr>
              <w:t xml:space="preserve"> </w:t>
            </w:r>
            <w:r w:rsidR="00256662">
              <w:rPr>
                <w:rFonts w:ascii="Times New Roman" w:hAnsi="Times New Roman" w:cs="Times New Roman"/>
              </w:rPr>
              <w:t>Give examples of how his work contributed to the art world.</w:t>
            </w:r>
          </w:p>
          <w:p w:rsidR="00106093" w:rsidRDefault="00106093" w:rsidP="00106093">
            <w:pPr>
              <w:pStyle w:val="ListParagraph"/>
              <w:numPr>
                <w:ilvl w:val="0"/>
                <w:numId w:val="6"/>
              </w:numPr>
              <w:rPr>
                <w:rFonts w:ascii="Times New Roman" w:hAnsi="Times New Roman" w:cs="Times New Roman"/>
              </w:rPr>
            </w:pPr>
            <w:r>
              <w:rPr>
                <w:rFonts w:ascii="Times New Roman" w:hAnsi="Times New Roman" w:cs="Times New Roman"/>
              </w:rPr>
              <w:t>What is an epitaph?</w:t>
            </w:r>
          </w:p>
          <w:p w:rsidR="00106093" w:rsidRDefault="00106093" w:rsidP="00106093">
            <w:pPr>
              <w:pStyle w:val="ListParagraph"/>
              <w:numPr>
                <w:ilvl w:val="0"/>
                <w:numId w:val="6"/>
              </w:numPr>
              <w:rPr>
                <w:rFonts w:ascii="Times New Roman" w:hAnsi="Times New Roman" w:cs="Times New Roman"/>
              </w:rPr>
            </w:pPr>
            <w:r>
              <w:rPr>
                <w:rFonts w:ascii="Times New Roman" w:hAnsi="Times New Roman" w:cs="Times New Roman"/>
              </w:rPr>
              <w:t>How can an epitaph be a life statement?</w:t>
            </w:r>
            <w:r w:rsidR="007D0149">
              <w:rPr>
                <w:rFonts w:ascii="Times New Roman" w:hAnsi="Times New Roman" w:cs="Times New Roman"/>
              </w:rPr>
              <w:t xml:space="preserve"> Cite the Epitaph Examples in your answer.  </w:t>
            </w:r>
          </w:p>
          <w:p w:rsidR="007E72FA" w:rsidRPr="00106093" w:rsidRDefault="007E72FA" w:rsidP="00106093">
            <w:pPr>
              <w:pStyle w:val="ListParagraph"/>
              <w:numPr>
                <w:ilvl w:val="0"/>
                <w:numId w:val="6"/>
              </w:numPr>
              <w:rPr>
                <w:rFonts w:ascii="Times New Roman" w:hAnsi="Times New Roman" w:cs="Times New Roman"/>
              </w:rPr>
            </w:pPr>
            <w:r>
              <w:rPr>
                <w:rFonts w:ascii="Times New Roman" w:hAnsi="Times New Roman" w:cs="Times New Roman"/>
              </w:rPr>
              <w:t>What might William Edmondson’s life statement be?</w:t>
            </w:r>
          </w:p>
          <w:p w:rsidR="007B4783" w:rsidRPr="00156D20" w:rsidRDefault="007B4783" w:rsidP="007B4783">
            <w:pPr>
              <w:rPr>
                <w:rFonts w:ascii="Times New Roman" w:hAnsi="Times New Roman" w:cs="Times New Roman"/>
                <w:i/>
              </w:rPr>
            </w:pPr>
            <w:r w:rsidRPr="00156D20">
              <w:rPr>
                <w:rFonts w:ascii="Times New Roman" w:hAnsi="Times New Roman" w:cs="Times New Roman"/>
                <w:i/>
              </w:rPr>
              <w:t>Advancing questions:</w:t>
            </w:r>
          </w:p>
          <w:p w:rsidR="00D05919" w:rsidRDefault="00D05919" w:rsidP="00D05919">
            <w:pPr>
              <w:pStyle w:val="ListParagraph"/>
              <w:numPr>
                <w:ilvl w:val="0"/>
                <w:numId w:val="8"/>
              </w:numPr>
              <w:rPr>
                <w:rFonts w:ascii="Times New Roman" w:hAnsi="Times New Roman" w:cs="Times New Roman"/>
              </w:rPr>
            </w:pPr>
            <w:r>
              <w:rPr>
                <w:rFonts w:ascii="Times New Roman" w:hAnsi="Times New Roman" w:cs="Times New Roman"/>
              </w:rPr>
              <w:t>How, and for what, do you want to be remembered?</w:t>
            </w:r>
          </w:p>
          <w:p w:rsidR="007E72FA" w:rsidRDefault="007E72FA" w:rsidP="00D05919">
            <w:pPr>
              <w:pStyle w:val="ListParagraph"/>
              <w:numPr>
                <w:ilvl w:val="0"/>
                <w:numId w:val="8"/>
              </w:numPr>
              <w:rPr>
                <w:rFonts w:ascii="Times New Roman" w:hAnsi="Times New Roman" w:cs="Times New Roman"/>
              </w:rPr>
            </w:pPr>
            <w:r>
              <w:rPr>
                <w:rFonts w:ascii="Times New Roman" w:hAnsi="Times New Roman" w:cs="Times New Roman"/>
              </w:rPr>
              <w:t>What impact do you want to have on the world?</w:t>
            </w:r>
          </w:p>
          <w:p w:rsidR="007B4783" w:rsidRPr="00156D20" w:rsidRDefault="00D05919" w:rsidP="00D05919">
            <w:pPr>
              <w:pStyle w:val="ListParagraph"/>
              <w:numPr>
                <w:ilvl w:val="0"/>
                <w:numId w:val="8"/>
              </w:numPr>
              <w:rPr>
                <w:rFonts w:ascii="Times New Roman" w:hAnsi="Times New Roman" w:cs="Times New Roman"/>
              </w:rPr>
            </w:pPr>
            <w:r>
              <w:rPr>
                <w:rFonts w:ascii="Times New Roman" w:hAnsi="Times New Roman" w:cs="Times New Roman"/>
              </w:rPr>
              <w:t>How can you live your epitaph?</w:t>
            </w:r>
          </w:p>
        </w:tc>
      </w:tr>
      <w:tr w:rsidR="007B4783" w:rsidTr="00C71DBC">
        <w:tc>
          <w:tcPr>
            <w:tcW w:w="4068" w:type="dxa"/>
          </w:tcPr>
          <w:p w:rsidR="007B4783" w:rsidRPr="000B048C" w:rsidRDefault="007B4783" w:rsidP="007B4783">
            <w:pPr>
              <w:rPr>
                <w:rFonts w:ascii="Times New Roman" w:hAnsi="Times New Roman" w:cs="Times New Roman"/>
                <w:b/>
              </w:rPr>
            </w:pPr>
            <w:r w:rsidRPr="000B048C">
              <w:rPr>
                <w:rFonts w:ascii="Times New Roman" w:hAnsi="Times New Roman" w:cs="Times New Roman"/>
                <w:b/>
              </w:rPr>
              <w:t>Instructional Strategies</w:t>
            </w:r>
          </w:p>
        </w:tc>
        <w:tc>
          <w:tcPr>
            <w:tcW w:w="9900" w:type="dxa"/>
            <w:gridSpan w:val="4"/>
          </w:tcPr>
          <w:p w:rsidR="002743F9" w:rsidRPr="002743F9" w:rsidRDefault="002743F9" w:rsidP="002743F9">
            <w:pPr>
              <w:pStyle w:val="ListParagraph"/>
              <w:rPr>
                <w:rFonts w:ascii="Times New Roman" w:hAnsi="Times New Roman" w:cs="Times New Roman"/>
                <w:u w:val="single"/>
              </w:rPr>
            </w:pPr>
            <w:r w:rsidRPr="002743F9">
              <w:rPr>
                <w:rFonts w:ascii="Times New Roman" w:hAnsi="Times New Roman" w:cs="Times New Roman"/>
                <w:u w:val="single"/>
              </w:rPr>
              <w:t>Day One:</w:t>
            </w:r>
          </w:p>
          <w:p w:rsidR="00D05919" w:rsidRDefault="00D05919" w:rsidP="00D05919">
            <w:pPr>
              <w:pStyle w:val="ListParagraph"/>
              <w:numPr>
                <w:ilvl w:val="0"/>
                <w:numId w:val="6"/>
              </w:numPr>
              <w:rPr>
                <w:rFonts w:ascii="Times New Roman" w:hAnsi="Times New Roman" w:cs="Times New Roman"/>
              </w:rPr>
            </w:pPr>
            <w:r>
              <w:rPr>
                <w:rFonts w:ascii="Times New Roman" w:hAnsi="Times New Roman" w:cs="Times New Roman"/>
              </w:rPr>
              <w:t>The teacher will facilitate discussion of William Edmondson’s life and work and the irony surrounding the fact that he doesn’t have a tombstone or epitaph</w:t>
            </w:r>
          </w:p>
          <w:p w:rsidR="00D05919" w:rsidRDefault="00D05919" w:rsidP="00D05919">
            <w:pPr>
              <w:pStyle w:val="ListParagraph"/>
              <w:numPr>
                <w:ilvl w:val="0"/>
                <w:numId w:val="6"/>
              </w:numPr>
              <w:rPr>
                <w:rFonts w:ascii="Times New Roman" w:hAnsi="Times New Roman" w:cs="Times New Roman"/>
              </w:rPr>
            </w:pPr>
            <w:r>
              <w:rPr>
                <w:rFonts w:ascii="Times New Roman" w:hAnsi="Times New Roman" w:cs="Times New Roman"/>
              </w:rPr>
              <w:t>The students will closely read ex</w:t>
            </w:r>
            <w:r w:rsidR="004052CC">
              <w:rPr>
                <w:rFonts w:ascii="Times New Roman" w:hAnsi="Times New Roman" w:cs="Times New Roman"/>
              </w:rPr>
              <w:t>amples of epitaphs and prepare and participate in</w:t>
            </w:r>
            <w:r w:rsidR="00113165">
              <w:rPr>
                <w:rFonts w:ascii="Times New Roman" w:hAnsi="Times New Roman" w:cs="Times New Roman"/>
              </w:rPr>
              <w:t xml:space="preserve"> a S</w:t>
            </w:r>
            <w:r>
              <w:rPr>
                <w:rFonts w:ascii="Times New Roman" w:hAnsi="Times New Roman" w:cs="Times New Roman"/>
              </w:rPr>
              <w:t>ocratic seminar by considering the questions provided</w:t>
            </w:r>
          </w:p>
          <w:p w:rsidR="002743F9" w:rsidRPr="002743F9" w:rsidRDefault="002743F9" w:rsidP="002743F9">
            <w:pPr>
              <w:pStyle w:val="ListParagraph"/>
              <w:rPr>
                <w:rFonts w:ascii="Times New Roman" w:hAnsi="Times New Roman" w:cs="Times New Roman"/>
                <w:u w:val="single"/>
              </w:rPr>
            </w:pPr>
            <w:r w:rsidRPr="002743F9">
              <w:rPr>
                <w:rFonts w:ascii="Times New Roman" w:hAnsi="Times New Roman" w:cs="Times New Roman"/>
                <w:u w:val="single"/>
              </w:rPr>
              <w:t>Day Two:</w:t>
            </w:r>
          </w:p>
          <w:p w:rsidR="00D05919" w:rsidRDefault="004052CC" w:rsidP="00D05919">
            <w:pPr>
              <w:pStyle w:val="ListParagraph"/>
              <w:numPr>
                <w:ilvl w:val="0"/>
                <w:numId w:val="6"/>
              </w:numPr>
              <w:rPr>
                <w:rFonts w:ascii="Times New Roman" w:hAnsi="Times New Roman" w:cs="Times New Roman"/>
              </w:rPr>
            </w:pPr>
            <w:r>
              <w:rPr>
                <w:rFonts w:ascii="Times New Roman" w:hAnsi="Times New Roman" w:cs="Times New Roman"/>
              </w:rPr>
              <w:t>Students will participate in a pre-writing activity to help develop ideas for their own epitaph</w:t>
            </w:r>
          </w:p>
          <w:p w:rsidR="004052CC" w:rsidRDefault="004052CC" w:rsidP="004052CC">
            <w:pPr>
              <w:pStyle w:val="ListParagraph"/>
              <w:numPr>
                <w:ilvl w:val="0"/>
                <w:numId w:val="6"/>
              </w:numPr>
              <w:rPr>
                <w:rFonts w:ascii="Times New Roman" w:hAnsi="Times New Roman" w:cs="Times New Roman"/>
              </w:rPr>
            </w:pPr>
            <w:r>
              <w:rPr>
                <w:rFonts w:ascii="Times New Roman" w:hAnsi="Times New Roman" w:cs="Times New Roman"/>
              </w:rPr>
              <w:t>Students will write a rough draft of their own epitaph</w:t>
            </w:r>
          </w:p>
          <w:p w:rsidR="004052CC" w:rsidRPr="00D05919" w:rsidRDefault="004052CC" w:rsidP="004052CC">
            <w:pPr>
              <w:pStyle w:val="ListParagraph"/>
              <w:numPr>
                <w:ilvl w:val="0"/>
                <w:numId w:val="6"/>
              </w:numPr>
              <w:rPr>
                <w:rFonts w:ascii="Times New Roman" w:hAnsi="Times New Roman" w:cs="Times New Roman"/>
              </w:rPr>
            </w:pPr>
            <w:r>
              <w:rPr>
                <w:rFonts w:ascii="Times New Roman" w:hAnsi="Times New Roman" w:cs="Times New Roman"/>
              </w:rPr>
              <w:t xml:space="preserve">Students will provide feedback for peers’ rough drafts </w:t>
            </w:r>
          </w:p>
        </w:tc>
      </w:tr>
      <w:tr w:rsidR="007B4783" w:rsidTr="00C71DBC">
        <w:tc>
          <w:tcPr>
            <w:tcW w:w="4068" w:type="dxa"/>
          </w:tcPr>
          <w:p w:rsidR="00632B92" w:rsidRDefault="00632B92" w:rsidP="007B4783">
            <w:pPr>
              <w:rPr>
                <w:rFonts w:ascii="Times New Roman" w:hAnsi="Times New Roman" w:cs="Times New Roman"/>
                <w:b/>
              </w:rPr>
            </w:pPr>
          </w:p>
          <w:p w:rsidR="007B4783" w:rsidRPr="000B048C" w:rsidRDefault="007B4783" w:rsidP="007B4783">
            <w:pPr>
              <w:rPr>
                <w:rFonts w:ascii="Times New Roman" w:hAnsi="Times New Roman" w:cs="Times New Roman"/>
                <w:b/>
              </w:rPr>
            </w:pPr>
            <w:r w:rsidRPr="000B048C">
              <w:rPr>
                <w:rFonts w:ascii="Times New Roman" w:hAnsi="Times New Roman" w:cs="Times New Roman"/>
                <w:b/>
              </w:rPr>
              <w:t>Materials and Resources</w:t>
            </w:r>
          </w:p>
        </w:tc>
        <w:tc>
          <w:tcPr>
            <w:tcW w:w="9900" w:type="dxa"/>
            <w:gridSpan w:val="4"/>
          </w:tcPr>
          <w:p w:rsidR="007B4783" w:rsidRDefault="0054728D" w:rsidP="00106093">
            <w:pPr>
              <w:pStyle w:val="ListParagraph"/>
              <w:numPr>
                <w:ilvl w:val="0"/>
                <w:numId w:val="20"/>
              </w:numPr>
              <w:rPr>
                <w:rFonts w:ascii="Times New Roman" w:hAnsi="Times New Roman" w:cs="Times New Roman"/>
              </w:rPr>
            </w:pPr>
            <w:r>
              <w:rPr>
                <w:rFonts w:ascii="Times New Roman" w:hAnsi="Times New Roman" w:cs="Times New Roman"/>
              </w:rPr>
              <w:t>Pictures</w:t>
            </w:r>
            <w:r w:rsidR="00106093">
              <w:rPr>
                <w:rFonts w:ascii="Times New Roman" w:hAnsi="Times New Roman" w:cs="Times New Roman"/>
              </w:rPr>
              <w:t xml:space="preserve"> of William Edmondson and his artwork</w:t>
            </w:r>
            <w:r>
              <w:rPr>
                <w:rFonts w:ascii="Times New Roman" w:hAnsi="Times New Roman" w:cs="Times New Roman"/>
              </w:rPr>
              <w:t xml:space="preserve"> (image search on google)</w:t>
            </w:r>
          </w:p>
          <w:p w:rsidR="00106093" w:rsidRDefault="00106093" w:rsidP="0054728D">
            <w:pPr>
              <w:pStyle w:val="ListParagraph"/>
              <w:numPr>
                <w:ilvl w:val="0"/>
                <w:numId w:val="20"/>
              </w:numPr>
              <w:rPr>
                <w:rFonts w:ascii="Times New Roman" w:hAnsi="Times New Roman" w:cs="Times New Roman"/>
              </w:rPr>
            </w:pPr>
            <w:r>
              <w:rPr>
                <w:rFonts w:ascii="Times New Roman" w:hAnsi="Times New Roman" w:cs="Times New Roman"/>
              </w:rPr>
              <w:t>Excerpt from “Carousel of Time”</w:t>
            </w:r>
            <w:r w:rsidR="0054728D">
              <w:rPr>
                <w:rFonts w:ascii="Times New Roman" w:hAnsi="Times New Roman" w:cs="Times New Roman"/>
              </w:rPr>
              <w:t xml:space="preserve"> on YouTube  </w:t>
            </w:r>
            <w:r w:rsidR="0054728D" w:rsidRPr="0054728D">
              <w:rPr>
                <w:rFonts w:ascii="Times New Roman" w:hAnsi="Times New Roman" w:cs="Times New Roman"/>
                <w:color w:val="4F81BD" w:themeColor="accent1"/>
              </w:rPr>
              <w:t>https://www.youtube.com/watch?v=23nvsOudLs0</w:t>
            </w:r>
          </w:p>
          <w:p w:rsidR="00106093" w:rsidRDefault="00106093" w:rsidP="00106093">
            <w:pPr>
              <w:pStyle w:val="ListParagraph"/>
              <w:numPr>
                <w:ilvl w:val="0"/>
                <w:numId w:val="20"/>
              </w:numPr>
              <w:rPr>
                <w:rFonts w:ascii="Times New Roman" w:hAnsi="Times New Roman" w:cs="Times New Roman"/>
              </w:rPr>
            </w:pPr>
            <w:r>
              <w:rPr>
                <w:rFonts w:ascii="Times New Roman" w:hAnsi="Times New Roman" w:cs="Times New Roman"/>
              </w:rPr>
              <w:t>Examples of epitaphs</w:t>
            </w:r>
            <w:r w:rsidR="0054728D">
              <w:rPr>
                <w:rFonts w:ascii="Times New Roman" w:hAnsi="Times New Roman" w:cs="Times New Roman"/>
              </w:rPr>
              <w:t xml:space="preserve"> (see appendix 1)</w:t>
            </w:r>
          </w:p>
          <w:p w:rsidR="00B62315" w:rsidRDefault="00B62315" w:rsidP="00106093">
            <w:pPr>
              <w:pStyle w:val="ListParagraph"/>
              <w:numPr>
                <w:ilvl w:val="0"/>
                <w:numId w:val="20"/>
              </w:numPr>
              <w:rPr>
                <w:rFonts w:ascii="Times New Roman" w:hAnsi="Times New Roman" w:cs="Times New Roman"/>
              </w:rPr>
            </w:pPr>
            <w:r>
              <w:rPr>
                <w:rFonts w:ascii="Times New Roman" w:hAnsi="Times New Roman" w:cs="Times New Roman"/>
              </w:rPr>
              <w:lastRenderedPageBreak/>
              <w:t>Socratic Seminar handout</w:t>
            </w:r>
            <w:r w:rsidR="0054728D">
              <w:rPr>
                <w:rFonts w:ascii="Times New Roman" w:hAnsi="Times New Roman" w:cs="Times New Roman"/>
              </w:rPr>
              <w:t xml:space="preserve"> (see appendix 2)</w:t>
            </w:r>
          </w:p>
          <w:p w:rsidR="00106093" w:rsidRDefault="00134883" w:rsidP="00C50494">
            <w:pPr>
              <w:pStyle w:val="ListParagraph"/>
              <w:numPr>
                <w:ilvl w:val="0"/>
                <w:numId w:val="20"/>
              </w:numPr>
              <w:rPr>
                <w:rFonts w:ascii="Times New Roman" w:hAnsi="Times New Roman" w:cs="Times New Roman"/>
              </w:rPr>
            </w:pPr>
            <w:r>
              <w:rPr>
                <w:rFonts w:ascii="Times New Roman" w:hAnsi="Times New Roman" w:cs="Times New Roman"/>
              </w:rPr>
              <w:t>Rubric for epitaph</w:t>
            </w:r>
            <w:r w:rsidR="0054728D">
              <w:rPr>
                <w:rFonts w:ascii="Times New Roman" w:hAnsi="Times New Roman" w:cs="Times New Roman"/>
              </w:rPr>
              <w:t xml:space="preserve"> (see appendix 3)</w:t>
            </w:r>
          </w:p>
          <w:p w:rsidR="00C4414A" w:rsidRPr="00106093" w:rsidRDefault="00C4414A" w:rsidP="00C50494">
            <w:pPr>
              <w:pStyle w:val="ListParagraph"/>
              <w:numPr>
                <w:ilvl w:val="0"/>
                <w:numId w:val="20"/>
              </w:numPr>
              <w:rPr>
                <w:rFonts w:ascii="Times New Roman" w:hAnsi="Times New Roman" w:cs="Times New Roman"/>
              </w:rPr>
            </w:pPr>
            <w:r>
              <w:rPr>
                <w:rFonts w:ascii="Times New Roman" w:hAnsi="Times New Roman" w:cs="Times New Roman"/>
              </w:rPr>
              <w:t>William Edmondson PPT (appendix 6)</w:t>
            </w:r>
          </w:p>
        </w:tc>
      </w:tr>
    </w:tbl>
    <w:p w:rsidR="004401CE" w:rsidRDefault="004401CE">
      <w:pPr>
        <w:rPr>
          <w:rFonts w:ascii="Times New Roman" w:hAnsi="Times New Roman" w:cs="Times New Roman"/>
          <w:b/>
        </w:rPr>
      </w:pPr>
    </w:p>
    <w:p w:rsidR="007B4783" w:rsidRPr="000B048C" w:rsidRDefault="007B4783">
      <w:pPr>
        <w:rPr>
          <w:rFonts w:ascii="Times New Roman" w:hAnsi="Times New Roman" w:cs="Times New Roman"/>
          <w:b/>
        </w:rPr>
      </w:pPr>
      <w:r w:rsidRPr="000B048C">
        <w:rPr>
          <w:rFonts w:ascii="Times New Roman" w:hAnsi="Times New Roman" w:cs="Times New Roman"/>
          <w:b/>
        </w:rPr>
        <w:t>Section II:  Presentation</w:t>
      </w:r>
    </w:p>
    <w:p w:rsidR="000B048C" w:rsidRPr="00F21E36" w:rsidRDefault="000B048C" w:rsidP="000B048C">
      <w:pPr>
        <w:rPr>
          <w:rFonts w:ascii="Times New Roman" w:hAnsi="Times New Roman" w:cs="Times New Roman"/>
          <w:b/>
        </w:rPr>
      </w:pPr>
      <w:r>
        <w:rPr>
          <w:rFonts w:ascii="Times New Roman" w:hAnsi="Times New Roman" w:cs="Times New Roman"/>
          <w:b/>
        </w:rPr>
        <w:t>Overview:  This section focuses on the steps involved in presenting the lesson.  The lesson presentation is divided into segments, such as “Framing the Lesson,” “</w:t>
      </w:r>
      <w:r w:rsidR="006703D1">
        <w:rPr>
          <w:rFonts w:ascii="Times New Roman" w:hAnsi="Times New Roman" w:cs="Times New Roman"/>
          <w:b/>
        </w:rPr>
        <w:t>Exploring the</w:t>
      </w:r>
      <w:r>
        <w:rPr>
          <w:rFonts w:ascii="Times New Roman" w:hAnsi="Times New Roman" w:cs="Times New Roman"/>
          <w:b/>
        </w:rPr>
        <w:t xml:space="preserve"> Texts,” “</w:t>
      </w:r>
      <w:r w:rsidR="000E20F3">
        <w:rPr>
          <w:rFonts w:ascii="Times New Roman" w:hAnsi="Times New Roman" w:cs="Times New Roman"/>
          <w:b/>
        </w:rPr>
        <w:t>Sharing, Discussing and Analyzing Text Evidence</w:t>
      </w:r>
      <w:r>
        <w:rPr>
          <w:rFonts w:ascii="Times New Roman" w:hAnsi="Times New Roman" w:cs="Times New Roman"/>
          <w:b/>
        </w:rPr>
        <w:t>,” “</w:t>
      </w:r>
      <w:r w:rsidR="006703D1">
        <w:rPr>
          <w:rFonts w:ascii="Times New Roman" w:hAnsi="Times New Roman" w:cs="Times New Roman"/>
          <w:b/>
        </w:rPr>
        <w:t xml:space="preserve">Closing the Lesson,” and “Extending the Learning.”  </w:t>
      </w:r>
      <w:r>
        <w:rPr>
          <w:rFonts w:ascii="Times New Roman" w:hAnsi="Times New Roman" w:cs="Times New Roman"/>
          <w:b/>
        </w:rPr>
        <w:t xml:space="preserve">For each of these lesson elements, there is an explanation of the procedure, teacher actions, and student outcomes. </w:t>
      </w:r>
    </w:p>
    <w:p w:rsidR="000B048C" w:rsidRDefault="000B048C">
      <w:pPr>
        <w:rPr>
          <w:rFonts w:ascii="Times New Roman" w:hAnsi="Times New Roman" w:cs="Times New Roman"/>
        </w:rPr>
      </w:pPr>
    </w:p>
    <w:p w:rsidR="00195794" w:rsidRPr="00850FEC" w:rsidRDefault="00195794">
      <w:pPr>
        <w:rPr>
          <w:rFonts w:ascii="Times New Roman" w:hAnsi="Times New Roman" w:cs="Times New Roman"/>
          <w:b/>
          <w:color w:val="FF0000"/>
          <w:sz w:val="28"/>
          <w:szCs w:val="28"/>
        </w:rPr>
      </w:pPr>
      <w:r w:rsidRPr="00850FEC">
        <w:rPr>
          <w:rFonts w:ascii="Times New Roman" w:hAnsi="Times New Roman" w:cs="Times New Roman"/>
          <w:b/>
          <w:color w:val="FF0000"/>
          <w:sz w:val="28"/>
          <w:szCs w:val="28"/>
        </w:rPr>
        <w:t>Day One</w:t>
      </w:r>
    </w:p>
    <w:tbl>
      <w:tblPr>
        <w:tblStyle w:val="TableGrid"/>
        <w:tblW w:w="0" w:type="auto"/>
        <w:tblLook w:val="04A0" w:firstRow="1" w:lastRow="0" w:firstColumn="1" w:lastColumn="0" w:noHBand="0" w:noVBand="1"/>
      </w:tblPr>
      <w:tblGrid>
        <w:gridCol w:w="4049"/>
        <w:gridCol w:w="5058"/>
        <w:gridCol w:w="4069"/>
      </w:tblGrid>
      <w:tr w:rsidR="004D3B08" w:rsidTr="003A58B9">
        <w:tc>
          <w:tcPr>
            <w:tcW w:w="13176" w:type="dxa"/>
            <w:gridSpan w:val="3"/>
          </w:tcPr>
          <w:p w:rsidR="004D3B08" w:rsidRDefault="004D3B08" w:rsidP="00E542CB">
            <w:pPr>
              <w:rPr>
                <w:rFonts w:ascii="Times New Roman" w:hAnsi="Times New Roman" w:cs="Times New Roman"/>
              </w:rPr>
            </w:pPr>
            <w:r>
              <w:rPr>
                <w:rFonts w:ascii="Times New Roman" w:hAnsi="Times New Roman" w:cs="Times New Roman"/>
                <w:b/>
              </w:rPr>
              <w:sym w:font="Wingdings" w:char="F025"/>
            </w:r>
            <w:r>
              <w:rPr>
                <w:rFonts w:ascii="Times New Roman" w:hAnsi="Times New Roman" w:cs="Times New Roman"/>
                <w:b/>
              </w:rPr>
              <w:t xml:space="preserve"> </w:t>
            </w:r>
            <w:r w:rsidRPr="007143EB">
              <w:rPr>
                <w:rFonts w:ascii="Times New Roman" w:hAnsi="Times New Roman" w:cs="Times New Roman"/>
                <w:b/>
              </w:rPr>
              <w:t xml:space="preserve">Framing the Lesson </w:t>
            </w:r>
            <w:r w:rsidRPr="00256662">
              <w:rPr>
                <w:rFonts w:ascii="Times New Roman" w:hAnsi="Times New Roman" w:cs="Times New Roman"/>
                <w:b/>
              </w:rPr>
              <w:t>(</w:t>
            </w:r>
            <w:r w:rsidR="00E542CB" w:rsidRPr="00256662">
              <w:rPr>
                <w:rFonts w:ascii="Times New Roman" w:hAnsi="Times New Roman" w:cs="Times New Roman"/>
                <w:b/>
              </w:rPr>
              <w:t>15</w:t>
            </w:r>
            <w:r w:rsidR="00950534" w:rsidRPr="00256662">
              <w:rPr>
                <w:rFonts w:ascii="Times New Roman" w:hAnsi="Times New Roman" w:cs="Times New Roman"/>
                <w:b/>
              </w:rPr>
              <w:t xml:space="preserve"> minutes</w:t>
            </w:r>
            <w:r w:rsidRPr="00256662">
              <w:rPr>
                <w:rFonts w:ascii="Times New Roman" w:hAnsi="Times New Roman" w:cs="Times New Roman"/>
                <w:b/>
              </w:rPr>
              <w:t>)</w:t>
            </w:r>
          </w:p>
        </w:tc>
      </w:tr>
      <w:tr w:rsidR="004D3B08" w:rsidTr="004D3B08">
        <w:tc>
          <w:tcPr>
            <w:tcW w:w="4392" w:type="dxa"/>
          </w:tcPr>
          <w:p w:rsidR="004D3B08" w:rsidRDefault="006703D1" w:rsidP="003A58B9">
            <w:pPr>
              <w:rPr>
                <w:rFonts w:ascii="Times New Roman" w:hAnsi="Times New Roman" w:cs="Times New Roman"/>
                <w:b/>
              </w:rPr>
            </w:pPr>
            <w:r>
              <w:rPr>
                <w:rFonts w:ascii="Times New Roman" w:hAnsi="Times New Roman" w:cs="Times New Roman"/>
                <w:b/>
              </w:rPr>
              <w:t xml:space="preserve">Detailed </w:t>
            </w:r>
            <w:r w:rsidR="004D3B08" w:rsidRPr="002B7106">
              <w:rPr>
                <w:rFonts w:ascii="Times New Roman" w:hAnsi="Times New Roman" w:cs="Times New Roman"/>
                <w:b/>
              </w:rPr>
              <w:t>Procedure</w:t>
            </w:r>
          </w:p>
          <w:p w:rsidR="00B62315" w:rsidRDefault="00256662" w:rsidP="00256662">
            <w:pPr>
              <w:pStyle w:val="ListParagraph"/>
              <w:numPr>
                <w:ilvl w:val="0"/>
                <w:numId w:val="9"/>
              </w:numPr>
              <w:ind w:left="180" w:hanging="180"/>
              <w:rPr>
                <w:rFonts w:ascii="Times New Roman" w:hAnsi="Times New Roman" w:cs="Times New Roman"/>
              </w:rPr>
            </w:pPr>
            <w:r>
              <w:rPr>
                <w:rFonts w:ascii="Times New Roman" w:hAnsi="Times New Roman" w:cs="Times New Roman"/>
              </w:rPr>
              <w:t>The students will be introduced to William Edmonson and his art by viewing a PowerPoint and the excerpt from</w:t>
            </w:r>
            <w:r w:rsidR="005663B8" w:rsidRPr="00256662">
              <w:rPr>
                <w:rFonts w:ascii="Times New Roman" w:hAnsi="Times New Roman" w:cs="Times New Roman"/>
              </w:rPr>
              <w:t xml:space="preserve"> “Carousel of Time” on YouTube that describes the life and art of William Edmondson</w:t>
            </w:r>
          </w:p>
          <w:p w:rsidR="00256662" w:rsidRPr="00256662" w:rsidRDefault="00256662" w:rsidP="00256662">
            <w:pPr>
              <w:pStyle w:val="ListParagraph"/>
              <w:ind w:left="180"/>
              <w:rPr>
                <w:rFonts w:ascii="Times New Roman" w:hAnsi="Times New Roman" w:cs="Times New Roman"/>
              </w:rPr>
            </w:pPr>
          </w:p>
          <w:p w:rsidR="00256662" w:rsidRPr="00BF78A8" w:rsidRDefault="00256662" w:rsidP="00256662">
            <w:pPr>
              <w:pStyle w:val="ListParagraph"/>
              <w:numPr>
                <w:ilvl w:val="0"/>
                <w:numId w:val="9"/>
              </w:numPr>
              <w:ind w:left="180" w:hanging="180"/>
              <w:rPr>
                <w:rFonts w:ascii="Times New Roman" w:hAnsi="Times New Roman" w:cs="Times New Roman"/>
              </w:rPr>
            </w:pPr>
            <w:r>
              <w:rPr>
                <w:rFonts w:ascii="Times New Roman" w:hAnsi="Times New Roman" w:cs="Times New Roman"/>
              </w:rPr>
              <w:t>Students will engage in a d</w:t>
            </w:r>
            <w:r w:rsidR="005663B8">
              <w:rPr>
                <w:rFonts w:ascii="Times New Roman" w:hAnsi="Times New Roman" w:cs="Times New Roman"/>
              </w:rPr>
              <w:t>iscuss</w:t>
            </w:r>
            <w:r>
              <w:rPr>
                <w:rFonts w:ascii="Times New Roman" w:hAnsi="Times New Roman" w:cs="Times New Roman"/>
              </w:rPr>
              <w:t xml:space="preserve">ion of the artist, </w:t>
            </w:r>
            <w:r w:rsidR="005663B8">
              <w:rPr>
                <w:rFonts w:ascii="Times New Roman" w:hAnsi="Times New Roman" w:cs="Times New Roman"/>
              </w:rPr>
              <w:t>his life</w:t>
            </w:r>
            <w:r>
              <w:rPr>
                <w:rFonts w:ascii="Times New Roman" w:hAnsi="Times New Roman" w:cs="Times New Roman"/>
              </w:rPr>
              <w:t>, and the irony that Edmondson does not have a tombstone.</w:t>
            </w:r>
          </w:p>
          <w:p w:rsidR="00F30D7B" w:rsidRPr="00BF78A8" w:rsidRDefault="00F30D7B" w:rsidP="00F30D7B">
            <w:pPr>
              <w:pStyle w:val="ListParagraph"/>
              <w:ind w:left="180"/>
              <w:rPr>
                <w:rFonts w:ascii="Times New Roman" w:hAnsi="Times New Roman" w:cs="Times New Roman"/>
              </w:rPr>
            </w:pPr>
          </w:p>
        </w:tc>
        <w:tc>
          <w:tcPr>
            <w:tcW w:w="4392" w:type="dxa"/>
          </w:tcPr>
          <w:p w:rsidR="004D3B08" w:rsidRDefault="004D3B08" w:rsidP="003A58B9">
            <w:pPr>
              <w:rPr>
                <w:rFonts w:ascii="Times New Roman" w:hAnsi="Times New Roman" w:cs="Times New Roman"/>
                <w:b/>
              </w:rPr>
            </w:pPr>
            <w:r>
              <w:rPr>
                <w:rFonts w:ascii="Times New Roman" w:hAnsi="Times New Roman" w:cs="Times New Roman"/>
                <w:b/>
              </w:rPr>
              <w:t>Teacher Action</w:t>
            </w:r>
          </w:p>
          <w:p w:rsidR="00BF78A8" w:rsidRPr="00195794" w:rsidRDefault="00633032" w:rsidP="0089625C">
            <w:pPr>
              <w:pStyle w:val="ListParagraph"/>
              <w:numPr>
                <w:ilvl w:val="0"/>
                <w:numId w:val="10"/>
              </w:numPr>
              <w:rPr>
                <w:rFonts w:ascii="Times New Roman" w:hAnsi="Times New Roman" w:cs="Times New Roman"/>
                <w:b/>
              </w:rPr>
            </w:pPr>
            <w:r>
              <w:rPr>
                <w:rFonts w:ascii="Times New Roman" w:hAnsi="Times New Roman" w:cs="Times New Roman"/>
              </w:rPr>
              <w:t>The teacher will p</w:t>
            </w:r>
            <w:r w:rsidR="00195794">
              <w:rPr>
                <w:rFonts w:ascii="Times New Roman" w:hAnsi="Times New Roman" w:cs="Times New Roman"/>
              </w:rPr>
              <w:t xml:space="preserve">rovide </w:t>
            </w:r>
            <w:r w:rsidR="00632B92">
              <w:rPr>
                <w:rFonts w:ascii="Times New Roman" w:hAnsi="Times New Roman" w:cs="Times New Roman"/>
              </w:rPr>
              <w:t>pictures</w:t>
            </w:r>
            <w:r w:rsidR="00195794">
              <w:rPr>
                <w:rFonts w:ascii="Times New Roman" w:hAnsi="Times New Roman" w:cs="Times New Roman"/>
              </w:rPr>
              <w:t xml:space="preserve"> of William Edmondson and his artwork</w:t>
            </w:r>
            <w:r w:rsidR="00C4414A">
              <w:rPr>
                <w:rFonts w:ascii="Times New Roman" w:hAnsi="Times New Roman" w:cs="Times New Roman"/>
              </w:rPr>
              <w:t xml:space="preserve"> (PowerPoint appendix 6)</w:t>
            </w:r>
          </w:p>
          <w:p w:rsidR="0089625C" w:rsidRPr="0089625C" w:rsidRDefault="00633032" w:rsidP="0089625C">
            <w:pPr>
              <w:pStyle w:val="ListParagraph"/>
              <w:numPr>
                <w:ilvl w:val="0"/>
                <w:numId w:val="10"/>
              </w:numPr>
              <w:rPr>
                <w:rFonts w:ascii="Times New Roman" w:hAnsi="Times New Roman" w:cs="Times New Roman"/>
              </w:rPr>
            </w:pPr>
            <w:r w:rsidRPr="0089625C">
              <w:rPr>
                <w:rFonts w:ascii="Times New Roman" w:hAnsi="Times New Roman" w:cs="Times New Roman"/>
              </w:rPr>
              <w:t>The teacher will s</w:t>
            </w:r>
            <w:r w:rsidR="00195794" w:rsidRPr="0089625C">
              <w:rPr>
                <w:rFonts w:ascii="Times New Roman" w:hAnsi="Times New Roman" w:cs="Times New Roman"/>
              </w:rPr>
              <w:t xml:space="preserve">how </w:t>
            </w:r>
            <w:r w:rsidRPr="0089625C">
              <w:rPr>
                <w:rFonts w:ascii="Times New Roman" w:hAnsi="Times New Roman" w:cs="Times New Roman"/>
              </w:rPr>
              <w:t xml:space="preserve">the </w:t>
            </w:r>
            <w:r w:rsidR="0089625C" w:rsidRPr="0089625C">
              <w:rPr>
                <w:rFonts w:ascii="Times New Roman" w:hAnsi="Times New Roman" w:cs="Times New Roman"/>
              </w:rPr>
              <w:t xml:space="preserve">film </w:t>
            </w:r>
            <w:r w:rsidR="0089625C">
              <w:rPr>
                <w:rFonts w:ascii="Times New Roman" w:hAnsi="Times New Roman" w:cs="Times New Roman"/>
              </w:rPr>
              <w:t>e</w:t>
            </w:r>
            <w:r w:rsidR="0089625C" w:rsidRPr="0089625C">
              <w:rPr>
                <w:rFonts w:ascii="Times New Roman" w:hAnsi="Times New Roman" w:cs="Times New Roman"/>
              </w:rPr>
              <w:t xml:space="preserve">xcerpt from “Carousel of Time” on YouTube  </w:t>
            </w:r>
            <w:r w:rsidR="0089625C" w:rsidRPr="0089625C">
              <w:rPr>
                <w:rFonts w:ascii="Times New Roman" w:hAnsi="Times New Roman" w:cs="Times New Roman"/>
                <w:color w:val="4F81BD" w:themeColor="accent1"/>
              </w:rPr>
              <w:t>https://www.youtube.com/watch?v=23nvsOudLs0</w:t>
            </w:r>
          </w:p>
          <w:p w:rsidR="00256662" w:rsidRDefault="00633032" w:rsidP="00256662">
            <w:pPr>
              <w:pStyle w:val="ListParagraph"/>
              <w:numPr>
                <w:ilvl w:val="0"/>
                <w:numId w:val="9"/>
              </w:numPr>
              <w:ind w:left="180" w:hanging="180"/>
              <w:rPr>
                <w:rFonts w:ascii="Times New Roman" w:hAnsi="Times New Roman" w:cs="Times New Roman"/>
              </w:rPr>
            </w:pPr>
            <w:r>
              <w:rPr>
                <w:rFonts w:ascii="Times New Roman" w:hAnsi="Times New Roman" w:cs="Times New Roman"/>
              </w:rPr>
              <w:t>The teacher will f</w:t>
            </w:r>
            <w:r w:rsidR="00195794">
              <w:rPr>
                <w:rFonts w:ascii="Times New Roman" w:hAnsi="Times New Roman" w:cs="Times New Roman"/>
              </w:rPr>
              <w:t>acilitate discussion</w:t>
            </w:r>
            <w:r>
              <w:rPr>
                <w:rFonts w:ascii="Times New Roman" w:hAnsi="Times New Roman" w:cs="Times New Roman"/>
              </w:rPr>
              <w:t xml:space="preserve"> and use prompting questions</w:t>
            </w:r>
            <w:r w:rsidR="00256662">
              <w:rPr>
                <w:rFonts w:ascii="Times New Roman" w:hAnsi="Times New Roman" w:cs="Times New Roman"/>
              </w:rPr>
              <w:t>:</w:t>
            </w:r>
          </w:p>
          <w:p w:rsidR="00256662" w:rsidRDefault="00256662" w:rsidP="00256662">
            <w:pPr>
              <w:pStyle w:val="ListParagraph"/>
              <w:numPr>
                <w:ilvl w:val="0"/>
                <w:numId w:val="21"/>
              </w:numPr>
              <w:rPr>
                <w:rFonts w:ascii="Times New Roman" w:hAnsi="Times New Roman" w:cs="Times New Roman"/>
              </w:rPr>
            </w:pPr>
            <w:r>
              <w:rPr>
                <w:rFonts w:ascii="Times New Roman" w:hAnsi="Times New Roman" w:cs="Times New Roman"/>
              </w:rPr>
              <w:t>How is it ironic that Edmondson does not have a tombstone?</w:t>
            </w:r>
          </w:p>
          <w:p w:rsidR="00256662" w:rsidRDefault="00256662" w:rsidP="00256662">
            <w:pPr>
              <w:pStyle w:val="ListParagraph"/>
              <w:numPr>
                <w:ilvl w:val="0"/>
                <w:numId w:val="21"/>
              </w:numPr>
              <w:rPr>
                <w:rFonts w:ascii="Times New Roman" w:hAnsi="Times New Roman" w:cs="Times New Roman"/>
              </w:rPr>
            </w:pPr>
            <w:r>
              <w:rPr>
                <w:rFonts w:ascii="Times New Roman" w:hAnsi="Times New Roman" w:cs="Times New Roman"/>
              </w:rPr>
              <w:t xml:space="preserve">What is an epitaph? </w:t>
            </w:r>
          </w:p>
          <w:p w:rsidR="00256662" w:rsidRDefault="00256662" w:rsidP="00256662">
            <w:pPr>
              <w:pStyle w:val="ListParagraph"/>
              <w:numPr>
                <w:ilvl w:val="0"/>
                <w:numId w:val="21"/>
              </w:numPr>
              <w:rPr>
                <w:rFonts w:ascii="Times New Roman" w:hAnsi="Times New Roman" w:cs="Times New Roman"/>
              </w:rPr>
            </w:pPr>
            <w:r>
              <w:rPr>
                <w:rFonts w:ascii="Times New Roman" w:hAnsi="Times New Roman" w:cs="Times New Roman"/>
              </w:rPr>
              <w:t>If he had one, what might Edmondson’s epitaph have said?</w:t>
            </w:r>
          </w:p>
          <w:p w:rsidR="00195794" w:rsidRPr="00201B87" w:rsidRDefault="00256662" w:rsidP="00256662">
            <w:pPr>
              <w:pStyle w:val="ListParagraph"/>
              <w:numPr>
                <w:ilvl w:val="0"/>
                <w:numId w:val="10"/>
              </w:numPr>
              <w:rPr>
                <w:rFonts w:ascii="Times New Roman" w:hAnsi="Times New Roman" w:cs="Times New Roman"/>
                <w:b/>
              </w:rPr>
            </w:pPr>
            <w:r>
              <w:rPr>
                <w:rFonts w:ascii="Times New Roman" w:hAnsi="Times New Roman" w:cs="Times New Roman"/>
              </w:rPr>
              <w:t xml:space="preserve">Use the examples of his own words, “I am just doing the Lord’s work, I </w:t>
            </w:r>
            <w:proofErr w:type="spellStart"/>
            <w:r>
              <w:rPr>
                <w:rFonts w:ascii="Times New Roman" w:hAnsi="Times New Roman" w:cs="Times New Roman"/>
              </w:rPr>
              <w:t>ain’t</w:t>
            </w:r>
            <w:proofErr w:type="spellEnd"/>
            <w:r>
              <w:rPr>
                <w:rFonts w:ascii="Times New Roman" w:hAnsi="Times New Roman" w:cs="Times New Roman"/>
              </w:rPr>
              <w:t xml:space="preserve"> got much style, God don’t want much style, but He gives wisdom and sends you along.” “I looked up in the sky and right there in the noon daylight, he hung a tombstone out for me to make.”</w:t>
            </w:r>
          </w:p>
        </w:tc>
        <w:tc>
          <w:tcPr>
            <w:tcW w:w="4392" w:type="dxa"/>
          </w:tcPr>
          <w:p w:rsidR="004D3B08" w:rsidRDefault="004D3B08" w:rsidP="003A58B9">
            <w:pPr>
              <w:rPr>
                <w:rFonts w:ascii="Times New Roman" w:hAnsi="Times New Roman" w:cs="Times New Roman"/>
                <w:b/>
              </w:rPr>
            </w:pPr>
            <w:r w:rsidRPr="002B7106">
              <w:rPr>
                <w:rFonts w:ascii="Times New Roman" w:hAnsi="Times New Roman" w:cs="Times New Roman"/>
                <w:b/>
              </w:rPr>
              <w:t>Student Outcomes</w:t>
            </w:r>
          </w:p>
          <w:p w:rsidR="00256662" w:rsidRDefault="00633032" w:rsidP="00256662">
            <w:pPr>
              <w:pStyle w:val="ListParagraph"/>
              <w:numPr>
                <w:ilvl w:val="0"/>
                <w:numId w:val="11"/>
              </w:numPr>
              <w:ind w:left="216" w:hanging="216"/>
              <w:rPr>
                <w:rFonts w:ascii="Times New Roman" w:hAnsi="Times New Roman" w:cs="Times New Roman"/>
              </w:rPr>
            </w:pPr>
            <w:r>
              <w:rPr>
                <w:rFonts w:ascii="Times New Roman" w:hAnsi="Times New Roman" w:cs="Times New Roman"/>
              </w:rPr>
              <w:t>The student</w:t>
            </w:r>
            <w:r w:rsidR="00B62315">
              <w:rPr>
                <w:rFonts w:ascii="Times New Roman" w:hAnsi="Times New Roman" w:cs="Times New Roman"/>
              </w:rPr>
              <w:t>s</w:t>
            </w:r>
            <w:r>
              <w:rPr>
                <w:rFonts w:ascii="Times New Roman" w:hAnsi="Times New Roman" w:cs="Times New Roman"/>
              </w:rPr>
              <w:t xml:space="preserve"> will participate in the discussion about Wi</w:t>
            </w:r>
            <w:r w:rsidR="005407FA">
              <w:rPr>
                <w:rFonts w:ascii="Times New Roman" w:hAnsi="Times New Roman" w:cs="Times New Roman"/>
              </w:rPr>
              <w:t xml:space="preserve">lliam Edmondson’s life </w:t>
            </w:r>
            <w:r w:rsidR="00256662">
              <w:rPr>
                <w:rFonts w:ascii="Times New Roman" w:hAnsi="Times New Roman" w:cs="Times New Roman"/>
              </w:rPr>
              <w:t>and contribution to the art world</w:t>
            </w:r>
            <w:r w:rsidR="005407FA">
              <w:rPr>
                <w:rFonts w:ascii="Times New Roman" w:hAnsi="Times New Roman" w:cs="Times New Roman"/>
              </w:rPr>
              <w:t xml:space="preserve">. </w:t>
            </w:r>
          </w:p>
          <w:p w:rsidR="00BF78A8" w:rsidRPr="00BF78A8" w:rsidRDefault="005407FA" w:rsidP="00256662">
            <w:pPr>
              <w:pStyle w:val="ListParagraph"/>
              <w:numPr>
                <w:ilvl w:val="0"/>
                <w:numId w:val="11"/>
              </w:numPr>
              <w:ind w:left="216" w:hanging="216"/>
              <w:rPr>
                <w:rFonts w:ascii="Times New Roman" w:hAnsi="Times New Roman" w:cs="Times New Roman"/>
              </w:rPr>
            </w:pPr>
            <w:r>
              <w:rPr>
                <w:rFonts w:ascii="Times New Roman" w:hAnsi="Times New Roman" w:cs="Times New Roman"/>
              </w:rPr>
              <w:t xml:space="preserve">Students will </w:t>
            </w:r>
            <w:r w:rsidR="00256662">
              <w:rPr>
                <w:rFonts w:ascii="Times New Roman" w:hAnsi="Times New Roman" w:cs="Times New Roman"/>
              </w:rPr>
              <w:t>understand the idea of an epitaph and</w:t>
            </w:r>
            <w:r w:rsidR="00CC14AC">
              <w:rPr>
                <w:rFonts w:ascii="Times New Roman" w:hAnsi="Times New Roman" w:cs="Times New Roman"/>
              </w:rPr>
              <w:t xml:space="preserve"> discuss</w:t>
            </w:r>
            <w:r w:rsidR="00256662">
              <w:rPr>
                <w:rFonts w:ascii="Times New Roman" w:hAnsi="Times New Roman" w:cs="Times New Roman"/>
              </w:rPr>
              <w:t xml:space="preserve"> </w:t>
            </w:r>
            <w:r>
              <w:rPr>
                <w:rFonts w:ascii="Times New Roman" w:hAnsi="Times New Roman" w:cs="Times New Roman"/>
              </w:rPr>
              <w:t>examples of</w:t>
            </w:r>
            <w:r w:rsidR="00113165">
              <w:rPr>
                <w:rFonts w:ascii="Times New Roman" w:hAnsi="Times New Roman" w:cs="Times New Roman"/>
              </w:rPr>
              <w:t xml:space="preserve"> what </w:t>
            </w:r>
            <w:r w:rsidR="00256662">
              <w:rPr>
                <w:rFonts w:ascii="Times New Roman" w:hAnsi="Times New Roman" w:cs="Times New Roman"/>
              </w:rPr>
              <w:t>Edmondson’s</w:t>
            </w:r>
            <w:r w:rsidR="00113165">
              <w:rPr>
                <w:rFonts w:ascii="Times New Roman" w:hAnsi="Times New Roman" w:cs="Times New Roman"/>
              </w:rPr>
              <w:t xml:space="preserve"> epitaph could have been.</w:t>
            </w:r>
          </w:p>
        </w:tc>
      </w:tr>
      <w:tr w:rsidR="00BF78A8" w:rsidTr="003A58B9">
        <w:tc>
          <w:tcPr>
            <w:tcW w:w="13176" w:type="dxa"/>
            <w:gridSpan w:val="3"/>
          </w:tcPr>
          <w:p w:rsidR="00BF78A8" w:rsidRDefault="00BF78A8" w:rsidP="000E20F3">
            <w:pPr>
              <w:rPr>
                <w:rFonts w:ascii="Times New Roman" w:hAnsi="Times New Roman" w:cs="Times New Roman"/>
              </w:rPr>
            </w:pPr>
            <w:r>
              <w:rPr>
                <w:rFonts w:ascii="Times New Roman" w:hAnsi="Times New Roman" w:cs="Times New Roman"/>
                <w:b/>
              </w:rPr>
              <w:sym w:font="Wingdings" w:char="F024"/>
            </w:r>
            <w:r>
              <w:rPr>
                <w:rFonts w:ascii="Times New Roman" w:hAnsi="Times New Roman" w:cs="Times New Roman"/>
                <w:b/>
              </w:rPr>
              <w:t xml:space="preserve"> Exploring the Text</w:t>
            </w:r>
            <w:r w:rsidR="006703D1">
              <w:rPr>
                <w:rFonts w:ascii="Times New Roman" w:hAnsi="Times New Roman" w:cs="Times New Roman"/>
                <w:b/>
              </w:rPr>
              <w:t xml:space="preserve">(s) </w:t>
            </w:r>
            <w:r w:rsidRPr="00256662">
              <w:rPr>
                <w:rFonts w:ascii="Times New Roman" w:hAnsi="Times New Roman" w:cs="Times New Roman"/>
                <w:b/>
              </w:rPr>
              <w:t>(</w:t>
            </w:r>
            <w:r w:rsidR="00950534" w:rsidRPr="00256662">
              <w:rPr>
                <w:rFonts w:ascii="Times New Roman" w:hAnsi="Times New Roman" w:cs="Times New Roman"/>
                <w:b/>
              </w:rPr>
              <w:t>10 minutes</w:t>
            </w:r>
            <w:r w:rsidRPr="00256662">
              <w:rPr>
                <w:rFonts w:ascii="Times New Roman" w:hAnsi="Times New Roman" w:cs="Times New Roman"/>
                <w:b/>
              </w:rPr>
              <w:t>)</w:t>
            </w:r>
          </w:p>
        </w:tc>
      </w:tr>
      <w:tr w:rsidR="004D3B08" w:rsidTr="004D3B08">
        <w:tc>
          <w:tcPr>
            <w:tcW w:w="4392" w:type="dxa"/>
          </w:tcPr>
          <w:p w:rsidR="004D3B08" w:rsidRPr="00DA7676" w:rsidRDefault="006703D1">
            <w:pPr>
              <w:rPr>
                <w:rFonts w:ascii="Times New Roman" w:hAnsi="Times New Roman" w:cs="Times New Roman"/>
                <w:b/>
              </w:rPr>
            </w:pPr>
            <w:r>
              <w:rPr>
                <w:rFonts w:ascii="Times New Roman" w:hAnsi="Times New Roman" w:cs="Times New Roman"/>
                <w:b/>
              </w:rPr>
              <w:t xml:space="preserve">Detailed </w:t>
            </w:r>
            <w:r w:rsidR="00BF78A8" w:rsidRPr="00DA7676">
              <w:rPr>
                <w:rFonts w:ascii="Times New Roman" w:hAnsi="Times New Roman" w:cs="Times New Roman"/>
                <w:b/>
              </w:rPr>
              <w:t>Procedure</w:t>
            </w:r>
          </w:p>
          <w:p w:rsidR="00CC14AC" w:rsidRDefault="00957328" w:rsidP="00405632">
            <w:pPr>
              <w:pStyle w:val="ListParagraph"/>
              <w:numPr>
                <w:ilvl w:val="0"/>
                <w:numId w:val="12"/>
              </w:numPr>
              <w:ind w:left="180" w:hanging="180"/>
              <w:rPr>
                <w:rFonts w:ascii="Times New Roman" w:hAnsi="Times New Roman" w:cs="Times New Roman"/>
              </w:rPr>
            </w:pPr>
            <w:r>
              <w:rPr>
                <w:rFonts w:ascii="Times New Roman" w:hAnsi="Times New Roman" w:cs="Times New Roman"/>
              </w:rPr>
              <w:t>Students will utilize close reading</w:t>
            </w:r>
            <w:r w:rsidR="00CC14AC">
              <w:rPr>
                <w:rFonts w:ascii="Times New Roman" w:hAnsi="Times New Roman" w:cs="Times New Roman"/>
              </w:rPr>
              <w:t xml:space="preserve"> strategies</w:t>
            </w:r>
            <w:r>
              <w:rPr>
                <w:rFonts w:ascii="Times New Roman" w:hAnsi="Times New Roman" w:cs="Times New Roman"/>
              </w:rPr>
              <w:t xml:space="preserve"> to analyze the</w:t>
            </w:r>
            <w:r w:rsidR="00CC14AC">
              <w:rPr>
                <w:rFonts w:ascii="Times New Roman" w:hAnsi="Times New Roman" w:cs="Times New Roman"/>
              </w:rPr>
              <w:t xml:space="preserve"> epitaph</w:t>
            </w:r>
            <w:r>
              <w:rPr>
                <w:rFonts w:ascii="Times New Roman" w:hAnsi="Times New Roman" w:cs="Times New Roman"/>
              </w:rPr>
              <w:t xml:space="preserve"> text</w:t>
            </w:r>
            <w:r w:rsidR="00CC14AC">
              <w:rPr>
                <w:rFonts w:ascii="Times New Roman" w:hAnsi="Times New Roman" w:cs="Times New Roman"/>
              </w:rPr>
              <w:t>s.</w:t>
            </w:r>
          </w:p>
          <w:p w:rsidR="00CC14AC" w:rsidRDefault="00CC14AC" w:rsidP="00CC14AC">
            <w:pPr>
              <w:pStyle w:val="ListParagraph"/>
              <w:ind w:left="180"/>
              <w:rPr>
                <w:rFonts w:ascii="Times New Roman" w:hAnsi="Times New Roman" w:cs="Times New Roman"/>
              </w:rPr>
            </w:pPr>
          </w:p>
          <w:p w:rsidR="00CC14AC" w:rsidRDefault="00CC14AC" w:rsidP="00CC14AC">
            <w:pPr>
              <w:pStyle w:val="ListParagraph"/>
              <w:ind w:left="180"/>
              <w:rPr>
                <w:rFonts w:ascii="Times New Roman" w:hAnsi="Times New Roman" w:cs="Times New Roman"/>
              </w:rPr>
            </w:pPr>
          </w:p>
          <w:p w:rsidR="00CC14AC" w:rsidRDefault="00CC14AC" w:rsidP="00CC14AC">
            <w:pPr>
              <w:pStyle w:val="ListParagraph"/>
              <w:ind w:left="180"/>
              <w:rPr>
                <w:rFonts w:ascii="Times New Roman" w:hAnsi="Times New Roman" w:cs="Times New Roman"/>
              </w:rPr>
            </w:pPr>
          </w:p>
          <w:p w:rsidR="00CC14AC" w:rsidRDefault="00CC14AC" w:rsidP="00CC14AC">
            <w:pPr>
              <w:pStyle w:val="ListParagraph"/>
              <w:ind w:left="180"/>
              <w:rPr>
                <w:rFonts w:ascii="Times New Roman" w:hAnsi="Times New Roman" w:cs="Times New Roman"/>
              </w:rPr>
            </w:pPr>
          </w:p>
          <w:p w:rsidR="00CC14AC" w:rsidRDefault="00CC14AC" w:rsidP="00CC14AC">
            <w:pPr>
              <w:pStyle w:val="ListParagraph"/>
              <w:ind w:left="180"/>
              <w:rPr>
                <w:rFonts w:ascii="Times New Roman" w:hAnsi="Times New Roman" w:cs="Times New Roman"/>
              </w:rPr>
            </w:pPr>
          </w:p>
          <w:p w:rsidR="00C50494" w:rsidRPr="00C50494" w:rsidRDefault="00CC14AC" w:rsidP="00CC14AC">
            <w:pPr>
              <w:pStyle w:val="ListParagraph"/>
              <w:numPr>
                <w:ilvl w:val="0"/>
                <w:numId w:val="12"/>
              </w:numPr>
              <w:ind w:left="180" w:hanging="180"/>
              <w:rPr>
                <w:rFonts w:ascii="Times New Roman" w:hAnsi="Times New Roman" w:cs="Times New Roman"/>
              </w:rPr>
            </w:pPr>
            <w:r>
              <w:rPr>
                <w:rFonts w:ascii="Times New Roman" w:hAnsi="Times New Roman" w:cs="Times New Roman"/>
              </w:rPr>
              <w:t xml:space="preserve">Students will prepare for the Socratic Seminar by taking notes regarding the questions posed by the teacher. </w:t>
            </w:r>
          </w:p>
        </w:tc>
        <w:tc>
          <w:tcPr>
            <w:tcW w:w="4392" w:type="dxa"/>
          </w:tcPr>
          <w:p w:rsidR="004D3B08" w:rsidRPr="00DA7676" w:rsidRDefault="00BF78A8">
            <w:pPr>
              <w:rPr>
                <w:rFonts w:ascii="Times New Roman" w:hAnsi="Times New Roman" w:cs="Times New Roman"/>
                <w:b/>
              </w:rPr>
            </w:pPr>
            <w:r w:rsidRPr="00DA7676">
              <w:rPr>
                <w:rFonts w:ascii="Times New Roman" w:hAnsi="Times New Roman" w:cs="Times New Roman"/>
                <w:b/>
              </w:rPr>
              <w:lastRenderedPageBreak/>
              <w:t>Teacher Actions</w:t>
            </w:r>
          </w:p>
          <w:p w:rsidR="00405632" w:rsidRDefault="00B62315" w:rsidP="00CC14AC">
            <w:pPr>
              <w:pStyle w:val="ListParagraph"/>
              <w:numPr>
                <w:ilvl w:val="0"/>
                <w:numId w:val="13"/>
              </w:numPr>
              <w:rPr>
                <w:rFonts w:ascii="Times New Roman" w:hAnsi="Times New Roman" w:cs="Times New Roman"/>
              </w:rPr>
            </w:pPr>
            <w:r>
              <w:rPr>
                <w:rFonts w:ascii="Times New Roman" w:hAnsi="Times New Roman" w:cs="Times New Roman"/>
              </w:rPr>
              <w:t xml:space="preserve">The teacher will provide examples of epitaphs to students </w:t>
            </w:r>
            <w:r w:rsidR="00B135CA">
              <w:rPr>
                <w:rFonts w:ascii="Times New Roman" w:hAnsi="Times New Roman" w:cs="Times New Roman"/>
              </w:rPr>
              <w:t>by using Epitaph Examples (appendix 1)</w:t>
            </w:r>
            <w:r w:rsidR="00CC14AC">
              <w:rPr>
                <w:rFonts w:ascii="Times New Roman" w:hAnsi="Times New Roman" w:cs="Times New Roman"/>
              </w:rPr>
              <w:t>.</w:t>
            </w:r>
          </w:p>
          <w:p w:rsidR="00CC14AC" w:rsidRDefault="00CC14AC" w:rsidP="00CC14AC">
            <w:pPr>
              <w:pStyle w:val="ListParagraph"/>
              <w:numPr>
                <w:ilvl w:val="0"/>
                <w:numId w:val="13"/>
              </w:numPr>
              <w:rPr>
                <w:rFonts w:ascii="Times New Roman" w:hAnsi="Times New Roman" w:cs="Times New Roman"/>
              </w:rPr>
            </w:pPr>
            <w:r>
              <w:rPr>
                <w:rFonts w:ascii="Times New Roman" w:hAnsi="Times New Roman" w:cs="Times New Roman"/>
              </w:rPr>
              <w:lastRenderedPageBreak/>
              <w:t>The teacher will instruct students in how to use close reading strategies to analyze the epitaphs.</w:t>
            </w:r>
          </w:p>
          <w:p w:rsidR="00CC14AC" w:rsidRPr="00CC14AC" w:rsidRDefault="00CC14AC" w:rsidP="00CC14AC">
            <w:pPr>
              <w:rPr>
                <w:rFonts w:ascii="Times New Roman" w:hAnsi="Times New Roman" w:cs="Times New Roman"/>
              </w:rPr>
            </w:pPr>
          </w:p>
          <w:p w:rsidR="00CC14AC" w:rsidRDefault="00B62315" w:rsidP="00CC14AC">
            <w:pPr>
              <w:pStyle w:val="ListParagraph"/>
              <w:numPr>
                <w:ilvl w:val="0"/>
                <w:numId w:val="13"/>
              </w:numPr>
              <w:rPr>
                <w:rFonts w:ascii="Times New Roman" w:hAnsi="Times New Roman" w:cs="Times New Roman"/>
              </w:rPr>
            </w:pPr>
            <w:r>
              <w:rPr>
                <w:rFonts w:ascii="Times New Roman" w:hAnsi="Times New Roman" w:cs="Times New Roman"/>
              </w:rPr>
              <w:t>The teacher will prom</w:t>
            </w:r>
            <w:r w:rsidR="00113165">
              <w:rPr>
                <w:rFonts w:ascii="Times New Roman" w:hAnsi="Times New Roman" w:cs="Times New Roman"/>
              </w:rPr>
              <w:t>pt students’ preparation for a S</w:t>
            </w:r>
            <w:r w:rsidR="00CC14AC">
              <w:rPr>
                <w:rFonts w:ascii="Times New Roman" w:hAnsi="Times New Roman" w:cs="Times New Roman"/>
              </w:rPr>
              <w:t>ocratic S</w:t>
            </w:r>
            <w:r>
              <w:rPr>
                <w:rFonts w:ascii="Times New Roman" w:hAnsi="Times New Roman" w:cs="Times New Roman"/>
              </w:rPr>
              <w:t>eminar by providing thought-provoking questions</w:t>
            </w:r>
            <w:r w:rsidR="00CC14AC">
              <w:rPr>
                <w:rFonts w:ascii="Times New Roman" w:hAnsi="Times New Roman" w:cs="Times New Roman"/>
              </w:rPr>
              <w:t xml:space="preserve"> and directing them to use the Socratic Seminar Reflection (appendix 2) to record their answers:</w:t>
            </w:r>
          </w:p>
          <w:p w:rsidR="00CC14AC" w:rsidRPr="00CC14AC" w:rsidRDefault="00CC14AC" w:rsidP="00CC14AC">
            <w:pPr>
              <w:pStyle w:val="ListParagraph"/>
              <w:numPr>
                <w:ilvl w:val="0"/>
                <w:numId w:val="24"/>
              </w:numPr>
              <w:rPr>
                <w:rFonts w:ascii="Times New Roman" w:hAnsi="Times New Roman" w:cs="Times New Roman"/>
              </w:rPr>
            </w:pPr>
            <w:r w:rsidRPr="00CC14AC">
              <w:rPr>
                <w:rFonts w:ascii="Times New Roman" w:hAnsi="Times New Roman" w:cs="Times New Roman"/>
              </w:rPr>
              <w:t xml:space="preserve">How and for what does the author want to be remembered? </w:t>
            </w:r>
          </w:p>
          <w:p w:rsidR="00CC14AC" w:rsidRPr="00CC14AC" w:rsidRDefault="00CC14AC" w:rsidP="00CC14AC">
            <w:pPr>
              <w:pStyle w:val="ListParagraph"/>
              <w:numPr>
                <w:ilvl w:val="0"/>
                <w:numId w:val="24"/>
              </w:numPr>
              <w:rPr>
                <w:rFonts w:ascii="Times New Roman" w:hAnsi="Times New Roman" w:cs="Times New Roman"/>
              </w:rPr>
            </w:pPr>
            <w:r w:rsidRPr="00CC14AC">
              <w:rPr>
                <w:rFonts w:ascii="Times New Roman" w:hAnsi="Times New Roman" w:cs="Times New Roman"/>
              </w:rPr>
              <w:t xml:space="preserve">What words stand out? </w:t>
            </w:r>
          </w:p>
          <w:p w:rsidR="00CC14AC" w:rsidRPr="00CC14AC" w:rsidRDefault="00CC14AC" w:rsidP="00CC14AC">
            <w:pPr>
              <w:pStyle w:val="ListParagraph"/>
              <w:numPr>
                <w:ilvl w:val="0"/>
                <w:numId w:val="24"/>
              </w:numPr>
              <w:rPr>
                <w:rFonts w:ascii="Times New Roman" w:hAnsi="Times New Roman" w:cs="Times New Roman"/>
              </w:rPr>
            </w:pPr>
            <w:r w:rsidRPr="00CC14AC">
              <w:rPr>
                <w:rFonts w:ascii="Times New Roman" w:hAnsi="Times New Roman" w:cs="Times New Roman"/>
              </w:rPr>
              <w:t xml:space="preserve">How do you think they intended to impact the world? </w:t>
            </w:r>
          </w:p>
          <w:p w:rsidR="00CC14AC" w:rsidRPr="00CC14AC" w:rsidRDefault="00CC14AC" w:rsidP="00CC14AC">
            <w:pPr>
              <w:pStyle w:val="ListParagraph"/>
              <w:numPr>
                <w:ilvl w:val="0"/>
                <w:numId w:val="24"/>
              </w:numPr>
              <w:rPr>
                <w:rFonts w:ascii="Times New Roman" w:hAnsi="Times New Roman" w:cs="Times New Roman"/>
              </w:rPr>
            </w:pPr>
            <w:r w:rsidRPr="00CC14AC">
              <w:rPr>
                <w:rFonts w:ascii="Times New Roman" w:hAnsi="Times New Roman" w:cs="Times New Roman"/>
              </w:rPr>
              <w:t xml:space="preserve">What words best describe the tone? </w:t>
            </w:r>
          </w:p>
          <w:p w:rsidR="00CC14AC" w:rsidRPr="00CC14AC" w:rsidRDefault="00CC14AC" w:rsidP="00CC14AC">
            <w:pPr>
              <w:pStyle w:val="ListParagraph"/>
              <w:numPr>
                <w:ilvl w:val="0"/>
                <w:numId w:val="24"/>
              </w:numPr>
              <w:rPr>
                <w:rFonts w:ascii="Times New Roman" w:hAnsi="Times New Roman" w:cs="Times New Roman"/>
              </w:rPr>
            </w:pPr>
            <w:r w:rsidRPr="00CC14AC">
              <w:rPr>
                <w:rFonts w:ascii="Times New Roman" w:hAnsi="Times New Roman" w:cs="Times New Roman"/>
              </w:rPr>
              <w:t xml:space="preserve">What things did they obviously value? </w:t>
            </w:r>
          </w:p>
          <w:p w:rsidR="00CC14AC" w:rsidRPr="00CC14AC" w:rsidRDefault="00CC14AC" w:rsidP="00CC14AC">
            <w:pPr>
              <w:pStyle w:val="ListParagraph"/>
              <w:numPr>
                <w:ilvl w:val="0"/>
                <w:numId w:val="24"/>
              </w:numPr>
              <w:rPr>
                <w:rFonts w:ascii="Times New Roman" w:hAnsi="Times New Roman" w:cs="Times New Roman"/>
              </w:rPr>
            </w:pPr>
            <w:r w:rsidRPr="00CC14AC">
              <w:rPr>
                <w:rFonts w:ascii="Times New Roman" w:hAnsi="Times New Roman" w:cs="Times New Roman"/>
              </w:rPr>
              <w:t>Which lines support your answer?</w:t>
            </w:r>
          </w:p>
          <w:p w:rsidR="00B62315" w:rsidRPr="00405632" w:rsidRDefault="00B62315" w:rsidP="00CC14AC">
            <w:pPr>
              <w:pStyle w:val="ListParagraph"/>
              <w:numPr>
                <w:ilvl w:val="0"/>
                <w:numId w:val="13"/>
              </w:numPr>
              <w:rPr>
                <w:rFonts w:ascii="Times New Roman" w:hAnsi="Times New Roman" w:cs="Times New Roman"/>
              </w:rPr>
            </w:pPr>
          </w:p>
        </w:tc>
        <w:tc>
          <w:tcPr>
            <w:tcW w:w="4392" w:type="dxa"/>
          </w:tcPr>
          <w:p w:rsidR="004D3B08" w:rsidRPr="00DA7676" w:rsidRDefault="00BF78A8">
            <w:pPr>
              <w:rPr>
                <w:rFonts w:ascii="Times New Roman" w:hAnsi="Times New Roman" w:cs="Times New Roman"/>
                <w:b/>
              </w:rPr>
            </w:pPr>
            <w:r w:rsidRPr="00DA7676">
              <w:rPr>
                <w:rFonts w:ascii="Times New Roman" w:hAnsi="Times New Roman" w:cs="Times New Roman"/>
                <w:b/>
              </w:rPr>
              <w:lastRenderedPageBreak/>
              <w:t>Student Outcomes</w:t>
            </w:r>
          </w:p>
          <w:p w:rsidR="00256662" w:rsidRDefault="00256662" w:rsidP="009F0BCE">
            <w:pPr>
              <w:pStyle w:val="ListParagraph"/>
              <w:numPr>
                <w:ilvl w:val="0"/>
                <w:numId w:val="14"/>
              </w:numPr>
              <w:rPr>
                <w:rFonts w:ascii="Times New Roman" w:hAnsi="Times New Roman" w:cs="Times New Roman"/>
              </w:rPr>
            </w:pPr>
            <w:r>
              <w:rPr>
                <w:rFonts w:ascii="Times New Roman" w:hAnsi="Times New Roman" w:cs="Times New Roman"/>
              </w:rPr>
              <w:t>The students will closely read examples of epitaphs and identify tone and common themes.</w:t>
            </w:r>
          </w:p>
          <w:p w:rsidR="00CC14AC" w:rsidRDefault="00CC14AC" w:rsidP="00CC14AC">
            <w:pPr>
              <w:rPr>
                <w:rFonts w:ascii="Times New Roman" w:hAnsi="Times New Roman" w:cs="Times New Roman"/>
              </w:rPr>
            </w:pPr>
          </w:p>
          <w:p w:rsidR="00CC14AC" w:rsidRDefault="00CC14AC" w:rsidP="00CC14AC">
            <w:pPr>
              <w:rPr>
                <w:rFonts w:ascii="Times New Roman" w:hAnsi="Times New Roman" w:cs="Times New Roman"/>
              </w:rPr>
            </w:pPr>
          </w:p>
          <w:p w:rsidR="00CC14AC" w:rsidRDefault="00CC14AC" w:rsidP="00CC14AC">
            <w:pPr>
              <w:rPr>
                <w:rFonts w:ascii="Times New Roman" w:hAnsi="Times New Roman" w:cs="Times New Roman"/>
              </w:rPr>
            </w:pPr>
          </w:p>
          <w:p w:rsidR="00CC14AC" w:rsidRPr="00CC14AC" w:rsidRDefault="00CC14AC" w:rsidP="00CC14AC">
            <w:pPr>
              <w:rPr>
                <w:rFonts w:ascii="Times New Roman" w:hAnsi="Times New Roman" w:cs="Times New Roman"/>
              </w:rPr>
            </w:pPr>
          </w:p>
          <w:p w:rsidR="00405632" w:rsidRPr="00405632" w:rsidRDefault="009F0BCE" w:rsidP="009F0BCE">
            <w:pPr>
              <w:pStyle w:val="ListParagraph"/>
              <w:numPr>
                <w:ilvl w:val="0"/>
                <w:numId w:val="14"/>
              </w:numPr>
              <w:rPr>
                <w:rFonts w:ascii="Times New Roman" w:hAnsi="Times New Roman" w:cs="Times New Roman"/>
              </w:rPr>
            </w:pPr>
            <w:r>
              <w:rPr>
                <w:rFonts w:ascii="Times New Roman" w:hAnsi="Times New Roman" w:cs="Times New Roman"/>
              </w:rPr>
              <w:t>Students will prepare for</w:t>
            </w:r>
            <w:r w:rsidRPr="009F0BCE">
              <w:rPr>
                <w:rFonts w:ascii="Times New Roman" w:hAnsi="Times New Roman" w:cs="Times New Roman"/>
              </w:rPr>
              <w:t xml:space="preserve"> </w:t>
            </w:r>
            <w:r>
              <w:rPr>
                <w:rFonts w:ascii="Times New Roman" w:hAnsi="Times New Roman" w:cs="Times New Roman"/>
              </w:rPr>
              <w:t xml:space="preserve">a </w:t>
            </w:r>
            <w:proofErr w:type="spellStart"/>
            <w:r>
              <w:rPr>
                <w:rFonts w:ascii="Times New Roman" w:hAnsi="Times New Roman" w:cs="Times New Roman"/>
              </w:rPr>
              <w:t>Socaratic</w:t>
            </w:r>
            <w:proofErr w:type="spellEnd"/>
            <w:r>
              <w:rPr>
                <w:rFonts w:ascii="Times New Roman" w:hAnsi="Times New Roman" w:cs="Times New Roman"/>
              </w:rPr>
              <w:t xml:space="preserve"> Seminar and use evidence in their reflection.</w:t>
            </w:r>
          </w:p>
        </w:tc>
      </w:tr>
      <w:tr w:rsidR="00405632" w:rsidTr="003A58B9">
        <w:tc>
          <w:tcPr>
            <w:tcW w:w="13176" w:type="dxa"/>
            <w:gridSpan w:val="3"/>
          </w:tcPr>
          <w:p w:rsidR="00405632" w:rsidRDefault="00405632" w:rsidP="000E20F3">
            <w:pPr>
              <w:rPr>
                <w:rFonts w:ascii="Times New Roman" w:hAnsi="Times New Roman" w:cs="Times New Roman"/>
              </w:rPr>
            </w:pPr>
            <w:r>
              <w:rPr>
                <w:rFonts w:ascii="Times New Roman" w:hAnsi="Times New Roman" w:cs="Times New Roman"/>
                <w:b/>
              </w:rPr>
              <w:lastRenderedPageBreak/>
              <w:sym w:font="Wingdings" w:char="F04A"/>
            </w:r>
            <w:r>
              <w:rPr>
                <w:rFonts w:ascii="Times New Roman" w:hAnsi="Times New Roman" w:cs="Times New Roman"/>
                <w:b/>
              </w:rPr>
              <w:t xml:space="preserve">  Sharing, Discussing, and Analyzing Text Evidence</w:t>
            </w:r>
            <w:r w:rsidR="0058078D">
              <w:rPr>
                <w:rFonts w:ascii="Times New Roman" w:hAnsi="Times New Roman" w:cs="Times New Roman"/>
                <w:b/>
              </w:rPr>
              <w:t xml:space="preserve"> </w:t>
            </w:r>
            <w:r w:rsidRPr="009F0BCE">
              <w:rPr>
                <w:rFonts w:ascii="Times New Roman" w:hAnsi="Times New Roman" w:cs="Times New Roman"/>
                <w:b/>
              </w:rPr>
              <w:t>(</w:t>
            </w:r>
            <w:r w:rsidR="00E542CB" w:rsidRPr="009F0BCE">
              <w:rPr>
                <w:rFonts w:ascii="Times New Roman" w:hAnsi="Times New Roman" w:cs="Times New Roman"/>
                <w:b/>
              </w:rPr>
              <w:t>20</w:t>
            </w:r>
            <w:r w:rsidR="00950534" w:rsidRPr="009F0BCE">
              <w:rPr>
                <w:rFonts w:ascii="Times New Roman" w:hAnsi="Times New Roman" w:cs="Times New Roman"/>
                <w:b/>
              </w:rPr>
              <w:t xml:space="preserve"> minutes</w:t>
            </w:r>
            <w:r w:rsidRPr="009F0BCE">
              <w:rPr>
                <w:rFonts w:ascii="Times New Roman" w:hAnsi="Times New Roman" w:cs="Times New Roman"/>
                <w:b/>
              </w:rPr>
              <w:t>)</w:t>
            </w:r>
          </w:p>
        </w:tc>
      </w:tr>
      <w:tr w:rsidR="004D3B08" w:rsidTr="004D3B08">
        <w:tc>
          <w:tcPr>
            <w:tcW w:w="4392" w:type="dxa"/>
          </w:tcPr>
          <w:p w:rsidR="004D3B08" w:rsidRPr="00073500" w:rsidRDefault="006703D1" w:rsidP="00073500">
            <w:pPr>
              <w:rPr>
                <w:rFonts w:ascii="Times New Roman" w:hAnsi="Times New Roman" w:cs="Times New Roman"/>
                <w:b/>
              </w:rPr>
            </w:pPr>
            <w:r>
              <w:rPr>
                <w:rFonts w:ascii="Times New Roman" w:hAnsi="Times New Roman" w:cs="Times New Roman"/>
                <w:b/>
              </w:rPr>
              <w:t xml:space="preserve">Detailed </w:t>
            </w:r>
            <w:r w:rsidR="00405632" w:rsidRPr="00073500">
              <w:rPr>
                <w:rFonts w:ascii="Times New Roman" w:hAnsi="Times New Roman" w:cs="Times New Roman"/>
                <w:b/>
              </w:rPr>
              <w:t>Procedure</w:t>
            </w:r>
          </w:p>
          <w:p w:rsidR="00950534" w:rsidRDefault="00950534" w:rsidP="00850FEC">
            <w:pPr>
              <w:pStyle w:val="ListParagraph"/>
              <w:numPr>
                <w:ilvl w:val="0"/>
                <w:numId w:val="15"/>
              </w:numPr>
              <w:ind w:left="180" w:hanging="180"/>
              <w:rPr>
                <w:rFonts w:ascii="Times New Roman" w:hAnsi="Times New Roman" w:cs="Times New Roman"/>
              </w:rPr>
            </w:pPr>
            <w:r>
              <w:rPr>
                <w:rFonts w:ascii="Times New Roman" w:hAnsi="Times New Roman" w:cs="Times New Roman"/>
              </w:rPr>
              <w:t>Students will participate in a Socratic Seminar to discuss the questions related to the epitaphs.</w:t>
            </w:r>
          </w:p>
          <w:p w:rsidR="009F0BCE" w:rsidRDefault="009F0BCE" w:rsidP="009F0BCE">
            <w:pPr>
              <w:rPr>
                <w:rFonts w:ascii="Times New Roman" w:hAnsi="Times New Roman" w:cs="Times New Roman"/>
              </w:rPr>
            </w:pPr>
          </w:p>
          <w:p w:rsidR="009F0BCE" w:rsidRPr="009F0BCE" w:rsidRDefault="009F0BCE" w:rsidP="009F0BCE">
            <w:pPr>
              <w:pStyle w:val="ListParagraph"/>
              <w:numPr>
                <w:ilvl w:val="0"/>
                <w:numId w:val="15"/>
              </w:numPr>
              <w:rPr>
                <w:rFonts w:ascii="Times New Roman" w:hAnsi="Times New Roman" w:cs="Times New Roman"/>
              </w:rPr>
            </w:pPr>
            <w:r w:rsidRPr="009F0BCE">
              <w:rPr>
                <w:rFonts w:ascii="Times New Roman" w:hAnsi="Times New Roman" w:cs="Times New Roman"/>
              </w:rPr>
              <w:t>Students will complete the reflection handout during the Seminar.</w:t>
            </w:r>
          </w:p>
        </w:tc>
        <w:tc>
          <w:tcPr>
            <w:tcW w:w="4392" w:type="dxa"/>
          </w:tcPr>
          <w:p w:rsidR="004D3B08" w:rsidRPr="00073500" w:rsidRDefault="00405632" w:rsidP="00073500">
            <w:pPr>
              <w:rPr>
                <w:rFonts w:ascii="Times New Roman" w:hAnsi="Times New Roman" w:cs="Times New Roman"/>
                <w:b/>
              </w:rPr>
            </w:pPr>
            <w:r w:rsidRPr="00073500">
              <w:rPr>
                <w:rFonts w:ascii="Times New Roman" w:hAnsi="Times New Roman" w:cs="Times New Roman"/>
                <w:b/>
              </w:rPr>
              <w:t>Teacher Actions</w:t>
            </w:r>
          </w:p>
          <w:p w:rsidR="009F0BCE" w:rsidRDefault="00B62315" w:rsidP="00073500">
            <w:pPr>
              <w:pStyle w:val="ListParagraph"/>
              <w:numPr>
                <w:ilvl w:val="0"/>
                <w:numId w:val="16"/>
              </w:numPr>
              <w:ind w:left="198" w:hanging="180"/>
              <w:rPr>
                <w:rFonts w:ascii="Times New Roman" w:hAnsi="Times New Roman" w:cs="Times New Roman"/>
              </w:rPr>
            </w:pPr>
            <w:r>
              <w:rPr>
                <w:rFonts w:ascii="Times New Roman" w:hAnsi="Times New Roman" w:cs="Times New Roman"/>
              </w:rPr>
              <w:t>The teacher will facilitate the Socratic Seminar by using prompting questions</w:t>
            </w:r>
            <w:r w:rsidR="00E542CB">
              <w:rPr>
                <w:rFonts w:ascii="Times New Roman" w:hAnsi="Times New Roman" w:cs="Times New Roman"/>
              </w:rPr>
              <w:t xml:space="preserve"> and modeling</w:t>
            </w:r>
            <w:r w:rsidR="00CE5C1C">
              <w:rPr>
                <w:rFonts w:ascii="Times New Roman" w:hAnsi="Times New Roman" w:cs="Times New Roman"/>
              </w:rPr>
              <w:t xml:space="preserve">. Examples of questions may be: </w:t>
            </w:r>
          </w:p>
          <w:p w:rsidR="009F0BCE" w:rsidRDefault="00CE5C1C" w:rsidP="009F0BCE">
            <w:pPr>
              <w:pStyle w:val="ListParagraph"/>
              <w:numPr>
                <w:ilvl w:val="0"/>
                <w:numId w:val="25"/>
              </w:numPr>
              <w:rPr>
                <w:rFonts w:ascii="Times New Roman" w:hAnsi="Times New Roman" w:cs="Times New Roman"/>
              </w:rPr>
            </w:pPr>
            <w:r>
              <w:rPr>
                <w:rFonts w:ascii="Times New Roman" w:hAnsi="Times New Roman" w:cs="Times New Roman"/>
              </w:rPr>
              <w:t xml:space="preserve">How and for what does the author want to be remembered? </w:t>
            </w:r>
          </w:p>
          <w:p w:rsidR="009F0BCE" w:rsidRDefault="00CE5C1C" w:rsidP="009F0BCE">
            <w:pPr>
              <w:pStyle w:val="ListParagraph"/>
              <w:numPr>
                <w:ilvl w:val="0"/>
                <w:numId w:val="25"/>
              </w:numPr>
              <w:rPr>
                <w:rFonts w:ascii="Times New Roman" w:hAnsi="Times New Roman" w:cs="Times New Roman"/>
              </w:rPr>
            </w:pPr>
            <w:r>
              <w:rPr>
                <w:rFonts w:ascii="Times New Roman" w:hAnsi="Times New Roman" w:cs="Times New Roman"/>
              </w:rPr>
              <w:t xml:space="preserve">What words stand out? </w:t>
            </w:r>
            <w:r w:rsidRPr="009F0BCE">
              <w:rPr>
                <w:rFonts w:ascii="Times New Roman" w:hAnsi="Times New Roman" w:cs="Times New Roman"/>
              </w:rPr>
              <w:t xml:space="preserve">Annotate them in the text. </w:t>
            </w:r>
          </w:p>
          <w:p w:rsidR="009F0BCE" w:rsidRDefault="00CE5C1C" w:rsidP="009F0BCE">
            <w:pPr>
              <w:pStyle w:val="ListParagraph"/>
              <w:numPr>
                <w:ilvl w:val="0"/>
                <w:numId w:val="25"/>
              </w:numPr>
              <w:rPr>
                <w:rFonts w:ascii="Times New Roman" w:hAnsi="Times New Roman" w:cs="Times New Roman"/>
              </w:rPr>
            </w:pPr>
            <w:r w:rsidRPr="009F0BCE">
              <w:rPr>
                <w:rFonts w:ascii="Times New Roman" w:hAnsi="Times New Roman" w:cs="Times New Roman"/>
              </w:rPr>
              <w:t xml:space="preserve">How do you think they intended to impact the world? </w:t>
            </w:r>
          </w:p>
          <w:p w:rsidR="009F0BCE" w:rsidRDefault="00CE5C1C" w:rsidP="009F0BCE">
            <w:pPr>
              <w:pStyle w:val="ListParagraph"/>
              <w:numPr>
                <w:ilvl w:val="0"/>
                <w:numId w:val="25"/>
              </w:numPr>
              <w:rPr>
                <w:rFonts w:ascii="Times New Roman" w:hAnsi="Times New Roman" w:cs="Times New Roman"/>
              </w:rPr>
            </w:pPr>
            <w:r w:rsidRPr="009F0BCE">
              <w:rPr>
                <w:rFonts w:ascii="Times New Roman" w:hAnsi="Times New Roman" w:cs="Times New Roman"/>
              </w:rPr>
              <w:t xml:space="preserve">What words make you think that? </w:t>
            </w:r>
          </w:p>
          <w:p w:rsidR="009F0BCE" w:rsidRDefault="00CE5C1C" w:rsidP="009F0BCE">
            <w:pPr>
              <w:pStyle w:val="ListParagraph"/>
              <w:numPr>
                <w:ilvl w:val="0"/>
                <w:numId w:val="25"/>
              </w:numPr>
              <w:rPr>
                <w:rFonts w:ascii="Times New Roman" w:hAnsi="Times New Roman" w:cs="Times New Roman"/>
              </w:rPr>
            </w:pPr>
            <w:r w:rsidRPr="009F0BCE">
              <w:rPr>
                <w:rFonts w:ascii="Times New Roman" w:hAnsi="Times New Roman" w:cs="Times New Roman"/>
              </w:rPr>
              <w:t xml:space="preserve">What words best describe the tone? </w:t>
            </w:r>
          </w:p>
          <w:p w:rsidR="00405632" w:rsidRPr="009F0BCE" w:rsidRDefault="00CE5C1C" w:rsidP="009F0BCE">
            <w:pPr>
              <w:pStyle w:val="ListParagraph"/>
              <w:numPr>
                <w:ilvl w:val="0"/>
                <w:numId w:val="25"/>
              </w:numPr>
              <w:rPr>
                <w:rFonts w:ascii="Times New Roman" w:hAnsi="Times New Roman" w:cs="Times New Roman"/>
              </w:rPr>
            </w:pPr>
            <w:r w:rsidRPr="009F0BCE">
              <w:rPr>
                <w:rFonts w:ascii="Times New Roman" w:hAnsi="Times New Roman" w:cs="Times New Roman"/>
              </w:rPr>
              <w:t xml:space="preserve">What things did they obviously value? What makes you think that? </w:t>
            </w:r>
          </w:p>
        </w:tc>
        <w:tc>
          <w:tcPr>
            <w:tcW w:w="4392" w:type="dxa"/>
          </w:tcPr>
          <w:p w:rsidR="004D3B08" w:rsidRPr="00073500" w:rsidRDefault="00405632" w:rsidP="00073500">
            <w:pPr>
              <w:rPr>
                <w:rFonts w:ascii="Times New Roman" w:hAnsi="Times New Roman" w:cs="Times New Roman"/>
                <w:b/>
              </w:rPr>
            </w:pPr>
            <w:r w:rsidRPr="00073500">
              <w:rPr>
                <w:rFonts w:ascii="Times New Roman" w:hAnsi="Times New Roman" w:cs="Times New Roman"/>
                <w:b/>
              </w:rPr>
              <w:t>Student Outcomes</w:t>
            </w:r>
          </w:p>
          <w:p w:rsidR="009F0BCE" w:rsidRDefault="00B62315" w:rsidP="009F0BCE">
            <w:pPr>
              <w:pStyle w:val="ListParagraph"/>
              <w:numPr>
                <w:ilvl w:val="0"/>
                <w:numId w:val="17"/>
              </w:numPr>
              <w:ind w:left="216" w:hanging="216"/>
              <w:rPr>
                <w:rFonts w:ascii="Times New Roman" w:hAnsi="Times New Roman" w:cs="Times New Roman"/>
              </w:rPr>
            </w:pPr>
            <w:r>
              <w:rPr>
                <w:rFonts w:ascii="Times New Roman" w:hAnsi="Times New Roman" w:cs="Times New Roman"/>
              </w:rPr>
              <w:t>The student</w:t>
            </w:r>
            <w:r w:rsidR="009F0BCE">
              <w:rPr>
                <w:rFonts w:ascii="Times New Roman" w:hAnsi="Times New Roman" w:cs="Times New Roman"/>
              </w:rPr>
              <w:t>s</w:t>
            </w:r>
            <w:r>
              <w:rPr>
                <w:rFonts w:ascii="Times New Roman" w:hAnsi="Times New Roman" w:cs="Times New Roman"/>
              </w:rPr>
              <w:t xml:space="preserve"> will </w:t>
            </w:r>
            <w:r w:rsidR="009F0BCE">
              <w:rPr>
                <w:rFonts w:ascii="Times New Roman" w:hAnsi="Times New Roman" w:cs="Times New Roman"/>
              </w:rPr>
              <w:t>demonstrate</w:t>
            </w:r>
            <w:r w:rsidR="00CE5C1C">
              <w:rPr>
                <w:rFonts w:ascii="Times New Roman" w:hAnsi="Times New Roman" w:cs="Times New Roman"/>
              </w:rPr>
              <w:t xml:space="preserve"> that they can effectively </w:t>
            </w:r>
            <w:r>
              <w:rPr>
                <w:rFonts w:ascii="Times New Roman" w:hAnsi="Times New Roman" w:cs="Times New Roman"/>
              </w:rPr>
              <w:t>participate in the</w:t>
            </w:r>
            <w:r w:rsidR="00CE5C1C">
              <w:rPr>
                <w:rFonts w:ascii="Times New Roman" w:hAnsi="Times New Roman" w:cs="Times New Roman"/>
              </w:rPr>
              <w:t xml:space="preserve"> Socratic Seminar</w:t>
            </w:r>
            <w:r w:rsidR="00877E73">
              <w:rPr>
                <w:rFonts w:ascii="Times New Roman" w:hAnsi="Times New Roman" w:cs="Times New Roman"/>
              </w:rPr>
              <w:t xml:space="preserve"> by providing thoughtful answers to the questions</w:t>
            </w:r>
            <w:r w:rsidR="009F0BCE">
              <w:rPr>
                <w:rFonts w:ascii="Times New Roman" w:hAnsi="Times New Roman" w:cs="Times New Roman"/>
              </w:rPr>
              <w:t xml:space="preserve"> (formative assessment)</w:t>
            </w:r>
            <w:r w:rsidR="00CE5C1C">
              <w:rPr>
                <w:rFonts w:ascii="Times New Roman" w:hAnsi="Times New Roman" w:cs="Times New Roman"/>
              </w:rPr>
              <w:t xml:space="preserve">. </w:t>
            </w:r>
          </w:p>
          <w:p w:rsidR="009F0BCE" w:rsidRDefault="009F0BCE" w:rsidP="009F0BCE">
            <w:pPr>
              <w:pStyle w:val="ListParagraph"/>
              <w:ind w:left="216"/>
              <w:rPr>
                <w:rFonts w:ascii="Times New Roman" w:hAnsi="Times New Roman" w:cs="Times New Roman"/>
              </w:rPr>
            </w:pPr>
          </w:p>
          <w:p w:rsidR="00073500" w:rsidRPr="00073500" w:rsidRDefault="009F0BCE" w:rsidP="009F0BCE">
            <w:pPr>
              <w:pStyle w:val="ListParagraph"/>
              <w:numPr>
                <w:ilvl w:val="0"/>
                <w:numId w:val="17"/>
              </w:numPr>
              <w:ind w:left="216" w:hanging="216"/>
              <w:rPr>
                <w:rFonts w:ascii="Times New Roman" w:hAnsi="Times New Roman" w:cs="Times New Roman"/>
              </w:rPr>
            </w:pPr>
            <w:r>
              <w:rPr>
                <w:rFonts w:ascii="Times New Roman" w:hAnsi="Times New Roman" w:cs="Times New Roman"/>
              </w:rPr>
              <w:t>The students will</w:t>
            </w:r>
            <w:r w:rsidR="00CE5C1C">
              <w:rPr>
                <w:rFonts w:ascii="Times New Roman" w:hAnsi="Times New Roman" w:cs="Times New Roman"/>
              </w:rPr>
              <w:t xml:space="preserve"> provide a reflection of their experience on the Socratic Seminar reflection handout</w:t>
            </w:r>
            <w:r>
              <w:rPr>
                <w:rFonts w:ascii="Times New Roman" w:hAnsi="Times New Roman" w:cs="Times New Roman"/>
              </w:rPr>
              <w:t xml:space="preserve"> (summative assessment)</w:t>
            </w:r>
            <w:r w:rsidR="00CE5C1C">
              <w:rPr>
                <w:rFonts w:ascii="Times New Roman" w:hAnsi="Times New Roman" w:cs="Times New Roman"/>
              </w:rPr>
              <w:t>.</w:t>
            </w:r>
          </w:p>
        </w:tc>
      </w:tr>
      <w:tr w:rsidR="00073500" w:rsidTr="003A58B9">
        <w:trPr>
          <w:trHeight w:val="62"/>
        </w:trPr>
        <w:tc>
          <w:tcPr>
            <w:tcW w:w="13176" w:type="dxa"/>
            <w:gridSpan w:val="3"/>
          </w:tcPr>
          <w:p w:rsidR="00073500" w:rsidRDefault="00073500" w:rsidP="00A94D53">
            <w:pPr>
              <w:rPr>
                <w:rFonts w:ascii="Times New Roman" w:hAnsi="Times New Roman" w:cs="Times New Roman"/>
              </w:rPr>
            </w:pPr>
            <w:r>
              <w:rPr>
                <w:rFonts w:ascii="Times New Roman" w:hAnsi="Times New Roman" w:cs="Times New Roman"/>
                <w:b/>
              </w:rPr>
              <w:sym w:font="Wingdings" w:char="F070"/>
            </w:r>
            <w:r>
              <w:rPr>
                <w:rFonts w:ascii="Times New Roman" w:hAnsi="Times New Roman" w:cs="Times New Roman"/>
                <w:b/>
              </w:rPr>
              <w:t xml:space="preserve">  Closing the Lesson</w:t>
            </w:r>
            <w:r w:rsidRPr="007143EB">
              <w:rPr>
                <w:rFonts w:ascii="Times New Roman" w:hAnsi="Times New Roman" w:cs="Times New Roman"/>
              </w:rPr>
              <w:t xml:space="preserve"> </w:t>
            </w:r>
            <w:r w:rsidRPr="009F0BCE">
              <w:rPr>
                <w:rFonts w:ascii="Times New Roman" w:hAnsi="Times New Roman" w:cs="Times New Roman"/>
                <w:b/>
              </w:rPr>
              <w:t>(</w:t>
            </w:r>
            <w:r w:rsidR="00850FEC" w:rsidRPr="009F0BCE">
              <w:rPr>
                <w:rFonts w:ascii="Times New Roman" w:hAnsi="Times New Roman" w:cs="Times New Roman"/>
                <w:b/>
              </w:rPr>
              <w:t>5 minutes</w:t>
            </w:r>
            <w:r w:rsidRPr="009F0BCE">
              <w:rPr>
                <w:rFonts w:ascii="Times New Roman" w:hAnsi="Times New Roman" w:cs="Times New Roman"/>
                <w:b/>
              </w:rPr>
              <w:t>)</w:t>
            </w:r>
          </w:p>
        </w:tc>
      </w:tr>
      <w:tr w:rsidR="00073500" w:rsidTr="004D3B08">
        <w:trPr>
          <w:trHeight w:val="62"/>
        </w:trPr>
        <w:tc>
          <w:tcPr>
            <w:tcW w:w="4392" w:type="dxa"/>
          </w:tcPr>
          <w:p w:rsidR="00073500" w:rsidRDefault="006703D1">
            <w:pPr>
              <w:rPr>
                <w:rFonts w:ascii="Times New Roman" w:hAnsi="Times New Roman" w:cs="Times New Roman"/>
                <w:b/>
              </w:rPr>
            </w:pPr>
            <w:r>
              <w:rPr>
                <w:rFonts w:ascii="Times New Roman" w:hAnsi="Times New Roman" w:cs="Times New Roman"/>
                <w:b/>
              </w:rPr>
              <w:t xml:space="preserve">Detailed </w:t>
            </w:r>
            <w:r w:rsidR="00073500" w:rsidRPr="00073500">
              <w:rPr>
                <w:rFonts w:ascii="Times New Roman" w:hAnsi="Times New Roman" w:cs="Times New Roman"/>
                <w:b/>
              </w:rPr>
              <w:t>Procedure</w:t>
            </w:r>
          </w:p>
          <w:p w:rsidR="00D2711F" w:rsidRDefault="009F0BCE" w:rsidP="00073500">
            <w:pPr>
              <w:pStyle w:val="ListParagraph"/>
              <w:numPr>
                <w:ilvl w:val="0"/>
                <w:numId w:val="17"/>
              </w:numPr>
              <w:ind w:left="180" w:hanging="180"/>
              <w:rPr>
                <w:rFonts w:ascii="Times New Roman" w:hAnsi="Times New Roman" w:cs="Times New Roman"/>
              </w:rPr>
            </w:pPr>
            <w:r>
              <w:rPr>
                <w:rFonts w:ascii="Times New Roman" w:hAnsi="Times New Roman" w:cs="Times New Roman"/>
              </w:rPr>
              <w:t>Students will engage in a r</w:t>
            </w:r>
            <w:r w:rsidR="00D2711F">
              <w:rPr>
                <w:rFonts w:ascii="Times New Roman" w:hAnsi="Times New Roman" w:cs="Times New Roman"/>
              </w:rPr>
              <w:t xml:space="preserve">eview the </w:t>
            </w:r>
            <w:r w:rsidR="00D2711F">
              <w:rPr>
                <w:rFonts w:ascii="Times New Roman" w:hAnsi="Times New Roman" w:cs="Times New Roman"/>
              </w:rPr>
              <w:lastRenderedPageBreak/>
              <w:t>“I can” statements for today</w:t>
            </w:r>
            <w:r>
              <w:rPr>
                <w:rFonts w:ascii="Times New Roman" w:hAnsi="Times New Roman" w:cs="Times New Roman"/>
              </w:rPr>
              <w:t>.</w:t>
            </w:r>
          </w:p>
          <w:p w:rsidR="009F0BCE" w:rsidRDefault="009F0BCE" w:rsidP="009F0BCE">
            <w:pPr>
              <w:pStyle w:val="ListParagraph"/>
              <w:ind w:left="180"/>
              <w:rPr>
                <w:rFonts w:ascii="Times New Roman" w:hAnsi="Times New Roman" w:cs="Times New Roman"/>
              </w:rPr>
            </w:pPr>
          </w:p>
          <w:p w:rsidR="00073500" w:rsidRPr="00073500" w:rsidRDefault="009F0BCE" w:rsidP="00073500">
            <w:pPr>
              <w:pStyle w:val="ListParagraph"/>
              <w:numPr>
                <w:ilvl w:val="0"/>
                <w:numId w:val="17"/>
              </w:numPr>
              <w:ind w:left="180" w:hanging="180"/>
              <w:rPr>
                <w:rFonts w:ascii="Times New Roman" w:hAnsi="Times New Roman" w:cs="Times New Roman"/>
              </w:rPr>
            </w:pPr>
            <w:r>
              <w:rPr>
                <w:rFonts w:ascii="Times New Roman" w:hAnsi="Times New Roman" w:cs="Times New Roman"/>
              </w:rPr>
              <w:t>Students will engage in a r</w:t>
            </w:r>
            <w:r w:rsidR="00D81273">
              <w:rPr>
                <w:rFonts w:ascii="Times New Roman" w:hAnsi="Times New Roman" w:cs="Times New Roman"/>
              </w:rPr>
              <w:t xml:space="preserve">eview </w:t>
            </w:r>
            <w:r>
              <w:rPr>
                <w:rFonts w:ascii="Times New Roman" w:hAnsi="Times New Roman" w:cs="Times New Roman"/>
              </w:rPr>
              <w:t xml:space="preserve">of </w:t>
            </w:r>
            <w:r w:rsidR="00D81273">
              <w:rPr>
                <w:rFonts w:ascii="Times New Roman" w:hAnsi="Times New Roman" w:cs="Times New Roman"/>
              </w:rPr>
              <w:t>epitaphs and how they can be a life statement</w:t>
            </w:r>
            <w:r>
              <w:rPr>
                <w:rFonts w:ascii="Times New Roman" w:hAnsi="Times New Roman" w:cs="Times New Roman"/>
              </w:rPr>
              <w:t>.</w:t>
            </w:r>
          </w:p>
        </w:tc>
        <w:tc>
          <w:tcPr>
            <w:tcW w:w="4392" w:type="dxa"/>
          </w:tcPr>
          <w:p w:rsidR="00073500" w:rsidRPr="00073500" w:rsidRDefault="00073500">
            <w:pPr>
              <w:rPr>
                <w:rFonts w:ascii="Times New Roman" w:hAnsi="Times New Roman" w:cs="Times New Roman"/>
                <w:b/>
              </w:rPr>
            </w:pPr>
            <w:r w:rsidRPr="00073500">
              <w:rPr>
                <w:rFonts w:ascii="Times New Roman" w:hAnsi="Times New Roman" w:cs="Times New Roman"/>
                <w:b/>
              </w:rPr>
              <w:lastRenderedPageBreak/>
              <w:t>Teacher Actions</w:t>
            </w:r>
          </w:p>
          <w:p w:rsidR="009F0BCE" w:rsidRDefault="009F0BCE" w:rsidP="00D820B9">
            <w:pPr>
              <w:pStyle w:val="ListParagraph"/>
              <w:numPr>
                <w:ilvl w:val="0"/>
                <w:numId w:val="17"/>
              </w:numPr>
              <w:ind w:left="198" w:hanging="180"/>
              <w:rPr>
                <w:rFonts w:ascii="Times New Roman" w:hAnsi="Times New Roman" w:cs="Times New Roman"/>
              </w:rPr>
            </w:pPr>
            <w:r>
              <w:rPr>
                <w:rFonts w:ascii="Times New Roman" w:hAnsi="Times New Roman" w:cs="Times New Roman"/>
              </w:rPr>
              <w:t xml:space="preserve">The teacher will review the “I can” statements </w:t>
            </w:r>
            <w:r>
              <w:rPr>
                <w:rFonts w:ascii="Times New Roman" w:hAnsi="Times New Roman" w:cs="Times New Roman"/>
              </w:rPr>
              <w:lastRenderedPageBreak/>
              <w:t>for the day.</w:t>
            </w:r>
          </w:p>
          <w:p w:rsidR="009F0BCE" w:rsidRDefault="009F0BCE" w:rsidP="009F0BCE">
            <w:pPr>
              <w:pStyle w:val="ListParagraph"/>
              <w:ind w:left="198"/>
              <w:rPr>
                <w:rFonts w:ascii="Times New Roman" w:hAnsi="Times New Roman" w:cs="Times New Roman"/>
              </w:rPr>
            </w:pPr>
          </w:p>
          <w:p w:rsidR="00073500" w:rsidRPr="00D820B9" w:rsidRDefault="009F0BCE" w:rsidP="00D820B9">
            <w:pPr>
              <w:pStyle w:val="ListParagraph"/>
              <w:numPr>
                <w:ilvl w:val="0"/>
                <w:numId w:val="17"/>
              </w:numPr>
              <w:ind w:left="198" w:hanging="180"/>
              <w:rPr>
                <w:rFonts w:ascii="Times New Roman" w:hAnsi="Times New Roman" w:cs="Times New Roman"/>
              </w:rPr>
            </w:pPr>
            <w:r>
              <w:rPr>
                <w:rFonts w:ascii="Times New Roman" w:hAnsi="Times New Roman" w:cs="Times New Roman"/>
              </w:rPr>
              <w:t>The teacher will f</w:t>
            </w:r>
            <w:r w:rsidR="00D81273">
              <w:rPr>
                <w:rFonts w:ascii="Times New Roman" w:hAnsi="Times New Roman" w:cs="Times New Roman"/>
              </w:rPr>
              <w:t>acilitate closing discussion</w:t>
            </w:r>
            <w:r w:rsidR="0037195C">
              <w:rPr>
                <w:rFonts w:ascii="Times New Roman" w:hAnsi="Times New Roman" w:cs="Times New Roman"/>
              </w:rPr>
              <w:t xml:space="preserve">. </w:t>
            </w:r>
            <w:r>
              <w:rPr>
                <w:rFonts w:ascii="Times New Roman" w:hAnsi="Times New Roman" w:cs="Times New Roman"/>
              </w:rPr>
              <w:t xml:space="preserve">Questions may include:  </w:t>
            </w:r>
            <w:r w:rsidR="0037195C">
              <w:rPr>
                <w:rFonts w:ascii="Times New Roman" w:hAnsi="Times New Roman" w:cs="Times New Roman"/>
              </w:rPr>
              <w:t>What is an epitaph? How can an epitaph be a life statement? How have some people in the past used an epitaph to accomplish this?</w:t>
            </w:r>
          </w:p>
        </w:tc>
        <w:tc>
          <w:tcPr>
            <w:tcW w:w="4392" w:type="dxa"/>
          </w:tcPr>
          <w:p w:rsidR="00073500" w:rsidRPr="00073500" w:rsidRDefault="00073500">
            <w:pPr>
              <w:rPr>
                <w:rFonts w:ascii="Times New Roman" w:hAnsi="Times New Roman" w:cs="Times New Roman"/>
                <w:b/>
              </w:rPr>
            </w:pPr>
            <w:r w:rsidRPr="00073500">
              <w:rPr>
                <w:rFonts w:ascii="Times New Roman" w:hAnsi="Times New Roman" w:cs="Times New Roman"/>
                <w:b/>
              </w:rPr>
              <w:lastRenderedPageBreak/>
              <w:t>Student Outcomes</w:t>
            </w:r>
          </w:p>
          <w:p w:rsidR="00073500" w:rsidRPr="00D820B9" w:rsidRDefault="009F0BCE" w:rsidP="00D820B9">
            <w:pPr>
              <w:pStyle w:val="ListParagraph"/>
              <w:numPr>
                <w:ilvl w:val="0"/>
                <w:numId w:val="17"/>
              </w:numPr>
              <w:ind w:left="216" w:hanging="180"/>
              <w:rPr>
                <w:rFonts w:ascii="Times New Roman" w:hAnsi="Times New Roman" w:cs="Times New Roman"/>
              </w:rPr>
            </w:pPr>
            <w:r>
              <w:rPr>
                <w:rFonts w:ascii="Times New Roman" w:hAnsi="Times New Roman" w:cs="Times New Roman"/>
              </w:rPr>
              <w:t xml:space="preserve">The students will demonstrate </w:t>
            </w:r>
            <w:r>
              <w:rPr>
                <w:rFonts w:ascii="Times New Roman" w:hAnsi="Times New Roman" w:cs="Times New Roman"/>
              </w:rPr>
              <w:lastRenderedPageBreak/>
              <w:t>progression toward mastery through discussion.</w:t>
            </w:r>
          </w:p>
        </w:tc>
      </w:tr>
      <w:tr w:rsidR="008762C0" w:rsidTr="003A58B9">
        <w:trPr>
          <w:trHeight w:val="62"/>
        </w:trPr>
        <w:tc>
          <w:tcPr>
            <w:tcW w:w="13176" w:type="dxa"/>
            <w:gridSpan w:val="3"/>
          </w:tcPr>
          <w:p w:rsidR="008762C0" w:rsidRPr="00073500" w:rsidRDefault="008762C0" w:rsidP="00A94D53">
            <w:pPr>
              <w:rPr>
                <w:rFonts w:ascii="Times New Roman" w:hAnsi="Times New Roman" w:cs="Times New Roman"/>
                <w:b/>
              </w:rPr>
            </w:pPr>
            <w:r>
              <w:rPr>
                <w:rFonts w:ascii="Times New Roman" w:hAnsi="Times New Roman" w:cs="Times New Roman"/>
                <w:b/>
              </w:rPr>
              <w:lastRenderedPageBreak/>
              <w:sym w:font="Wingdings" w:char="F026"/>
            </w:r>
            <w:r>
              <w:rPr>
                <w:rFonts w:ascii="Times New Roman" w:hAnsi="Times New Roman" w:cs="Times New Roman"/>
                <w:b/>
              </w:rPr>
              <w:t xml:space="preserve">  E</w:t>
            </w:r>
            <w:r w:rsidRPr="006B3D7A">
              <w:rPr>
                <w:rFonts w:ascii="Times New Roman" w:hAnsi="Times New Roman" w:cs="Times New Roman"/>
                <w:b/>
              </w:rPr>
              <w:t>xtend</w:t>
            </w:r>
            <w:r>
              <w:rPr>
                <w:rFonts w:ascii="Times New Roman" w:hAnsi="Times New Roman" w:cs="Times New Roman"/>
                <w:b/>
              </w:rPr>
              <w:t>ing the</w:t>
            </w:r>
            <w:r w:rsidR="006703D1">
              <w:rPr>
                <w:rFonts w:ascii="Times New Roman" w:hAnsi="Times New Roman" w:cs="Times New Roman"/>
                <w:b/>
              </w:rPr>
              <w:t xml:space="preserve"> L</w:t>
            </w:r>
            <w:r w:rsidRPr="006B3D7A">
              <w:rPr>
                <w:rFonts w:ascii="Times New Roman" w:hAnsi="Times New Roman" w:cs="Times New Roman"/>
                <w:b/>
              </w:rPr>
              <w:t>earning</w:t>
            </w:r>
            <w:r w:rsidRPr="00156D20">
              <w:rPr>
                <w:rFonts w:ascii="Times New Roman" w:hAnsi="Times New Roman" w:cs="Times New Roman"/>
              </w:rPr>
              <w:t xml:space="preserve"> </w:t>
            </w:r>
            <w:r w:rsidR="00113165">
              <w:rPr>
                <w:rFonts w:ascii="Times New Roman" w:hAnsi="Times New Roman" w:cs="Times New Roman"/>
              </w:rPr>
              <w:t xml:space="preserve">Teachers may choose to assign a written epitaph for William Edmondson </w:t>
            </w:r>
            <w:r w:rsidR="00E542CB">
              <w:rPr>
                <w:rFonts w:ascii="Times New Roman" w:hAnsi="Times New Roman" w:cs="Times New Roman"/>
              </w:rPr>
              <w:t xml:space="preserve">or another person </w:t>
            </w:r>
            <w:r w:rsidR="00113165">
              <w:rPr>
                <w:rFonts w:ascii="Times New Roman" w:hAnsi="Times New Roman" w:cs="Times New Roman"/>
              </w:rPr>
              <w:t>for homework</w:t>
            </w:r>
            <w:r w:rsidR="005400F4">
              <w:rPr>
                <w:rFonts w:ascii="Times New Roman" w:hAnsi="Times New Roman" w:cs="Times New Roman"/>
              </w:rPr>
              <w:t xml:space="preserve">. </w:t>
            </w:r>
          </w:p>
        </w:tc>
      </w:tr>
    </w:tbl>
    <w:p w:rsidR="00C71DBC" w:rsidRDefault="00C71DBC">
      <w:pPr>
        <w:rPr>
          <w:rFonts w:ascii="Times New Roman" w:hAnsi="Times New Roman" w:cs="Times New Roman"/>
          <w:b/>
          <w:color w:val="FF0000"/>
          <w:sz w:val="28"/>
          <w:szCs w:val="28"/>
        </w:rPr>
      </w:pPr>
    </w:p>
    <w:p w:rsidR="00195794" w:rsidRPr="00850FEC" w:rsidRDefault="00C50494">
      <w:pPr>
        <w:rPr>
          <w:rFonts w:ascii="Times New Roman" w:hAnsi="Times New Roman" w:cs="Times New Roman"/>
          <w:b/>
          <w:color w:val="FF0000"/>
          <w:sz w:val="28"/>
          <w:szCs w:val="28"/>
        </w:rPr>
      </w:pPr>
      <w:r>
        <w:rPr>
          <w:rFonts w:ascii="Times New Roman" w:hAnsi="Times New Roman" w:cs="Times New Roman"/>
          <w:b/>
          <w:color w:val="FF0000"/>
          <w:sz w:val="28"/>
          <w:szCs w:val="28"/>
        </w:rPr>
        <w:t>D</w:t>
      </w:r>
      <w:r w:rsidR="00195794" w:rsidRPr="00850FEC">
        <w:rPr>
          <w:rFonts w:ascii="Times New Roman" w:hAnsi="Times New Roman" w:cs="Times New Roman"/>
          <w:b/>
          <w:color w:val="FF0000"/>
          <w:sz w:val="28"/>
          <w:szCs w:val="28"/>
        </w:rPr>
        <w:t>ay Two</w:t>
      </w:r>
    </w:p>
    <w:tbl>
      <w:tblPr>
        <w:tblStyle w:val="TableGrid"/>
        <w:tblW w:w="0" w:type="auto"/>
        <w:tblLook w:val="04A0" w:firstRow="1" w:lastRow="0" w:firstColumn="1" w:lastColumn="0" w:noHBand="0" w:noVBand="1"/>
      </w:tblPr>
      <w:tblGrid>
        <w:gridCol w:w="4392"/>
        <w:gridCol w:w="4392"/>
        <w:gridCol w:w="4392"/>
      </w:tblGrid>
      <w:tr w:rsidR="00195794" w:rsidTr="008B6FA3">
        <w:tc>
          <w:tcPr>
            <w:tcW w:w="13176" w:type="dxa"/>
            <w:gridSpan w:val="3"/>
          </w:tcPr>
          <w:p w:rsidR="00195794" w:rsidRDefault="00195794" w:rsidP="008B6FA3">
            <w:pPr>
              <w:rPr>
                <w:rFonts w:ascii="Times New Roman" w:hAnsi="Times New Roman" w:cs="Times New Roman"/>
              </w:rPr>
            </w:pPr>
            <w:r>
              <w:rPr>
                <w:rFonts w:ascii="Times New Roman" w:hAnsi="Times New Roman" w:cs="Times New Roman"/>
                <w:b/>
              </w:rPr>
              <w:sym w:font="Wingdings" w:char="F025"/>
            </w:r>
            <w:r>
              <w:rPr>
                <w:rFonts w:ascii="Times New Roman" w:hAnsi="Times New Roman" w:cs="Times New Roman"/>
                <w:b/>
              </w:rPr>
              <w:t xml:space="preserve"> </w:t>
            </w:r>
            <w:r w:rsidRPr="007143EB">
              <w:rPr>
                <w:rFonts w:ascii="Times New Roman" w:hAnsi="Times New Roman" w:cs="Times New Roman"/>
                <w:b/>
              </w:rPr>
              <w:t xml:space="preserve">Framing the Lesson </w:t>
            </w:r>
            <w:r w:rsidRPr="009F0BCE">
              <w:rPr>
                <w:rFonts w:ascii="Times New Roman" w:hAnsi="Times New Roman" w:cs="Times New Roman"/>
                <w:b/>
              </w:rPr>
              <w:t>(</w:t>
            </w:r>
            <w:r w:rsidR="00850FEC" w:rsidRPr="009F0BCE">
              <w:rPr>
                <w:rFonts w:ascii="Times New Roman" w:hAnsi="Times New Roman" w:cs="Times New Roman"/>
                <w:b/>
              </w:rPr>
              <w:t>10</w:t>
            </w:r>
            <w:r w:rsidRPr="009F0BCE">
              <w:rPr>
                <w:rFonts w:ascii="Times New Roman" w:hAnsi="Times New Roman" w:cs="Times New Roman"/>
                <w:b/>
              </w:rPr>
              <w:t xml:space="preserve"> minutes)</w:t>
            </w:r>
          </w:p>
        </w:tc>
      </w:tr>
      <w:tr w:rsidR="00195794" w:rsidTr="008B6FA3">
        <w:tc>
          <w:tcPr>
            <w:tcW w:w="4392" w:type="dxa"/>
          </w:tcPr>
          <w:p w:rsidR="00195794" w:rsidRDefault="00195794" w:rsidP="008B6FA3">
            <w:pPr>
              <w:rPr>
                <w:rFonts w:ascii="Times New Roman" w:hAnsi="Times New Roman" w:cs="Times New Roman"/>
                <w:b/>
              </w:rPr>
            </w:pPr>
            <w:r>
              <w:rPr>
                <w:rFonts w:ascii="Times New Roman" w:hAnsi="Times New Roman" w:cs="Times New Roman"/>
                <w:b/>
              </w:rPr>
              <w:t xml:space="preserve">Detailed </w:t>
            </w:r>
            <w:r w:rsidRPr="002B7106">
              <w:rPr>
                <w:rFonts w:ascii="Times New Roman" w:hAnsi="Times New Roman" w:cs="Times New Roman"/>
                <w:b/>
              </w:rPr>
              <w:t>Procedure</w:t>
            </w:r>
          </w:p>
          <w:p w:rsidR="00850FEC" w:rsidRPr="00850FEC" w:rsidRDefault="009F0BCE" w:rsidP="00850FEC">
            <w:pPr>
              <w:pStyle w:val="ListParagraph"/>
              <w:numPr>
                <w:ilvl w:val="0"/>
                <w:numId w:val="17"/>
              </w:numPr>
              <w:rPr>
                <w:rFonts w:ascii="Times New Roman" w:hAnsi="Times New Roman" w:cs="Times New Roman"/>
              </w:rPr>
            </w:pPr>
            <w:r>
              <w:rPr>
                <w:rFonts w:ascii="Times New Roman" w:hAnsi="Times New Roman" w:cs="Times New Roman"/>
              </w:rPr>
              <w:t>Students will engage in a r</w:t>
            </w:r>
            <w:r w:rsidR="00850FEC" w:rsidRPr="00850FEC">
              <w:rPr>
                <w:rFonts w:ascii="Times New Roman" w:hAnsi="Times New Roman" w:cs="Times New Roman"/>
              </w:rPr>
              <w:t xml:space="preserve">eview </w:t>
            </w:r>
            <w:r>
              <w:rPr>
                <w:rFonts w:ascii="Times New Roman" w:hAnsi="Times New Roman" w:cs="Times New Roman"/>
              </w:rPr>
              <w:t>of Day One.</w:t>
            </w:r>
          </w:p>
          <w:p w:rsidR="00195794" w:rsidRPr="00BF78A8" w:rsidRDefault="00195794" w:rsidP="009F0BCE">
            <w:pPr>
              <w:pStyle w:val="ListParagraph"/>
              <w:rPr>
                <w:rFonts w:ascii="Times New Roman" w:hAnsi="Times New Roman" w:cs="Times New Roman"/>
              </w:rPr>
            </w:pPr>
          </w:p>
        </w:tc>
        <w:tc>
          <w:tcPr>
            <w:tcW w:w="4392" w:type="dxa"/>
          </w:tcPr>
          <w:p w:rsidR="00195794" w:rsidRDefault="00195794" w:rsidP="008B6FA3">
            <w:pPr>
              <w:rPr>
                <w:rFonts w:ascii="Times New Roman" w:hAnsi="Times New Roman" w:cs="Times New Roman"/>
                <w:b/>
              </w:rPr>
            </w:pPr>
            <w:r>
              <w:rPr>
                <w:rFonts w:ascii="Times New Roman" w:hAnsi="Times New Roman" w:cs="Times New Roman"/>
                <w:b/>
              </w:rPr>
              <w:t>Teacher Action</w:t>
            </w:r>
          </w:p>
          <w:p w:rsidR="00195794" w:rsidRDefault="00B62315" w:rsidP="008B6FA3">
            <w:pPr>
              <w:pStyle w:val="ListParagraph"/>
              <w:numPr>
                <w:ilvl w:val="0"/>
                <w:numId w:val="10"/>
              </w:numPr>
              <w:ind w:left="228" w:hanging="180"/>
              <w:rPr>
                <w:rFonts w:ascii="Times New Roman" w:hAnsi="Times New Roman" w:cs="Times New Roman"/>
              </w:rPr>
            </w:pPr>
            <w:r>
              <w:rPr>
                <w:rFonts w:ascii="Times New Roman" w:hAnsi="Times New Roman" w:cs="Times New Roman"/>
              </w:rPr>
              <w:t>The teacher will facilitate a discussion and review of yesterday’s lesson</w:t>
            </w:r>
            <w:r w:rsidR="009F0BCE">
              <w:rPr>
                <w:rFonts w:ascii="Times New Roman" w:hAnsi="Times New Roman" w:cs="Times New Roman"/>
              </w:rPr>
              <w:t>.</w:t>
            </w:r>
          </w:p>
          <w:p w:rsidR="00B62315" w:rsidRDefault="00B62315" w:rsidP="008B6FA3">
            <w:pPr>
              <w:pStyle w:val="ListParagraph"/>
              <w:numPr>
                <w:ilvl w:val="0"/>
                <w:numId w:val="10"/>
              </w:numPr>
              <w:ind w:left="228" w:hanging="180"/>
              <w:rPr>
                <w:rFonts w:ascii="Times New Roman" w:hAnsi="Times New Roman" w:cs="Times New Roman"/>
              </w:rPr>
            </w:pPr>
            <w:r>
              <w:rPr>
                <w:rFonts w:ascii="Times New Roman" w:hAnsi="Times New Roman" w:cs="Times New Roman"/>
              </w:rPr>
              <w:t>The teacher will prompt today’s lesson by asking thought-provoking questions about students’ life statements</w:t>
            </w:r>
          </w:p>
          <w:p w:rsidR="009F0BCE" w:rsidRDefault="009F0BCE" w:rsidP="009F0BCE">
            <w:pPr>
              <w:pStyle w:val="ListParagraph"/>
              <w:numPr>
                <w:ilvl w:val="0"/>
                <w:numId w:val="26"/>
              </w:numPr>
              <w:rPr>
                <w:rFonts w:ascii="Times New Roman" w:hAnsi="Times New Roman" w:cs="Times New Roman"/>
              </w:rPr>
            </w:pPr>
            <w:r>
              <w:rPr>
                <w:rFonts w:ascii="Times New Roman" w:hAnsi="Times New Roman" w:cs="Times New Roman"/>
              </w:rPr>
              <w:t xml:space="preserve">How, and for what, would you like to be remembered? </w:t>
            </w:r>
          </w:p>
          <w:p w:rsidR="009F0BCE" w:rsidRPr="00850FEC" w:rsidRDefault="009F0BCE" w:rsidP="009F0BCE">
            <w:pPr>
              <w:pStyle w:val="ListParagraph"/>
              <w:numPr>
                <w:ilvl w:val="0"/>
                <w:numId w:val="26"/>
              </w:numPr>
              <w:rPr>
                <w:rFonts w:ascii="Times New Roman" w:hAnsi="Times New Roman" w:cs="Times New Roman"/>
              </w:rPr>
            </w:pPr>
            <w:r>
              <w:rPr>
                <w:rFonts w:ascii="Times New Roman" w:hAnsi="Times New Roman" w:cs="Times New Roman"/>
              </w:rPr>
              <w:t>How is an epitaph a life statement?</w:t>
            </w:r>
          </w:p>
        </w:tc>
        <w:tc>
          <w:tcPr>
            <w:tcW w:w="4392" w:type="dxa"/>
          </w:tcPr>
          <w:p w:rsidR="00195794" w:rsidRDefault="00195794" w:rsidP="008B6FA3">
            <w:pPr>
              <w:rPr>
                <w:rFonts w:ascii="Times New Roman" w:hAnsi="Times New Roman" w:cs="Times New Roman"/>
                <w:b/>
              </w:rPr>
            </w:pPr>
            <w:r w:rsidRPr="002B7106">
              <w:rPr>
                <w:rFonts w:ascii="Times New Roman" w:hAnsi="Times New Roman" w:cs="Times New Roman"/>
                <w:b/>
              </w:rPr>
              <w:t>Student Outcomes</w:t>
            </w:r>
          </w:p>
          <w:p w:rsidR="00195794" w:rsidRDefault="009F0BCE" w:rsidP="008B6FA3">
            <w:pPr>
              <w:pStyle w:val="ListParagraph"/>
              <w:numPr>
                <w:ilvl w:val="0"/>
                <w:numId w:val="11"/>
              </w:numPr>
              <w:ind w:left="216" w:hanging="216"/>
              <w:rPr>
                <w:rFonts w:ascii="Times New Roman" w:hAnsi="Times New Roman" w:cs="Times New Roman"/>
              </w:rPr>
            </w:pPr>
            <w:r>
              <w:rPr>
                <w:rFonts w:ascii="Times New Roman" w:hAnsi="Times New Roman" w:cs="Times New Roman"/>
              </w:rPr>
              <w:t>The students will access learning from the prior day’s lesson.</w:t>
            </w:r>
          </w:p>
          <w:p w:rsidR="00B62315" w:rsidRDefault="00B62315" w:rsidP="008B6FA3">
            <w:pPr>
              <w:pStyle w:val="ListParagraph"/>
              <w:numPr>
                <w:ilvl w:val="0"/>
                <w:numId w:val="11"/>
              </w:numPr>
              <w:ind w:left="216" w:hanging="216"/>
              <w:rPr>
                <w:rFonts w:ascii="Times New Roman" w:hAnsi="Times New Roman" w:cs="Times New Roman"/>
              </w:rPr>
            </w:pPr>
            <w:r>
              <w:rPr>
                <w:rFonts w:ascii="Times New Roman" w:hAnsi="Times New Roman" w:cs="Times New Roman"/>
              </w:rPr>
              <w:t>The students will begin considering and discussing their ideas for</w:t>
            </w:r>
            <w:r w:rsidR="009F0BCE">
              <w:rPr>
                <w:rFonts w:ascii="Times New Roman" w:hAnsi="Times New Roman" w:cs="Times New Roman"/>
              </w:rPr>
              <w:t xml:space="preserve"> their own</w:t>
            </w:r>
            <w:r>
              <w:rPr>
                <w:rFonts w:ascii="Times New Roman" w:hAnsi="Times New Roman" w:cs="Times New Roman"/>
              </w:rPr>
              <w:t xml:space="preserve"> life statements</w:t>
            </w:r>
            <w:r w:rsidR="009F0BCE">
              <w:rPr>
                <w:rFonts w:ascii="Times New Roman" w:hAnsi="Times New Roman" w:cs="Times New Roman"/>
              </w:rPr>
              <w:t>.</w:t>
            </w:r>
          </w:p>
          <w:p w:rsidR="00B62315" w:rsidRPr="00B62315" w:rsidRDefault="00B62315" w:rsidP="00B62315">
            <w:pPr>
              <w:rPr>
                <w:rFonts w:ascii="Times New Roman" w:hAnsi="Times New Roman" w:cs="Times New Roman"/>
              </w:rPr>
            </w:pPr>
          </w:p>
        </w:tc>
      </w:tr>
      <w:tr w:rsidR="00195794" w:rsidTr="008B6FA3">
        <w:tc>
          <w:tcPr>
            <w:tcW w:w="13176" w:type="dxa"/>
            <w:gridSpan w:val="3"/>
          </w:tcPr>
          <w:p w:rsidR="00195794" w:rsidRDefault="00195794" w:rsidP="00850FEC">
            <w:pPr>
              <w:rPr>
                <w:rFonts w:ascii="Times New Roman" w:hAnsi="Times New Roman" w:cs="Times New Roman"/>
              </w:rPr>
            </w:pPr>
            <w:r>
              <w:rPr>
                <w:rFonts w:ascii="Times New Roman" w:hAnsi="Times New Roman" w:cs="Times New Roman"/>
                <w:b/>
              </w:rPr>
              <w:sym w:font="Wingdings" w:char="F024"/>
            </w:r>
            <w:r>
              <w:rPr>
                <w:rFonts w:ascii="Times New Roman" w:hAnsi="Times New Roman" w:cs="Times New Roman"/>
                <w:b/>
              </w:rPr>
              <w:t xml:space="preserve"> </w:t>
            </w:r>
            <w:r w:rsidR="00816887">
              <w:rPr>
                <w:rFonts w:ascii="Times New Roman" w:hAnsi="Times New Roman" w:cs="Times New Roman"/>
                <w:b/>
              </w:rPr>
              <w:t>Pre-</w:t>
            </w:r>
            <w:r w:rsidR="00850FEC">
              <w:rPr>
                <w:rFonts w:ascii="Times New Roman" w:hAnsi="Times New Roman" w:cs="Times New Roman"/>
                <w:b/>
              </w:rPr>
              <w:t>Writing</w:t>
            </w:r>
            <w:r>
              <w:rPr>
                <w:rFonts w:ascii="Times New Roman" w:hAnsi="Times New Roman" w:cs="Times New Roman"/>
                <w:b/>
              </w:rPr>
              <w:t xml:space="preserve"> </w:t>
            </w:r>
            <w:r w:rsidRPr="009F0BCE">
              <w:rPr>
                <w:rFonts w:ascii="Times New Roman" w:hAnsi="Times New Roman" w:cs="Times New Roman"/>
                <w:b/>
              </w:rPr>
              <w:t>(</w:t>
            </w:r>
            <w:r w:rsidR="00816887" w:rsidRPr="009F0BCE">
              <w:rPr>
                <w:rFonts w:ascii="Times New Roman" w:hAnsi="Times New Roman" w:cs="Times New Roman"/>
                <w:b/>
              </w:rPr>
              <w:t>15</w:t>
            </w:r>
            <w:r w:rsidRPr="009F0BCE">
              <w:rPr>
                <w:rFonts w:ascii="Times New Roman" w:hAnsi="Times New Roman" w:cs="Times New Roman"/>
                <w:b/>
              </w:rPr>
              <w:t xml:space="preserve"> minutes)</w:t>
            </w:r>
          </w:p>
        </w:tc>
      </w:tr>
      <w:tr w:rsidR="00195794" w:rsidTr="008B6FA3">
        <w:tc>
          <w:tcPr>
            <w:tcW w:w="4392" w:type="dxa"/>
          </w:tcPr>
          <w:p w:rsidR="00195794" w:rsidRPr="00DA7676" w:rsidRDefault="00195794" w:rsidP="008B6FA3">
            <w:pPr>
              <w:rPr>
                <w:rFonts w:ascii="Times New Roman" w:hAnsi="Times New Roman" w:cs="Times New Roman"/>
                <w:b/>
              </w:rPr>
            </w:pPr>
            <w:r>
              <w:rPr>
                <w:rFonts w:ascii="Times New Roman" w:hAnsi="Times New Roman" w:cs="Times New Roman"/>
                <w:b/>
              </w:rPr>
              <w:t xml:space="preserve">Detailed </w:t>
            </w:r>
            <w:r w:rsidRPr="00DA7676">
              <w:rPr>
                <w:rFonts w:ascii="Times New Roman" w:hAnsi="Times New Roman" w:cs="Times New Roman"/>
                <w:b/>
              </w:rPr>
              <w:t>Procedure</w:t>
            </w:r>
          </w:p>
          <w:p w:rsidR="00195794" w:rsidRDefault="00195794" w:rsidP="008B6FA3">
            <w:pPr>
              <w:pStyle w:val="ListParagraph"/>
              <w:numPr>
                <w:ilvl w:val="0"/>
                <w:numId w:val="12"/>
              </w:numPr>
              <w:ind w:left="180" w:hanging="180"/>
              <w:rPr>
                <w:rFonts w:ascii="Times New Roman" w:hAnsi="Times New Roman" w:cs="Times New Roman"/>
              </w:rPr>
            </w:pPr>
            <w:r>
              <w:rPr>
                <w:rFonts w:ascii="Times New Roman" w:hAnsi="Times New Roman" w:cs="Times New Roman"/>
              </w:rPr>
              <w:t xml:space="preserve"> </w:t>
            </w:r>
            <w:r w:rsidR="00086E06">
              <w:rPr>
                <w:rFonts w:ascii="Times New Roman" w:hAnsi="Times New Roman" w:cs="Times New Roman"/>
              </w:rPr>
              <w:t>Students will engage in the</w:t>
            </w:r>
            <w:r w:rsidR="00850FEC">
              <w:rPr>
                <w:rFonts w:ascii="Times New Roman" w:hAnsi="Times New Roman" w:cs="Times New Roman"/>
              </w:rPr>
              <w:t xml:space="preserve"> pre-writing technique, “</w:t>
            </w:r>
            <w:proofErr w:type="spellStart"/>
            <w:r w:rsidR="00850FEC">
              <w:rPr>
                <w:rFonts w:ascii="Times New Roman" w:hAnsi="Times New Roman" w:cs="Times New Roman"/>
              </w:rPr>
              <w:t>quicklist</w:t>
            </w:r>
            <w:proofErr w:type="spellEnd"/>
            <w:r w:rsidR="00850FEC">
              <w:rPr>
                <w:rFonts w:ascii="Times New Roman" w:hAnsi="Times New Roman" w:cs="Times New Roman"/>
              </w:rPr>
              <w:t>”</w:t>
            </w:r>
          </w:p>
          <w:p w:rsidR="00086E06" w:rsidRDefault="00086E06" w:rsidP="00086E06">
            <w:pPr>
              <w:rPr>
                <w:rFonts w:ascii="Times New Roman" w:hAnsi="Times New Roman" w:cs="Times New Roman"/>
              </w:rPr>
            </w:pPr>
          </w:p>
          <w:p w:rsidR="00086E06" w:rsidRDefault="00086E06" w:rsidP="00086E06">
            <w:pPr>
              <w:rPr>
                <w:rFonts w:ascii="Times New Roman" w:hAnsi="Times New Roman" w:cs="Times New Roman"/>
              </w:rPr>
            </w:pPr>
          </w:p>
          <w:p w:rsidR="00086E06" w:rsidRPr="00086E06" w:rsidRDefault="00086E06" w:rsidP="00086E06">
            <w:pPr>
              <w:rPr>
                <w:rFonts w:ascii="Times New Roman" w:hAnsi="Times New Roman" w:cs="Times New Roman"/>
              </w:rPr>
            </w:pPr>
          </w:p>
          <w:p w:rsidR="00113165" w:rsidRPr="00113165" w:rsidRDefault="00086E06" w:rsidP="00113165">
            <w:pPr>
              <w:pStyle w:val="ListParagraph"/>
              <w:numPr>
                <w:ilvl w:val="0"/>
                <w:numId w:val="12"/>
              </w:numPr>
              <w:ind w:left="180" w:hanging="180"/>
              <w:rPr>
                <w:rFonts w:ascii="Times New Roman" w:hAnsi="Times New Roman" w:cs="Times New Roman"/>
              </w:rPr>
            </w:pPr>
            <w:r>
              <w:rPr>
                <w:rFonts w:ascii="Times New Roman" w:hAnsi="Times New Roman" w:cs="Times New Roman"/>
              </w:rPr>
              <w:t>Students will c</w:t>
            </w:r>
            <w:r w:rsidR="00816887" w:rsidRPr="00113165">
              <w:rPr>
                <w:rFonts w:ascii="Times New Roman" w:hAnsi="Times New Roman" w:cs="Times New Roman"/>
              </w:rPr>
              <w:t xml:space="preserve">reate 3 columns on </w:t>
            </w:r>
            <w:r>
              <w:rPr>
                <w:rFonts w:ascii="Times New Roman" w:hAnsi="Times New Roman" w:cs="Times New Roman"/>
              </w:rPr>
              <w:t>their</w:t>
            </w:r>
            <w:r w:rsidR="00113165" w:rsidRPr="00113165">
              <w:rPr>
                <w:rFonts w:ascii="Times New Roman" w:hAnsi="Times New Roman" w:cs="Times New Roman"/>
              </w:rPr>
              <w:t xml:space="preserve"> paper</w:t>
            </w:r>
            <w:r>
              <w:rPr>
                <w:rFonts w:ascii="Times New Roman" w:hAnsi="Times New Roman" w:cs="Times New Roman"/>
              </w:rPr>
              <w:t>s</w:t>
            </w:r>
            <w:r w:rsidR="00113165" w:rsidRPr="00113165">
              <w:rPr>
                <w:rFonts w:ascii="Times New Roman" w:hAnsi="Times New Roman" w:cs="Times New Roman"/>
              </w:rPr>
              <w:t>.</w:t>
            </w:r>
            <w:r w:rsidR="00C50494">
              <w:rPr>
                <w:rFonts w:ascii="Times New Roman" w:hAnsi="Times New Roman" w:cs="Times New Roman"/>
              </w:rPr>
              <w:t xml:space="preserve"> </w:t>
            </w:r>
            <w:r>
              <w:rPr>
                <w:rFonts w:ascii="Times New Roman" w:hAnsi="Times New Roman" w:cs="Times New Roman"/>
              </w:rPr>
              <w:t>They are to come up with</w:t>
            </w:r>
            <w:r w:rsidR="00C50494">
              <w:rPr>
                <w:rFonts w:ascii="Times New Roman" w:hAnsi="Times New Roman" w:cs="Times New Roman"/>
              </w:rPr>
              <w:t xml:space="preserve"> nouns, adjectives, and anecdotes for </w:t>
            </w:r>
            <w:r>
              <w:rPr>
                <w:rFonts w:ascii="Times New Roman" w:hAnsi="Times New Roman" w:cs="Times New Roman"/>
              </w:rPr>
              <w:t>that describe themselves</w:t>
            </w:r>
            <w:r w:rsidR="00C50494">
              <w:rPr>
                <w:rFonts w:ascii="Times New Roman" w:hAnsi="Times New Roman" w:cs="Times New Roman"/>
              </w:rPr>
              <w:t>.</w:t>
            </w:r>
          </w:p>
          <w:p w:rsidR="00113165" w:rsidRDefault="00113165" w:rsidP="00113165">
            <w:pPr>
              <w:rPr>
                <w:rFonts w:ascii="Times New Roman" w:hAnsi="Times New Roman" w:cs="Times New Roman"/>
              </w:rPr>
            </w:pPr>
          </w:p>
          <w:p w:rsidR="00113165" w:rsidRPr="00113165" w:rsidRDefault="00113165" w:rsidP="00113165">
            <w:pPr>
              <w:rPr>
                <w:rFonts w:ascii="Times New Roman" w:hAnsi="Times New Roman" w:cs="Times New Roman"/>
              </w:rPr>
            </w:pPr>
          </w:p>
          <w:p w:rsidR="00C50494" w:rsidRPr="00405632" w:rsidRDefault="00C50494" w:rsidP="00816887">
            <w:pPr>
              <w:pStyle w:val="ListParagraph"/>
              <w:ind w:left="180"/>
              <w:rPr>
                <w:rFonts w:ascii="Times New Roman" w:hAnsi="Times New Roman" w:cs="Times New Roman"/>
              </w:rPr>
            </w:pPr>
          </w:p>
        </w:tc>
        <w:tc>
          <w:tcPr>
            <w:tcW w:w="4392" w:type="dxa"/>
          </w:tcPr>
          <w:p w:rsidR="00195794" w:rsidRPr="00DA7676" w:rsidRDefault="00195794" w:rsidP="008B6FA3">
            <w:pPr>
              <w:rPr>
                <w:rFonts w:ascii="Times New Roman" w:hAnsi="Times New Roman" w:cs="Times New Roman"/>
                <w:b/>
              </w:rPr>
            </w:pPr>
            <w:r w:rsidRPr="00DA7676">
              <w:rPr>
                <w:rFonts w:ascii="Times New Roman" w:hAnsi="Times New Roman" w:cs="Times New Roman"/>
                <w:b/>
              </w:rPr>
              <w:t>Teacher Actions</w:t>
            </w:r>
          </w:p>
          <w:p w:rsidR="00086E06" w:rsidRDefault="00B62315" w:rsidP="00243869">
            <w:pPr>
              <w:pStyle w:val="ListParagraph"/>
              <w:numPr>
                <w:ilvl w:val="0"/>
                <w:numId w:val="13"/>
              </w:numPr>
              <w:ind w:left="198" w:hanging="180"/>
              <w:rPr>
                <w:rFonts w:ascii="Times New Roman" w:hAnsi="Times New Roman" w:cs="Times New Roman"/>
              </w:rPr>
            </w:pPr>
            <w:r>
              <w:rPr>
                <w:rFonts w:ascii="Times New Roman" w:hAnsi="Times New Roman" w:cs="Times New Roman"/>
              </w:rPr>
              <w:t xml:space="preserve">The teacher will lead </w:t>
            </w:r>
            <w:r w:rsidR="00243869">
              <w:rPr>
                <w:rFonts w:ascii="Times New Roman" w:hAnsi="Times New Roman" w:cs="Times New Roman"/>
              </w:rPr>
              <w:t xml:space="preserve">students through </w:t>
            </w:r>
            <w:r>
              <w:rPr>
                <w:rFonts w:ascii="Times New Roman" w:hAnsi="Times New Roman" w:cs="Times New Roman"/>
              </w:rPr>
              <w:t xml:space="preserve">the pre-writing </w:t>
            </w:r>
            <w:r w:rsidR="00243869">
              <w:rPr>
                <w:rFonts w:ascii="Times New Roman" w:hAnsi="Times New Roman" w:cs="Times New Roman"/>
              </w:rPr>
              <w:t>activity</w:t>
            </w:r>
            <w:r w:rsidR="009F0BCE">
              <w:rPr>
                <w:rFonts w:ascii="Times New Roman" w:hAnsi="Times New Roman" w:cs="Times New Roman"/>
              </w:rPr>
              <w:t>, using the technique, “</w:t>
            </w:r>
            <w:proofErr w:type="spellStart"/>
            <w:r w:rsidR="009F0BCE">
              <w:rPr>
                <w:rFonts w:ascii="Times New Roman" w:hAnsi="Times New Roman" w:cs="Times New Roman"/>
              </w:rPr>
              <w:t>quicklist</w:t>
            </w:r>
            <w:proofErr w:type="spellEnd"/>
            <w:r w:rsidR="009F0BCE">
              <w:rPr>
                <w:rFonts w:ascii="Times New Roman" w:hAnsi="Times New Roman" w:cs="Times New Roman"/>
              </w:rPr>
              <w:t>.”</w:t>
            </w:r>
            <w:r w:rsidR="00A240B7">
              <w:rPr>
                <w:rFonts w:ascii="Times New Roman" w:hAnsi="Times New Roman" w:cs="Times New Roman"/>
              </w:rPr>
              <w:t xml:space="preserve"> </w:t>
            </w:r>
          </w:p>
          <w:p w:rsidR="00195794" w:rsidRDefault="00086E06" w:rsidP="00086E06">
            <w:pPr>
              <w:pStyle w:val="ListParagraph"/>
              <w:ind w:left="198"/>
              <w:rPr>
                <w:rFonts w:ascii="Times New Roman" w:hAnsi="Times New Roman" w:cs="Times New Roman"/>
              </w:rPr>
            </w:pPr>
            <w:r>
              <w:rPr>
                <w:rFonts w:ascii="Times New Roman" w:hAnsi="Times New Roman" w:cs="Times New Roman"/>
              </w:rPr>
              <w:t>The teacher may u</w:t>
            </w:r>
            <w:r w:rsidR="00A240B7">
              <w:rPr>
                <w:rFonts w:ascii="Times New Roman" w:hAnsi="Times New Roman" w:cs="Times New Roman"/>
              </w:rPr>
              <w:t>se the example below to model:</w:t>
            </w:r>
          </w:p>
          <w:p w:rsidR="00A240B7" w:rsidRDefault="00A240B7" w:rsidP="00A240B7">
            <w:pPr>
              <w:rPr>
                <w:rFonts w:ascii="Times New Roman" w:hAnsi="Times New Roman" w:cs="Times New Roman"/>
              </w:rPr>
            </w:pPr>
          </w:p>
          <w:tbl>
            <w:tblPr>
              <w:tblStyle w:val="TableGrid"/>
              <w:tblW w:w="0" w:type="auto"/>
              <w:tblLook w:val="04A0" w:firstRow="1" w:lastRow="0" w:firstColumn="1" w:lastColumn="0" w:noHBand="0" w:noVBand="1"/>
            </w:tblPr>
            <w:tblGrid>
              <w:gridCol w:w="1387"/>
              <w:gridCol w:w="1387"/>
              <w:gridCol w:w="1387"/>
            </w:tblGrid>
            <w:tr w:rsidR="00A240B7" w:rsidTr="009E7C03">
              <w:tc>
                <w:tcPr>
                  <w:tcW w:w="1387" w:type="dxa"/>
                </w:tcPr>
                <w:p w:rsidR="00A240B7" w:rsidRDefault="00A240B7" w:rsidP="009E7C03">
                  <w:pPr>
                    <w:rPr>
                      <w:rFonts w:ascii="Times New Roman" w:hAnsi="Times New Roman" w:cs="Times New Roman"/>
                    </w:rPr>
                  </w:pPr>
                  <w:r>
                    <w:rPr>
                      <w:rFonts w:ascii="Times New Roman" w:hAnsi="Times New Roman" w:cs="Times New Roman"/>
                    </w:rPr>
                    <w:t>Nouns</w:t>
                  </w:r>
                </w:p>
              </w:tc>
              <w:tc>
                <w:tcPr>
                  <w:tcW w:w="1387" w:type="dxa"/>
                </w:tcPr>
                <w:p w:rsidR="00A240B7" w:rsidRDefault="00A240B7" w:rsidP="009E7C03">
                  <w:pPr>
                    <w:rPr>
                      <w:rFonts w:ascii="Times New Roman" w:hAnsi="Times New Roman" w:cs="Times New Roman"/>
                    </w:rPr>
                  </w:pPr>
                  <w:r>
                    <w:rPr>
                      <w:rFonts w:ascii="Times New Roman" w:hAnsi="Times New Roman" w:cs="Times New Roman"/>
                    </w:rPr>
                    <w:t>Adjectives</w:t>
                  </w:r>
                </w:p>
              </w:tc>
              <w:tc>
                <w:tcPr>
                  <w:tcW w:w="1387" w:type="dxa"/>
                </w:tcPr>
                <w:p w:rsidR="00A240B7" w:rsidRDefault="00A240B7" w:rsidP="009E7C03">
                  <w:pPr>
                    <w:rPr>
                      <w:rFonts w:ascii="Times New Roman" w:hAnsi="Times New Roman" w:cs="Times New Roman"/>
                    </w:rPr>
                  </w:pPr>
                  <w:r>
                    <w:rPr>
                      <w:rFonts w:ascii="Times New Roman" w:hAnsi="Times New Roman" w:cs="Times New Roman"/>
                    </w:rPr>
                    <w:t>Anecdotes</w:t>
                  </w:r>
                </w:p>
              </w:tc>
            </w:tr>
            <w:tr w:rsidR="00A240B7" w:rsidTr="009E7C03">
              <w:tc>
                <w:tcPr>
                  <w:tcW w:w="1387" w:type="dxa"/>
                </w:tcPr>
                <w:p w:rsidR="00A240B7" w:rsidRDefault="00A240B7" w:rsidP="009E7C03">
                  <w:pPr>
                    <w:rPr>
                      <w:rFonts w:ascii="Times New Roman" w:hAnsi="Times New Roman" w:cs="Times New Roman"/>
                    </w:rPr>
                  </w:pPr>
                  <w:r>
                    <w:rPr>
                      <w:rFonts w:ascii="Times New Roman" w:hAnsi="Times New Roman" w:cs="Times New Roman"/>
                    </w:rPr>
                    <w:t>mother</w:t>
                  </w:r>
                </w:p>
                <w:p w:rsidR="00A240B7" w:rsidRDefault="00A240B7" w:rsidP="009E7C03">
                  <w:pPr>
                    <w:rPr>
                      <w:rFonts w:ascii="Times New Roman" w:hAnsi="Times New Roman" w:cs="Times New Roman"/>
                    </w:rPr>
                  </w:pPr>
                  <w:r>
                    <w:rPr>
                      <w:rFonts w:ascii="Times New Roman" w:hAnsi="Times New Roman" w:cs="Times New Roman"/>
                    </w:rPr>
                    <w:t>sister</w:t>
                  </w:r>
                </w:p>
                <w:p w:rsidR="00A240B7" w:rsidRDefault="00A240B7" w:rsidP="009E7C03">
                  <w:pPr>
                    <w:rPr>
                      <w:rFonts w:ascii="Times New Roman" w:hAnsi="Times New Roman" w:cs="Times New Roman"/>
                    </w:rPr>
                  </w:pPr>
                  <w:r>
                    <w:rPr>
                      <w:rFonts w:ascii="Times New Roman" w:hAnsi="Times New Roman" w:cs="Times New Roman"/>
                    </w:rPr>
                    <w:t>teacher</w:t>
                  </w:r>
                </w:p>
              </w:tc>
              <w:tc>
                <w:tcPr>
                  <w:tcW w:w="1387" w:type="dxa"/>
                </w:tcPr>
                <w:p w:rsidR="00A240B7" w:rsidRDefault="00A240B7" w:rsidP="009E7C03">
                  <w:pPr>
                    <w:rPr>
                      <w:rFonts w:ascii="Times New Roman" w:hAnsi="Times New Roman" w:cs="Times New Roman"/>
                    </w:rPr>
                  </w:pPr>
                  <w:r>
                    <w:rPr>
                      <w:rFonts w:ascii="Times New Roman" w:hAnsi="Times New Roman" w:cs="Times New Roman"/>
                    </w:rPr>
                    <w:t>strict</w:t>
                  </w:r>
                </w:p>
                <w:p w:rsidR="00A240B7" w:rsidRDefault="00A240B7" w:rsidP="009E7C03">
                  <w:pPr>
                    <w:rPr>
                      <w:rFonts w:ascii="Times New Roman" w:hAnsi="Times New Roman" w:cs="Times New Roman"/>
                    </w:rPr>
                  </w:pPr>
                  <w:r>
                    <w:rPr>
                      <w:rFonts w:ascii="Times New Roman" w:hAnsi="Times New Roman" w:cs="Times New Roman"/>
                    </w:rPr>
                    <w:t>dependable</w:t>
                  </w:r>
                </w:p>
                <w:p w:rsidR="00A240B7" w:rsidRDefault="00A240B7" w:rsidP="009E7C03">
                  <w:pPr>
                    <w:rPr>
                      <w:rFonts w:ascii="Times New Roman" w:hAnsi="Times New Roman" w:cs="Times New Roman"/>
                    </w:rPr>
                  </w:pPr>
                  <w:r>
                    <w:rPr>
                      <w:rFonts w:ascii="Times New Roman" w:hAnsi="Times New Roman" w:cs="Times New Roman"/>
                    </w:rPr>
                    <w:t>dedicated</w:t>
                  </w:r>
                </w:p>
                <w:p w:rsidR="00A240B7" w:rsidRDefault="00A240B7" w:rsidP="009E7C03">
                  <w:pPr>
                    <w:rPr>
                      <w:rFonts w:ascii="Times New Roman" w:hAnsi="Times New Roman" w:cs="Times New Roman"/>
                    </w:rPr>
                  </w:pPr>
                </w:p>
              </w:tc>
              <w:tc>
                <w:tcPr>
                  <w:tcW w:w="1387" w:type="dxa"/>
                </w:tcPr>
                <w:p w:rsidR="00A240B7" w:rsidRDefault="00A240B7" w:rsidP="009E7C03">
                  <w:pPr>
                    <w:rPr>
                      <w:rFonts w:ascii="Times New Roman" w:hAnsi="Times New Roman" w:cs="Times New Roman"/>
                    </w:rPr>
                  </w:pPr>
                  <w:r>
                    <w:rPr>
                      <w:rFonts w:ascii="Times New Roman" w:hAnsi="Times New Roman" w:cs="Times New Roman"/>
                    </w:rPr>
                    <w:t>Share a brief story or experience</w:t>
                  </w:r>
                </w:p>
              </w:tc>
            </w:tr>
          </w:tbl>
          <w:p w:rsidR="00A240B7" w:rsidRPr="00A240B7" w:rsidRDefault="00A240B7" w:rsidP="00A240B7">
            <w:pPr>
              <w:rPr>
                <w:rFonts w:ascii="Times New Roman" w:hAnsi="Times New Roman" w:cs="Times New Roman"/>
              </w:rPr>
            </w:pPr>
          </w:p>
        </w:tc>
        <w:tc>
          <w:tcPr>
            <w:tcW w:w="4392" w:type="dxa"/>
          </w:tcPr>
          <w:p w:rsidR="00195794" w:rsidRPr="00DA7676" w:rsidRDefault="00195794" w:rsidP="008B6FA3">
            <w:pPr>
              <w:rPr>
                <w:rFonts w:ascii="Times New Roman" w:hAnsi="Times New Roman" w:cs="Times New Roman"/>
                <w:b/>
              </w:rPr>
            </w:pPr>
            <w:r w:rsidRPr="00DA7676">
              <w:rPr>
                <w:rFonts w:ascii="Times New Roman" w:hAnsi="Times New Roman" w:cs="Times New Roman"/>
                <w:b/>
              </w:rPr>
              <w:t>Student Outcomes</w:t>
            </w:r>
          </w:p>
          <w:p w:rsidR="00195794" w:rsidRPr="00405632" w:rsidRDefault="00086E06" w:rsidP="00086E06">
            <w:pPr>
              <w:pStyle w:val="ListParagraph"/>
              <w:numPr>
                <w:ilvl w:val="0"/>
                <w:numId w:val="14"/>
              </w:numPr>
              <w:ind w:left="216" w:hanging="180"/>
              <w:rPr>
                <w:rFonts w:ascii="Times New Roman" w:hAnsi="Times New Roman" w:cs="Times New Roman"/>
              </w:rPr>
            </w:pPr>
            <w:r>
              <w:rPr>
                <w:rFonts w:ascii="Times New Roman" w:hAnsi="Times New Roman" w:cs="Times New Roman"/>
              </w:rPr>
              <w:t>The students will utilize pre-writing techniques while progressing toward lesson goals.</w:t>
            </w:r>
          </w:p>
        </w:tc>
      </w:tr>
      <w:tr w:rsidR="00195794" w:rsidTr="008B6FA3">
        <w:tc>
          <w:tcPr>
            <w:tcW w:w="13176" w:type="dxa"/>
            <w:gridSpan w:val="3"/>
          </w:tcPr>
          <w:p w:rsidR="00195794" w:rsidRDefault="00195794" w:rsidP="008B6FA3">
            <w:pPr>
              <w:rPr>
                <w:rFonts w:ascii="Times New Roman" w:hAnsi="Times New Roman" w:cs="Times New Roman"/>
              </w:rPr>
            </w:pPr>
            <w:r>
              <w:rPr>
                <w:rFonts w:ascii="Times New Roman" w:hAnsi="Times New Roman" w:cs="Times New Roman"/>
                <w:b/>
              </w:rPr>
              <w:sym w:font="Wingdings" w:char="F04A"/>
            </w:r>
            <w:r>
              <w:rPr>
                <w:rFonts w:ascii="Times New Roman" w:hAnsi="Times New Roman" w:cs="Times New Roman"/>
                <w:b/>
              </w:rPr>
              <w:t xml:space="preserve">  </w:t>
            </w:r>
            <w:r w:rsidR="00E542CB">
              <w:rPr>
                <w:rFonts w:ascii="Times New Roman" w:hAnsi="Times New Roman" w:cs="Times New Roman"/>
                <w:b/>
              </w:rPr>
              <w:t xml:space="preserve">Developing, </w:t>
            </w:r>
            <w:r>
              <w:rPr>
                <w:rFonts w:ascii="Times New Roman" w:hAnsi="Times New Roman" w:cs="Times New Roman"/>
                <w:b/>
              </w:rPr>
              <w:t>Sharing, Discuss</w:t>
            </w:r>
            <w:r w:rsidR="00816887">
              <w:rPr>
                <w:rFonts w:ascii="Times New Roman" w:hAnsi="Times New Roman" w:cs="Times New Roman"/>
                <w:b/>
              </w:rPr>
              <w:t>ing, and Analyzing Writing</w:t>
            </w:r>
            <w:r>
              <w:rPr>
                <w:rFonts w:ascii="Times New Roman" w:hAnsi="Times New Roman" w:cs="Times New Roman"/>
                <w:b/>
              </w:rPr>
              <w:t xml:space="preserve"> </w:t>
            </w:r>
            <w:r w:rsidR="00D2711F" w:rsidRPr="004401CE">
              <w:rPr>
                <w:rFonts w:ascii="Times New Roman" w:hAnsi="Times New Roman" w:cs="Times New Roman"/>
                <w:b/>
              </w:rPr>
              <w:t>(20</w:t>
            </w:r>
            <w:r w:rsidRPr="004401CE">
              <w:rPr>
                <w:rFonts w:ascii="Times New Roman" w:hAnsi="Times New Roman" w:cs="Times New Roman"/>
                <w:b/>
              </w:rPr>
              <w:t xml:space="preserve"> minutes)</w:t>
            </w:r>
          </w:p>
        </w:tc>
      </w:tr>
      <w:tr w:rsidR="00195794" w:rsidTr="008B6FA3">
        <w:tc>
          <w:tcPr>
            <w:tcW w:w="4392" w:type="dxa"/>
          </w:tcPr>
          <w:p w:rsidR="00195794" w:rsidRPr="00073500" w:rsidRDefault="00195794" w:rsidP="008B6FA3">
            <w:pPr>
              <w:rPr>
                <w:rFonts w:ascii="Times New Roman" w:hAnsi="Times New Roman" w:cs="Times New Roman"/>
                <w:b/>
              </w:rPr>
            </w:pPr>
            <w:r>
              <w:rPr>
                <w:rFonts w:ascii="Times New Roman" w:hAnsi="Times New Roman" w:cs="Times New Roman"/>
                <w:b/>
              </w:rPr>
              <w:t xml:space="preserve">Detailed </w:t>
            </w:r>
            <w:r w:rsidRPr="00073500">
              <w:rPr>
                <w:rFonts w:ascii="Times New Roman" w:hAnsi="Times New Roman" w:cs="Times New Roman"/>
                <w:b/>
              </w:rPr>
              <w:t>Procedure</w:t>
            </w:r>
          </w:p>
          <w:p w:rsidR="00086E06" w:rsidRDefault="00086E06" w:rsidP="004052CC">
            <w:pPr>
              <w:pStyle w:val="ListParagraph"/>
              <w:numPr>
                <w:ilvl w:val="0"/>
                <w:numId w:val="15"/>
              </w:numPr>
              <w:ind w:left="180" w:hanging="180"/>
              <w:rPr>
                <w:rFonts w:ascii="Times New Roman" w:hAnsi="Times New Roman" w:cs="Times New Roman"/>
              </w:rPr>
            </w:pPr>
            <w:r>
              <w:rPr>
                <w:rFonts w:ascii="Times New Roman" w:hAnsi="Times New Roman" w:cs="Times New Roman"/>
              </w:rPr>
              <w:t xml:space="preserve">Students will begin writing their life </w:t>
            </w:r>
            <w:r>
              <w:rPr>
                <w:rFonts w:ascii="Times New Roman" w:hAnsi="Times New Roman" w:cs="Times New Roman"/>
              </w:rPr>
              <w:lastRenderedPageBreak/>
              <w:t>statements/epitaphs.</w:t>
            </w:r>
          </w:p>
          <w:p w:rsidR="00086E06" w:rsidRDefault="00086E06" w:rsidP="00086E06">
            <w:pPr>
              <w:pStyle w:val="ListParagraph"/>
              <w:ind w:left="180"/>
              <w:rPr>
                <w:rFonts w:ascii="Times New Roman" w:hAnsi="Times New Roman" w:cs="Times New Roman"/>
              </w:rPr>
            </w:pPr>
          </w:p>
          <w:p w:rsidR="00086E06" w:rsidRDefault="00086E06" w:rsidP="00086E06">
            <w:pPr>
              <w:pStyle w:val="ListParagraph"/>
              <w:ind w:left="180"/>
              <w:rPr>
                <w:rFonts w:ascii="Times New Roman" w:hAnsi="Times New Roman" w:cs="Times New Roman"/>
              </w:rPr>
            </w:pPr>
          </w:p>
          <w:p w:rsidR="00086E06" w:rsidRDefault="00086E06" w:rsidP="00086E06">
            <w:pPr>
              <w:pStyle w:val="ListParagraph"/>
              <w:ind w:left="180"/>
              <w:rPr>
                <w:rFonts w:ascii="Times New Roman" w:hAnsi="Times New Roman" w:cs="Times New Roman"/>
              </w:rPr>
            </w:pPr>
          </w:p>
          <w:p w:rsidR="00086E06" w:rsidRDefault="00086E06" w:rsidP="00086E06">
            <w:pPr>
              <w:pStyle w:val="ListParagraph"/>
              <w:ind w:left="180"/>
              <w:rPr>
                <w:rFonts w:ascii="Times New Roman" w:hAnsi="Times New Roman" w:cs="Times New Roman"/>
              </w:rPr>
            </w:pPr>
          </w:p>
          <w:p w:rsidR="00086E06" w:rsidRDefault="00086E06" w:rsidP="00086E06">
            <w:pPr>
              <w:pStyle w:val="ListParagraph"/>
              <w:ind w:left="180"/>
              <w:rPr>
                <w:rFonts w:ascii="Times New Roman" w:hAnsi="Times New Roman" w:cs="Times New Roman"/>
              </w:rPr>
            </w:pPr>
          </w:p>
          <w:p w:rsidR="00086E06" w:rsidRDefault="00086E06" w:rsidP="00086E06">
            <w:pPr>
              <w:pStyle w:val="ListParagraph"/>
              <w:ind w:left="180"/>
              <w:rPr>
                <w:rFonts w:ascii="Times New Roman" w:hAnsi="Times New Roman" w:cs="Times New Roman"/>
              </w:rPr>
            </w:pPr>
          </w:p>
          <w:p w:rsidR="00086E06" w:rsidRDefault="00086E06" w:rsidP="00086E06">
            <w:pPr>
              <w:pStyle w:val="ListParagraph"/>
              <w:ind w:left="180"/>
              <w:rPr>
                <w:rFonts w:ascii="Times New Roman" w:hAnsi="Times New Roman" w:cs="Times New Roman"/>
              </w:rPr>
            </w:pPr>
          </w:p>
          <w:p w:rsidR="00086E06" w:rsidRDefault="00086E06" w:rsidP="00086E06">
            <w:pPr>
              <w:pStyle w:val="ListParagraph"/>
              <w:ind w:left="180"/>
              <w:rPr>
                <w:rFonts w:ascii="Times New Roman" w:hAnsi="Times New Roman" w:cs="Times New Roman"/>
              </w:rPr>
            </w:pPr>
          </w:p>
          <w:p w:rsidR="00086E06" w:rsidRDefault="00086E06" w:rsidP="00086E06">
            <w:pPr>
              <w:pStyle w:val="ListParagraph"/>
              <w:ind w:left="180"/>
              <w:rPr>
                <w:rFonts w:ascii="Times New Roman" w:hAnsi="Times New Roman" w:cs="Times New Roman"/>
              </w:rPr>
            </w:pPr>
          </w:p>
          <w:p w:rsidR="00086E06" w:rsidRDefault="00086E06" w:rsidP="00086E06">
            <w:pPr>
              <w:pStyle w:val="ListParagraph"/>
              <w:ind w:left="180"/>
              <w:rPr>
                <w:rFonts w:ascii="Times New Roman" w:hAnsi="Times New Roman" w:cs="Times New Roman"/>
              </w:rPr>
            </w:pPr>
          </w:p>
          <w:p w:rsidR="00086E06" w:rsidRDefault="00086E06" w:rsidP="00086E06">
            <w:pPr>
              <w:pStyle w:val="ListParagraph"/>
              <w:ind w:left="180"/>
              <w:rPr>
                <w:rFonts w:ascii="Times New Roman" w:hAnsi="Times New Roman" w:cs="Times New Roman"/>
              </w:rPr>
            </w:pPr>
          </w:p>
          <w:p w:rsidR="00086E06" w:rsidRDefault="00086E06" w:rsidP="00086E06">
            <w:pPr>
              <w:pStyle w:val="ListParagraph"/>
              <w:ind w:left="180"/>
              <w:rPr>
                <w:rFonts w:ascii="Times New Roman" w:hAnsi="Times New Roman" w:cs="Times New Roman"/>
              </w:rPr>
            </w:pPr>
          </w:p>
          <w:p w:rsidR="00086E06" w:rsidRDefault="00086E06" w:rsidP="00086E06">
            <w:pPr>
              <w:pStyle w:val="ListParagraph"/>
              <w:ind w:left="180"/>
              <w:rPr>
                <w:rFonts w:ascii="Times New Roman" w:hAnsi="Times New Roman" w:cs="Times New Roman"/>
              </w:rPr>
            </w:pPr>
          </w:p>
          <w:p w:rsidR="00086E06" w:rsidRDefault="00086E06" w:rsidP="00086E06">
            <w:pPr>
              <w:pStyle w:val="ListParagraph"/>
              <w:ind w:left="180"/>
              <w:rPr>
                <w:rFonts w:ascii="Times New Roman" w:hAnsi="Times New Roman" w:cs="Times New Roman"/>
              </w:rPr>
            </w:pPr>
          </w:p>
          <w:p w:rsidR="00086E06" w:rsidRDefault="00086E06" w:rsidP="00086E06">
            <w:pPr>
              <w:pStyle w:val="ListParagraph"/>
              <w:ind w:left="180"/>
              <w:rPr>
                <w:rFonts w:ascii="Times New Roman" w:hAnsi="Times New Roman" w:cs="Times New Roman"/>
              </w:rPr>
            </w:pPr>
          </w:p>
          <w:p w:rsidR="004052CC" w:rsidRPr="00073500" w:rsidRDefault="004052CC" w:rsidP="00086E06">
            <w:pPr>
              <w:pStyle w:val="ListParagraph"/>
              <w:numPr>
                <w:ilvl w:val="0"/>
                <w:numId w:val="15"/>
              </w:numPr>
              <w:ind w:left="180" w:hanging="180"/>
              <w:rPr>
                <w:rFonts w:ascii="Times New Roman" w:hAnsi="Times New Roman" w:cs="Times New Roman"/>
              </w:rPr>
            </w:pPr>
            <w:r>
              <w:rPr>
                <w:rFonts w:ascii="Times New Roman" w:hAnsi="Times New Roman" w:cs="Times New Roman"/>
              </w:rPr>
              <w:t xml:space="preserve">In </w:t>
            </w:r>
            <w:r w:rsidR="00E542CB">
              <w:rPr>
                <w:rFonts w:ascii="Times New Roman" w:hAnsi="Times New Roman" w:cs="Times New Roman"/>
              </w:rPr>
              <w:t xml:space="preserve">small </w:t>
            </w:r>
            <w:r>
              <w:rPr>
                <w:rFonts w:ascii="Times New Roman" w:hAnsi="Times New Roman" w:cs="Times New Roman"/>
              </w:rPr>
              <w:t>groups,</w:t>
            </w:r>
            <w:r w:rsidR="00086E06">
              <w:rPr>
                <w:rFonts w:ascii="Times New Roman" w:hAnsi="Times New Roman" w:cs="Times New Roman"/>
              </w:rPr>
              <w:t xml:space="preserve"> students will</w:t>
            </w:r>
            <w:r>
              <w:rPr>
                <w:rFonts w:ascii="Times New Roman" w:hAnsi="Times New Roman" w:cs="Times New Roman"/>
              </w:rPr>
              <w:t xml:space="preserve"> share and discuss </w:t>
            </w:r>
            <w:r w:rsidR="00086E06">
              <w:rPr>
                <w:rFonts w:ascii="Times New Roman" w:hAnsi="Times New Roman" w:cs="Times New Roman"/>
              </w:rPr>
              <w:t>their rough drafts. They will u</w:t>
            </w:r>
            <w:r>
              <w:rPr>
                <w:rFonts w:ascii="Times New Roman" w:hAnsi="Times New Roman" w:cs="Times New Roman"/>
              </w:rPr>
              <w:t>se “I like…”, “I wonder…”</w:t>
            </w:r>
            <w:r w:rsidR="00113165">
              <w:rPr>
                <w:rFonts w:ascii="Times New Roman" w:hAnsi="Times New Roman" w:cs="Times New Roman"/>
              </w:rPr>
              <w:t xml:space="preserve"> to react to peers’ writing</w:t>
            </w:r>
            <w:r w:rsidR="00086E06">
              <w:rPr>
                <w:rFonts w:ascii="Times New Roman" w:hAnsi="Times New Roman" w:cs="Times New Roman"/>
              </w:rPr>
              <w:t>.</w:t>
            </w:r>
          </w:p>
        </w:tc>
        <w:tc>
          <w:tcPr>
            <w:tcW w:w="4392" w:type="dxa"/>
          </w:tcPr>
          <w:p w:rsidR="00195794" w:rsidRPr="00073500" w:rsidRDefault="00195794" w:rsidP="008B6FA3">
            <w:pPr>
              <w:rPr>
                <w:rFonts w:ascii="Times New Roman" w:hAnsi="Times New Roman" w:cs="Times New Roman"/>
                <w:b/>
              </w:rPr>
            </w:pPr>
            <w:r w:rsidRPr="00073500">
              <w:rPr>
                <w:rFonts w:ascii="Times New Roman" w:hAnsi="Times New Roman" w:cs="Times New Roman"/>
                <w:b/>
              </w:rPr>
              <w:lastRenderedPageBreak/>
              <w:t>Teacher Actions</w:t>
            </w:r>
          </w:p>
          <w:p w:rsidR="00086E06" w:rsidRDefault="00086E06" w:rsidP="00086E06">
            <w:pPr>
              <w:pStyle w:val="ListParagraph"/>
              <w:numPr>
                <w:ilvl w:val="0"/>
                <w:numId w:val="16"/>
              </w:numPr>
              <w:rPr>
                <w:rFonts w:ascii="Times New Roman" w:hAnsi="Times New Roman" w:cs="Times New Roman"/>
              </w:rPr>
            </w:pPr>
            <w:r>
              <w:rPr>
                <w:rFonts w:ascii="Times New Roman" w:hAnsi="Times New Roman" w:cs="Times New Roman"/>
              </w:rPr>
              <w:t xml:space="preserve">The teacher will instruct students in </w:t>
            </w:r>
            <w:r>
              <w:rPr>
                <w:rFonts w:ascii="Times New Roman" w:hAnsi="Times New Roman" w:cs="Times New Roman"/>
              </w:rPr>
              <w:lastRenderedPageBreak/>
              <w:t>the process of writing their own epitaph. The teacher will engage students in the following thoughts and questions:</w:t>
            </w:r>
          </w:p>
          <w:p w:rsidR="00086E06" w:rsidRDefault="00086E06" w:rsidP="00086E06">
            <w:pPr>
              <w:pStyle w:val="ListParagraph"/>
              <w:rPr>
                <w:rFonts w:ascii="Times New Roman" w:hAnsi="Times New Roman" w:cs="Times New Roman"/>
              </w:rPr>
            </w:pPr>
            <w:r>
              <w:rPr>
                <w:rFonts w:ascii="Times New Roman" w:hAnsi="Times New Roman" w:cs="Times New Roman"/>
              </w:rPr>
              <w:t>“Your epitaph should be a life statement as brief and apt as possible. How do you hope to impact the world? How do you want to best live so that you may die honored? It should be short and memorable. It does not have to rhyme, but it should flow. Use the examples from yesterday as a guide.”</w:t>
            </w:r>
          </w:p>
          <w:p w:rsidR="00086E06" w:rsidRDefault="00086E06" w:rsidP="00086E06">
            <w:pPr>
              <w:pStyle w:val="ListParagraph"/>
              <w:rPr>
                <w:rFonts w:ascii="Times New Roman" w:hAnsi="Times New Roman" w:cs="Times New Roman"/>
              </w:rPr>
            </w:pPr>
          </w:p>
          <w:p w:rsidR="00E542CB" w:rsidRDefault="00E542CB" w:rsidP="00086E06">
            <w:pPr>
              <w:pStyle w:val="ListParagraph"/>
              <w:numPr>
                <w:ilvl w:val="0"/>
                <w:numId w:val="16"/>
              </w:numPr>
              <w:rPr>
                <w:rFonts w:ascii="Times New Roman" w:hAnsi="Times New Roman" w:cs="Times New Roman"/>
              </w:rPr>
            </w:pPr>
            <w:r>
              <w:rPr>
                <w:rFonts w:ascii="Times New Roman" w:hAnsi="Times New Roman" w:cs="Times New Roman"/>
              </w:rPr>
              <w:t>The teacher will model peer review by completing, “I like…” “I wonder…” statements</w:t>
            </w:r>
            <w:r w:rsidR="00C71DBC">
              <w:rPr>
                <w:rFonts w:ascii="Times New Roman" w:hAnsi="Times New Roman" w:cs="Times New Roman"/>
              </w:rPr>
              <w:t xml:space="preserve"> of a writing sample</w:t>
            </w:r>
            <w:r w:rsidR="00A240B7">
              <w:rPr>
                <w:rFonts w:ascii="Times New Roman" w:hAnsi="Times New Roman" w:cs="Times New Roman"/>
              </w:rPr>
              <w:t>. “I like how you used a simile to describe yourself”. “I wonder if more description would give the reader a better idea of who you are.”</w:t>
            </w:r>
          </w:p>
          <w:p w:rsidR="00086E06" w:rsidRPr="00086E06" w:rsidRDefault="00086E06" w:rsidP="00086E06">
            <w:pPr>
              <w:rPr>
                <w:rFonts w:ascii="Times New Roman" w:hAnsi="Times New Roman" w:cs="Times New Roman"/>
              </w:rPr>
            </w:pPr>
          </w:p>
          <w:p w:rsidR="00C71DBC" w:rsidRPr="00073500" w:rsidRDefault="00C71DBC" w:rsidP="00086E06">
            <w:pPr>
              <w:pStyle w:val="ListParagraph"/>
              <w:numPr>
                <w:ilvl w:val="0"/>
                <w:numId w:val="16"/>
              </w:numPr>
              <w:rPr>
                <w:rFonts w:ascii="Times New Roman" w:hAnsi="Times New Roman" w:cs="Times New Roman"/>
              </w:rPr>
            </w:pPr>
            <w:r>
              <w:rPr>
                <w:rFonts w:ascii="Times New Roman" w:hAnsi="Times New Roman" w:cs="Times New Roman"/>
              </w:rPr>
              <w:t>The teacher will circulate to provide guidance during the peer review time</w:t>
            </w:r>
          </w:p>
        </w:tc>
        <w:tc>
          <w:tcPr>
            <w:tcW w:w="4392" w:type="dxa"/>
          </w:tcPr>
          <w:p w:rsidR="00195794" w:rsidRPr="00073500" w:rsidRDefault="00195794" w:rsidP="008B6FA3">
            <w:pPr>
              <w:rPr>
                <w:rFonts w:ascii="Times New Roman" w:hAnsi="Times New Roman" w:cs="Times New Roman"/>
                <w:b/>
              </w:rPr>
            </w:pPr>
            <w:r w:rsidRPr="00073500">
              <w:rPr>
                <w:rFonts w:ascii="Times New Roman" w:hAnsi="Times New Roman" w:cs="Times New Roman"/>
                <w:b/>
              </w:rPr>
              <w:lastRenderedPageBreak/>
              <w:t>Student Outcomes</w:t>
            </w:r>
          </w:p>
          <w:p w:rsidR="00195794" w:rsidRDefault="00243869" w:rsidP="008B6FA3">
            <w:pPr>
              <w:pStyle w:val="ListParagraph"/>
              <w:numPr>
                <w:ilvl w:val="0"/>
                <w:numId w:val="17"/>
              </w:numPr>
              <w:ind w:left="216" w:hanging="216"/>
              <w:rPr>
                <w:rFonts w:ascii="Times New Roman" w:hAnsi="Times New Roman" w:cs="Times New Roman"/>
              </w:rPr>
            </w:pPr>
            <w:r>
              <w:rPr>
                <w:rFonts w:ascii="Times New Roman" w:hAnsi="Times New Roman" w:cs="Times New Roman"/>
              </w:rPr>
              <w:t xml:space="preserve">The students will write rough drafts of </w:t>
            </w:r>
            <w:r>
              <w:rPr>
                <w:rFonts w:ascii="Times New Roman" w:hAnsi="Times New Roman" w:cs="Times New Roman"/>
              </w:rPr>
              <w:lastRenderedPageBreak/>
              <w:t>their epitaphs</w:t>
            </w:r>
            <w:r w:rsidR="00086E06">
              <w:rPr>
                <w:rFonts w:ascii="Times New Roman" w:hAnsi="Times New Roman" w:cs="Times New Roman"/>
              </w:rPr>
              <w:t xml:space="preserve"> (formative assessment).</w:t>
            </w:r>
          </w:p>
          <w:p w:rsidR="00086E06" w:rsidRDefault="00086E06" w:rsidP="00086E06">
            <w:pPr>
              <w:pStyle w:val="ListParagraph"/>
              <w:ind w:left="216"/>
              <w:rPr>
                <w:rFonts w:ascii="Times New Roman" w:hAnsi="Times New Roman" w:cs="Times New Roman"/>
              </w:rPr>
            </w:pPr>
          </w:p>
          <w:p w:rsidR="00086E06" w:rsidRDefault="00086E06" w:rsidP="00086E06">
            <w:pPr>
              <w:rPr>
                <w:rFonts w:ascii="Times New Roman" w:hAnsi="Times New Roman" w:cs="Times New Roman"/>
              </w:rPr>
            </w:pPr>
          </w:p>
          <w:p w:rsidR="00086E06" w:rsidRDefault="00086E06" w:rsidP="00086E06">
            <w:pPr>
              <w:rPr>
                <w:rFonts w:ascii="Times New Roman" w:hAnsi="Times New Roman" w:cs="Times New Roman"/>
              </w:rPr>
            </w:pPr>
          </w:p>
          <w:p w:rsidR="00086E06" w:rsidRDefault="00086E06" w:rsidP="00086E06">
            <w:pPr>
              <w:rPr>
                <w:rFonts w:ascii="Times New Roman" w:hAnsi="Times New Roman" w:cs="Times New Roman"/>
              </w:rPr>
            </w:pPr>
          </w:p>
          <w:p w:rsidR="00086E06" w:rsidRDefault="00086E06" w:rsidP="00086E06">
            <w:pPr>
              <w:rPr>
                <w:rFonts w:ascii="Times New Roman" w:hAnsi="Times New Roman" w:cs="Times New Roman"/>
              </w:rPr>
            </w:pPr>
          </w:p>
          <w:p w:rsidR="00086E06" w:rsidRDefault="00086E06" w:rsidP="00086E06">
            <w:pPr>
              <w:rPr>
                <w:rFonts w:ascii="Times New Roman" w:hAnsi="Times New Roman" w:cs="Times New Roman"/>
              </w:rPr>
            </w:pPr>
          </w:p>
          <w:p w:rsidR="00086E06" w:rsidRDefault="00086E06" w:rsidP="00086E06">
            <w:pPr>
              <w:rPr>
                <w:rFonts w:ascii="Times New Roman" w:hAnsi="Times New Roman" w:cs="Times New Roman"/>
              </w:rPr>
            </w:pPr>
          </w:p>
          <w:p w:rsidR="00086E06" w:rsidRDefault="00086E06" w:rsidP="00086E06">
            <w:pPr>
              <w:rPr>
                <w:rFonts w:ascii="Times New Roman" w:hAnsi="Times New Roman" w:cs="Times New Roman"/>
              </w:rPr>
            </w:pPr>
          </w:p>
          <w:p w:rsidR="00086E06" w:rsidRDefault="00086E06" w:rsidP="00086E06">
            <w:pPr>
              <w:rPr>
                <w:rFonts w:ascii="Times New Roman" w:hAnsi="Times New Roman" w:cs="Times New Roman"/>
              </w:rPr>
            </w:pPr>
          </w:p>
          <w:p w:rsidR="00086E06" w:rsidRDefault="00086E06" w:rsidP="00086E06">
            <w:pPr>
              <w:rPr>
                <w:rFonts w:ascii="Times New Roman" w:hAnsi="Times New Roman" w:cs="Times New Roman"/>
              </w:rPr>
            </w:pPr>
          </w:p>
          <w:p w:rsidR="00086E06" w:rsidRDefault="00086E06" w:rsidP="00086E06">
            <w:pPr>
              <w:rPr>
                <w:rFonts w:ascii="Times New Roman" w:hAnsi="Times New Roman" w:cs="Times New Roman"/>
              </w:rPr>
            </w:pPr>
          </w:p>
          <w:p w:rsidR="00086E06" w:rsidRDefault="00086E06" w:rsidP="00086E06">
            <w:pPr>
              <w:rPr>
                <w:rFonts w:ascii="Times New Roman" w:hAnsi="Times New Roman" w:cs="Times New Roman"/>
              </w:rPr>
            </w:pPr>
          </w:p>
          <w:p w:rsidR="00086E06" w:rsidRDefault="00086E06" w:rsidP="00086E06">
            <w:pPr>
              <w:rPr>
                <w:rFonts w:ascii="Times New Roman" w:hAnsi="Times New Roman" w:cs="Times New Roman"/>
              </w:rPr>
            </w:pPr>
          </w:p>
          <w:p w:rsidR="00086E06" w:rsidRPr="00086E06" w:rsidRDefault="00086E06" w:rsidP="00086E06">
            <w:pPr>
              <w:rPr>
                <w:rFonts w:ascii="Times New Roman" w:hAnsi="Times New Roman" w:cs="Times New Roman"/>
              </w:rPr>
            </w:pPr>
          </w:p>
          <w:p w:rsidR="00243869" w:rsidRPr="00073500" w:rsidRDefault="00086E06" w:rsidP="00086E06">
            <w:pPr>
              <w:pStyle w:val="ListParagraph"/>
              <w:numPr>
                <w:ilvl w:val="0"/>
                <w:numId w:val="17"/>
              </w:numPr>
              <w:rPr>
                <w:rFonts w:ascii="Times New Roman" w:hAnsi="Times New Roman" w:cs="Times New Roman"/>
              </w:rPr>
            </w:pPr>
            <w:r>
              <w:rPr>
                <w:rFonts w:ascii="Times New Roman" w:hAnsi="Times New Roman" w:cs="Times New Roman"/>
              </w:rPr>
              <w:t>T</w:t>
            </w:r>
            <w:r w:rsidR="00243869">
              <w:rPr>
                <w:rFonts w:ascii="Times New Roman" w:hAnsi="Times New Roman" w:cs="Times New Roman"/>
              </w:rPr>
              <w:t xml:space="preserve">he students will participate in a discussion with peers about their writing and </w:t>
            </w:r>
            <w:r w:rsidR="00E542CB">
              <w:rPr>
                <w:rFonts w:ascii="Times New Roman" w:hAnsi="Times New Roman" w:cs="Times New Roman"/>
              </w:rPr>
              <w:t xml:space="preserve">receive and </w:t>
            </w:r>
            <w:r w:rsidR="00243869">
              <w:rPr>
                <w:rFonts w:ascii="Times New Roman" w:hAnsi="Times New Roman" w:cs="Times New Roman"/>
              </w:rPr>
              <w:t xml:space="preserve">provide </w:t>
            </w:r>
            <w:r>
              <w:rPr>
                <w:rFonts w:ascii="Times New Roman" w:hAnsi="Times New Roman" w:cs="Times New Roman"/>
              </w:rPr>
              <w:t xml:space="preserve">valuable </w:t>
            </w:r>
            <w:r w:rsidR="00243869">
              <w:rPr>
                <w:rFonts w:ascii="Times New Roman" w:hAnsi="Times New Roman" w:cs="Times New Roman"/>
              </w:rPr>
              <w:t>feedback</w:t>
            </w:r>
            <w:r>
              <w:rPr>
                <w:rFonts w:ascii="Times New Roman" w:hAnsi="Times New Roman" w:cs="Times New Roman"/>
              </w:rPr>
              <w:t>, leading to the revision process.</w:t>
            </w:r>
          </w:p>
        </w:tc>
      </w:tr>
      <w:tr w:rsidR="00195794" w:rsidTr="008B6FA3">
        <w:trPr>
          <w:trHeight w:val="62"/>
        </w:trPr>
        <w:tc>
          <w:tcPr>
            <w:tcW w:w="13176" w:type="dxa"/>
            <w:gridSpan w:val="3"/>
          </w:tcPr>
          <w:p w:rsidR="00195794" w:rsidRDefault="00195794" w:rsidP="00D2711F">
            <w:pPr>
              <w:rPr>
                <w:rFonts w:ascii="Times New Roman" w:hAnsi="Times New Roman" w:cs="Times New Roman"/>
              </w:rPr>
            </w:pPr>
            <w:r>
              <w:rPr>
                <w:rFonts w:ascii="Times New Roman" w:hAnsi="Times New Roman" w:cs="Times New Roman"/>
                <w:b/>
              </w:rPr>
              <w:lastRenderedPageBreak/>
              <w:sym w:font="Wingdings" w:char="F070"/>
            </w:r>
            <w:r>
              <w:rPr>
                <w:rFonts w:ascii="Times New Roman" w:hAnsi="Times New Roman" w:cs="Times New Roman"/>
                <w:b/>
              </w:rPr>
              <w:t xml:space="preserve">  Closing the Lesson</w:t>
            </w:r>
            <w:r w:rsidRPr="007143EB">
              <w:rPr>
                <w:rFonts w:ascii="Times New Roman" w:hAnsi="Times New Roman" w:cs="Times New Roman"/>
              </w:rPr>
              <w:t xml:space="preserve"> </w:t>
            </w:r>
            <w:bookmarkStart w:id="6" w:name="_GoBack"/>
            <w:r w:rsidRPr="004401CE">
              <w:rPr>
                <w:rFonts w:ascii="Times New Roman" w:hAnsi="Times New Roman" w:cs="Times New Roman"/>
                <w:b/>
              </w:rPr>
              <w:t>(</w:t>
            </w:r>
            <w:r w:rsidR="00D2711F" w:rsidRPr="004401CE">
              <w:rPr>
                <w:rFonts w:ascii="Times New Roman" w:hAnsi="Times New Roman" w:cs="Times New Roman"/>
                <w:b/>
              </w:rPr>
              <w:t>5 minutes</w:t>
            </w:r>
            <w:r w:rsidRPr="004401CE">
              <w:rPr>
                <w:rFonts w:ascii="Times New Roman" w:hAnsi="Times New Roman" w:cs="Times New Roman"/>
                <w:b/>
              </w:rPr>
              <w:t>)</w:t>
            </w:r>
            <w:bookmarkEnd w:id="6"/>
          </w:p>
        </w:tc>
      </w:tr>
      <w:tr w:rsidR="00195794" w:rsidTr="008B6FA3">
        <w:trPr>
          <w:trHeight w:val="62"/>
        </w:trPr>
        <w:tc>
          <w:tcPr>
            <w:tcW w:w="4392" w:type="dxa"/>
          </w:tcPr>
          <w:p w:rsidR="00195794" w:rsidRDefault="00195794" w:rsidP="008B6FA3">
            <w:pPr>
              <w:rPr>
                <w:rFonts w:ascii="Times New Roman" w:hAnsi="Times New Roman" w:cs="Times New Roman"/>
                <w:b/>
              </w:rPr>
            </w:pPr>
            <w:r>
              <w:rPr>
                <w:rFonts w:ascii="Times New Roman" w:hAnsi="Times New Roman" w:cs="Times New Roman"/>
                <w:b/>
              </w:rPr>
              <w:t xml:space="preserve">Detailed </w:t>
            </w:r>
            <w:r w:rsidRPr="00073500">
              <w:rPr>
                <w:rFonts w:ascii="Times New Roman" w:hAnsi="Times New Roman" w:cs="Times New Roman"/>
                <w:b/>
              </w:rPr>
              <w:t>Procedure</w:t>
            </w:r>
          </w:p>
          <w:p w:rsidR="00195794" w:rsidRDefault="00086E06" w:rsidP="008B6FA3">
            <w:pPr>
              <w:pStyle w:val="ListParagraph"/>
              <w:numPr>
                <w:ilvl w:val="0"/>
                <w:numId w:val="17"/>
              </w:numPr>
              <w:ind w:left="180" w:hanging="180"/>
              <w:rPr>
                <w:rFonts w:ascii="Times New Roman" w:hAnsi="Times New Roman" w:cs="Times New Roman"/>
              </w:rPr>
            </w:pPr>
            <w:r>
              <w:rPr>
                <w:rFonts w:ascii="Times New Roman" w:hAnsi="Times New Roman" w:cs="Times New Roman"/>
              </w:rPr>
              <w:t>Students will engage in a r</w:t>
            </w:r>
            <w:r w:rsidR="00D2711F">
              <w:rPr>
                <w:rFonts w:ascii="Times New Roman" w:hAnsi="Times New Roman" w:cs="Times New Roman"/>
              </w:rPr>
              <w:t xml:space="preserve">eview </w:t>
            </w:r>
            <w:r>
              <w:rPr>
                <w:rFonts w:ascii="Times New Roman" w:hAnsi="Times New Roman" w:cs="Times New Roman"/>
              </w:rPr>
              <w:t xml:space="preserve">of </w:t>
            </w:r>
            <w:r w:rsidR="00D2711F">
              <w:rPr>
                <w:rFonts w:ascii="Times New Roman" w:hAnsi="Times New Roman" w:cs="Times New Roman"/>
              </w:rPr>
              <w:t xml:space="preserve">the “I can” statements for </w:t>
            </w:r>
            <w:r>
              <w:rPr>
                <w:rFonts w:ascii="Times New Roman" w:hAnsi="Times New Roman" w:cs="Times New Roman"/>
              </w:rPr>
              <w:t>the day.</w:t>
            </w:r>
          </w:p>
          <w:p w:rsidR="00086E06" w:rsidRPr="00086E06" w:rsidRDefault="00086E06" w:rsidP="00086E06">
            <w:pPr>
              <w:rPr>
                <w:rFonts w:ascii="Times New Roman" w:hAnsi="Times New Roman" w:cs="Times New Roman"/>
              </w:rPr>
            </w:pPr>
          </w:p>
          <w:p w:rsidR="00D2711F" w:rsidRPr="00073500" w:rsidRDefault="00086E06" w:rsidP="008B6FA3">
            <w:pPr>
              <w:pStyle w:val="ListParagraph"/>
              <w:numPr>
                <w:ilvl w:val="0"/>
                <w:numId w:val="17"/>
              </w:numPr>
              <w:ind w:left="180" w:hanging="180"/>
              <w:rPr>
                <w:rFonts w:ascii="Times New Roman" w:hAnsi="Times New Roman" w:cs="Times New Roman"/>
              </w:rPr>
            </w:pPr>
            <w:r>
              <w:rPr>
                <w:rFonts w:ascii="Times New Roman" w:hAnsi="Times New Roman" w:cs="Times New Roman"/>
              </w:rPr>
              <w:t>Students will complete final drafts of life statements/epitaphs for homework.</w:t>
            </w:r>
          </w:p>
        </w:tc>
        <w:tc>
          <w:tcPr>
            <w:tcW w:w="4392" w:type="dxa"/>
          </w:tcPr>
          <w:p w:rsidR="00195794" w:rsidRPr="00073500" w:rsidRDefault="00195794" w:rsidP="008B6FA3">
            <w:pPr>
              <w:rPr>
                <w:rFonts w:ascii="Times New Roman" w:hAnsi="Times New Roman" w:cs="Times New Roman"/>
                <w:b/>
              </w:rPr>
            </w:pPr>
            <w:r w:rsidRPr="00073500">
              <w:rPr>
                <w:rFonts w:ascii="Times New Roman" w:hAnsi="Times New Roman" w:cs="Times New Roman"/>
                <w:b/>
              </w:rPr>
              <w:t>Teacher Actions</w:t>
            </w:r>
          </w:p>
          <w:p w:rsidR="00086E06" w:rsidRPr="00086E06" w:rsidRDefault="00086E06" w:rsidP="00086E06">
            <w:pPr>
              <w:pStyle w:val="ListParagraph"/>
              <w:numPr>
                <w:ilvl w:val="0"/>
                <w:numId w:val="17"/>
              </w:numPr>
              <w:ind w:left="198" w:hanging="180"/>
              <w:rPr>
                <w:rFonts w:ascii="Times New Roman" w:hAnsi="Times New Roman" w:cs="Times New Roman"/>
              </w:rPr>
            </w:pPr>
            <w:r>
              <w:rPr>
                <w:rFonts w:ascii="Times New Roman" w:hAnsi="Times New Roman" w:cs="Times New Roman"/>
              </w:rPr>
              <w:t>The teacher will f</w:t>
            </w:r>
            <w:r w:rsidR="00D2711F">
              <w:rPr>
                <w:rFonts w:ascii="Times New Roman" w:hAnsi="Times New Roman" w:cs="Times New Roman"/>
              </w:rPr>
              <w:t>acilitate closing discussion</w:t>
            </w:r>
            <w:r>
              <w:rPr>
                <w:rFonts w:ascii="Times New Roman" w:hAnsi="Times New Roman" w:cs="Times New Roman"/>
              </w:rPr>
              <w:t>, including a review of the “I can” statements and a</w:t>
            </w:r>
            <w:r w:rsidRPr="00086E06">
              <w:rPr>
                <w:rFonts w:ascii="Times New Roman" w:hAnsi="Times New Roman" w:cs="Times New Roman"/>
              </w:rPr>
              <w:t>ssign</w:t>
            </w:r>
            <w:r>
              <w:rPr>
                <w:rFonts w:ascii="Times New Roman" w:hAnsi="Times New Roman" w:cs="Times New Roman"/>
              </w:rPr>
              <w:t>ing completion of</w:t>
            </w:r>
            <w:r w:rsidRPr="00086E06">
              <w:rPr>
                <w:rFonts w:ascii="Times New Roman" w:hAnsi="Times New Roman" w:cs="Times New Roman"/>
              </w:rPr>
              <w:t xml:space="preserve"> final draft</w:t>
            </w:r>
            <w:r>
              <w:rPr>
                <w:rFonts w:ascii="Times New Roman" w:hAnsi="Times New Roman" w:cs="Times New Roman"/>
              </w:rPr>
              <w:t>s</w:t>
            </w:r>
            <w:r w:rsidRPr="00086E06">
              <w:rPr>
                <w:rFonts w:ascii="Times New Roman" w:hAnsi="Times New Roman" w:cs="Times New Roman"/>
              </w:rPr>
              <w:t xml:space="preserve"> for homework</w:t>
            </w:r>
            <w:r>
              <w:rPr>
                <w:rFonts w:ascii="Times New Roman" w:hAnsi="Times New Roman" w:cs="Times New Roman"/>
              </w:rPr>
              <w:t>.</w:t>
            </w:r>
          </w:p>
        </w:tc>
        <w:tc>
          <w:tcPr>
            <w:tcW w:w="4392" w:type="dxa"/>
          </w:tcPr>
          <w:p w:rsidR="00195794" w:rsidRPr="00073500" w:rsidRDefault="00195794" w:rsidP="008B6FA3">
            <w:pPr>
              <w:rPr>
                <w:rFonts w:ascii="Times New Roman" w:hAnsi="Times New Roman" w:cs="Times New Roman"/>
                <w:b/>
              </w:rPr>
            </w:pPr>
            <w:r w:rsidRPr="00073500">
              <w:rPr>
                <w:rFonts w:ascii="Times New Roman" w:hAnsi="Times New Roman" w:cs="Times New Roman"/>
                <w:b/>
              </w:rPr>
              <w:t>Student Outcomes</w:t>
            </w:r>
          </w:p>
          <w:p w:rsidR="00195794" w:rsidRDefault="00D2711F" w:rsidP="009F0BCE">
            <w:pPr>
              <w:pStyle w:val="ListParagraph"/>
              <w:numPr>
                <w:ilvl w:val="0"/>
                <w:numId w:val="17"/>
              </w:numPr>
              <w:rPr>
                <w:rFonts w:ascii="Times New Roman" w:hAnsi="Times New Roman" w:cs="Times New Roman"/>
              </w:rPr>
            </w:pPr>
            <w:r>
              <w:rPr>
                <w:rFonts w:ascii="Times New Roman" w:hAnsi="Times New Roman" w:cs="Times New Roman"/>
              </w:rPr>
              <w:t>Write final drafts</w:t>
            </w:r>
            <w:r w:rsidR="00A240B7">
              <w:rPr>
                <w:rFonts w:ascii="Times New Roman" w:hAnsi="Times New Roman" w:cs="Times New Roman"/>
              </w:rPr>
              <w:t xml:space="preserve"> that incorporate the changes that were suggested during peer feedback.</w:t>
            </w:r>
          </w:p>
          <w:p w:rsidR="009F0BCE" w:rsidRPr="00086E06" w:rsidRDefault="00086E06" w:rsidP="00086E06">
            <w:pPr>
              <w:pStyle w:val="ListParagraph"/>
              <w:numPr>
                <w:ilvl w:val="0"/>
                <w:numId w:val="17"/>
              </w:numPr>
              <w:rPr>
                <w:rFonts w:ascii="Times New Roman" w:hAnsi="Times New Roman" w:cs="Times New Roman"/>
              </w:rPr>
            </w:pPr>
            <w:r w:rsidRPr="00086E06">
              <w:rPr>
                <w:rFonts w:ascii="Times New Roman" w:hAnsi="Times New Roman" w:cs="Times New Roman"/>
              </w:rPr>
              <w:t xml:space="preserve">Students will </w:t>
            </w:r>
            <w:r w:rsidR="009F0BCE" w:rsidRPr="00086E06">
              <w:rPr>
                <w:rFonts w:ascii="Times New Roman" w:hAnsi="Times New Roman" w:cs="Times New Roman"/>
              </w:rPr>
              <w:t xml:space="preserve">develop </w:t>
            </w:r>
            <w:r w:rsidRPr="00086E06">
              <w:rPr>
                <w:rFonts w:ascii="Times New Roman" w:hAnsi="Times New Roman" w:cs="Times New Roman"/>
              </w:rPr>
              <w:t>their own epitaphs that incorporate the changes suggested during peer feedback.</w:t>
            </w:r>
          </w:p>
          <w:p w:rsidR="009F0BCE" w:rsidRPr="009F0BCE" w:rsidRDefault="009F0BCE" w:rsidP="009F0BCE">
            <w:pPr>
              <w:rPr>
                <w:rFonts w:ascii="Times New Roman" w:hAnsi="Times New Roman" w:cs="Times New Roman"/>
              </w:rPr>
            </w:pPr>
          </w:p>
        </w:tc>
      </w:tr>
      <w:tr w:rsidR="00195794" w:rsidTr="008B6FA3">
        <w:trPr>
          <w:trHeight w:val="62"/>
        </w:trPr>
        <w:tc>
          <w:tcPr>
            <w:tcW w:w="13176" w:type="dxa"/>
            <w:gridSpan w:val="3"/>
          </w:tcPr>
          <w:p w:rsidR="00195794" w:rsidRPr="00073500" w:rsidRDefault="00195794" w:rsidP="004052CC">
            <w:pPr>
              <w:rPr>
                <w:rFonts w:ascii="Times New Roman" w:hAnsi="Times New Roman" w:cs="Times New Roman"/>
                <w:b/>
              </w:rPr>
            </w:pPr>
            <w:r>
              <w:rPr>
                <w:rFonts w:ascii="Times New Roman" w:hAnsi="Times New Roman" w:cs="Times New Roman"/>
                <w:b/>
              </w:rPr>
              <w:sym w:font="Wingdings" w:char="F026"/>
            </w:r>
            <w:r>
              <w:rPr>
                <w:rFonts w:ascii="Times New Roman" w:hAnsi="Times New Roman" w:cs="Times New Roman"/>
                <w:b/>
              </w:rPr>
              <w:t xml:space="preserve">  E</w:t>
            </w:r>
            <w:r w:rsidRPr="006B3D7A">
              <w:rPr>
                <w:rFonts w:ascii="Times New Roman" w:hAnsi="Times New Roman" w:cs="Times New Roman"/>
                <w:b/>
              </w:rPr>
              <w:t>xtend</w:t>
            </w:r>
            <w:r>
              <w:rPr>
                <w:rFonts w:ascii="Times New Roman" w:hAnsi="Times New Roman" w:cs="Times New Roman"/>
                <w:b/>
              </w:rPr>
              <w:t>ing the L</w:t>
            </w:r>
            <w:r w:rsidRPr="006B3D7A">
              <w:rPr>
                <w:rFonts w:ascii="Times New Roman" w:hAnsi="Times New Roman" w:cs="Times New Roman"/>
                <w:b/>
              </w:rPr>
              <w:t>earning</w:t>
            </w:r>
            <w:r w:rsidRPr="00156D20">
              <w:rPr>
                <w:rFonts w:ascii="Times New Roman" w:hAnsi="Times New Roman" w:cs="Times New Roman"/>
              </w:rPr>
              <w:t xml:space="preserve"> </w:t>
            </w:r>
            <w:r w:rsidR="004052CC">
              <w:rPr>
                <w:rFonts w:ascii="Times New Roman" w:hAnsi="Times New Roman" w:cs="Times New Roman"/>
              </w:rPr>
              <w:t>Write final draft of epitaph for homework</w:t>
            </w:r>
            <w:r w:rsidR="00086E06">
              <w:rPr>
                <w:rFonts w:ascii="Times New Roman" w:hAnsi="Times New Roman" w:cs="Times New Roman"/>
              </w:rPr>
              <w:t xml:space="preserve"> (summative assessment)</w:t>
            </w:r>
          </w:p>
        </w:tc>
      </w:tr>
    </w:tbl>
    <w:p w:rsidR="00195794" w:rsidRDefault="00195794">
      <w:pPr>
        <w:rPr>
          <w:rFonts w:ascii="Times New Roman" w:hAnsi="Times New Roman" w:cs="Times New Roman"/>
        </w:rPr>
      </w:pPr>
    </w:p>
    <w:p w:rsidR="00086E06" w:rsidRDefault="00086E06">
      <w:pPr>
        <w:rPr>
          <w:rFonts w:ascii="Times New Roman" w:hAnsi="Times New Roman" w:cs="Times New Roman"/>
        </w:rPr>
      </w:pPr>
    </w:p>
    <w:p w:rsidR="00086E06" w:rsidRDefault="00086E06">
      <w:pPr>
        <w:rPr>
          <w:rFonts w:ascii="Times New Roman" w:hAnsi="Times New Roman" w:cs="Times New Roman"/>
        </w:rPr>
      </w:pPr>
    </w:p>
    <w:tbl>
      <w:tblPr>
        <w:tblStyle w:val="TableGrid"/>
        <w:tblW w:w="0" w:type="auto"/>
        <w:tblLook w:val="04A0" w:firstRow="1" w:lastRow="0" w:firstColumn="1" w:lastColumn="0" w:noHBand="0" w:noVBand="1"/>
      </w:tblPr>
      <w:tblGrid>
        <w:gridCol w:w="13176"/>
      </w:tblGrid>
      <w:tr w:rsidR="008762C0" w:rsidTr="008762C0">
        <w:tc>
          <w:tcPr>
            <w:tcW w:w="13176" w:type="dxa"/>
          </w:tcPr>
          <w:p w:rsidR="008762C0" w:rsidRPr="008762C0" w:rsidRDefault="006703D1" w:rsidP="008762C0">
            <w:pPr>
              <w:rPr>
                <w:rFonts w:ascii="Times New Roman" w:hAnsi="Times New Roman" w:cs="Times New Roman"/>
                <w:b/>
              </w:rPr>
            </w:pPr>
            <w:r>
              <w:rPr>
                <w:rFonts w:ascii="Times New Roman" w:hAnsi="Times New Roman" w:cs="Times New Roman"/>
                <w:b/>
              </w:rPr>
              <w:t>Appendices (attach resources used, such as handouts, etc…)</w:t>
            </w:r>
            <w:r w:rsidRPr="008762C0">
              <w:rPr>
                <w:rFonts w:ascii="Times New Roman" w:hAnsi="Times New Roman" w:cs="Times New Roman"/>
                <w:b/>
              </w:rPr>
              <w:t xml:space="preserve">: </w:t>
            </w:r>
            <w:r w:rsidR="008762C0" w:rsidRPr="008762C0">
              <w:rPr>
                <w:rFonts w:ascii="Times New Roman" w:hAnsi="Times New Roman" w:cs="Times New Roman"/>
                <w:b/>
              </w:rPr>
              <w:t xml:space="preserve"> </w:t>
            </w:r>
          </w:p>
          <w:p w:rsidR="008762C0" w:rsidRDefault="004F50A6" w:rsidP="008762C0">
            <w:pPr>
              <w:pStyle w:val="ListParagraph"/>
              <w:numPr>
                <w:ilvl w:val="0"/>
                <w:numId w:val="19"/>
              </w:numPr>
              <w:rPr>
                <w:rFonts w:ascii="Times New Roman" w:hAnsi="Times New Roman" w:cs="Times New Roman"/>
              </w:rPr>
            </w:pPr>
            <w:r>
              <w:rPr>
                <w:rFonts w:ascii="Times New Roman" w:hAnsi="Times New Roman" w:cs="Times New Roman"/>
              </w:rPr>
              <w:t>Appendix 1: epitaph examples</w:t>
            </w:r>
          </w:p>
          <w:p w:rsidR="00AC6436" w:rsidRDefault="00AC6436" w:rsidP="008762C0">
            <w:pPr>
              <w:pStyle w:val="ListParagraph"/>
              <w:numPr>
                <w:ilvl w:val="0"/>
                <w:numId w:val="19"/>
              </w:numPr>
              <w:rPr>
                <w:rFonts w:ascii="Times New Roman" w:hAnsi="Times New Roman" w:cs="Times New Roman"/>
              </w:rPr>
            </w:pPr>
            <w:r>
              <w:rPr>
                <w:rFonts w:ascii="Times New Roman" w:hAnsi="Times New Roman" w:cs="Times New Roman"/>
              </w:rPr>
              <w:t>Appendix 2: teacher instructions for conducting a Socratic Seminar</w:t>
            </w:r>
          </w:p>
          <w:p w:rsidR="004F50A6" w:rsidRDefault="00AC6436" w:rsidP="008762C0">
            <w:pPr>
              <w:pStyle w:val="ListParagraph"/>
              <w:numPr>
                <w:ilvl w:val="0"/>
                <w:numId w:val="19"/>
              </w:numPr>
              <w:rPr>
                <w:rFonts w:ascii="Times New Roman" w:hAnsi="Times New Roman" w:cs="Times New Roman"/>
              </w:rPr>
            </w:pPr>
            <w:r>
              <w:rPr>
                <w:rFonts w:ascii="Times New Roman" w:hAnsi="Times New Roman" w:cs="Times New Roman"/>
              </w:rPr>
              <w:t>Appendix 3</w:t>
            </w:r>
            <w:r w:rsidR="004F50A6">
              <w:rPr>
                <w:rFonts w:ascii="Times New Roman" w:hAnsi="Times New Roman" w:cs="Times New Roman"/>
              </w:rPr>
              <w:t>: Socratic Seminar reflection</w:t>
            </w:r>
          </w:p>
          <w:p w:rsidR="004F50A6" w:rsidRDefault="00AC6436" w:rsidP="008762C0">
            <w:pPr>
              <w:pStyle w:val="ListParagraph"/>
              <w:numPr>
                <w:ilvl w:val="0"/>
                <w:numId w:val="19"/>
              </w:numPr>
              <w:rPr>
                <w:rFonts w:ascii="Times New Roman" w:hAnsi="Times New Roman" w:cs="Times New Roman"/>
              </w:rPr>
            </w:pPr>
            <w:r>
              <w:rPr>
                <w:rFonts w:ascii="Times New Roman" w:hAnsi="Times New Roman" w:cs="Times New Roman"/>
              </w:rPr>
              <w:t>Appendix 4</w:t>
            </w:r>
            <w:r w:rsidR="004F50A6">
              <w:rPr>
                <w:rFonts w:ascii="Times New Roman" w:hAnsi="Times New Roman" w:cs="Times New Roman"/>
              </w:rPr>
              <w:t>: Rubric for final draft of epitaph</w:t>
            </w:r>
          </w:p>
          <w:p w:rsidR="009A0A66" w:rsidRPr="00C4414A" w:rsidRDefault="009A0A66" w:rsidP="008762C0">
            <w:pPr>
              <w:pStyle w:val="ListParagraph"/>
              <w:numPr>
                <w:ilvl w:val="0"/>
                <w:numId w:val="19"/>
              </w:numPr>
              <w:rPr>
                <w:rFonts w:ascii="Times New Roman" w:hAnsi="Times New Roman" w:cs="Times New Roman"/>
              </w:rPr>
            </w:pPr>
            <w:r>
              <w:rPr>
                <w:rFonts w:ascii="Times New Roman" w:hAnsi="Times New Roman" w:cs="Times New Roman"/>
              </w:rPr>
              <w:t xml:space="preserve">Appendix 5: </w:t>
            </w:r>
            <w:r w:rsidRPr="0089625C">
              <w:rPr>
                <w:rFonts w:ascii="Times New Roman" w:hAnsi="Times New Roman" w:cs="Times New Roman"/>
              </w:rPr>
              <w:t xml:space="preserve">“Carousel of Time” on YouTube  </w:t>
            </w:r>
            <w:hyperlink r:id="rId10" w:history="1">
              <w:r w:rsidR="00C4414A" w:rsidRPr="00F33F82">
                <w:rPr>
                  <w:rStyle w:val="Hyperlink"/>
                  <w:rFonts w:ascii="Times New Roman" w:hAnsi="Times New Roman" w:cs="Times New Roman"/>
                </w:rPr>
                <w:t>https://www.youtube.com/watch?v=23nvsOudLs0</w:t>
              </w:r>
            </w:hyperlink>
          </w:p>
          <w:p w:rsidR="00C4414A" w:rsidRPr="008762C0" w:rsidRDefault="00C4414A" w:rsidP="008762C0">
            <w:pPr>
              <w:pStyle w:val="ListParagraph"/>
              <w:numPr>
                <w:ilvl w:val="0"/>
                <w:numId w:val="19"/>
              </w:numPr>
              <w:rPr>
                <w:rFonts w:ascii="Times New Roman" w:hAnsi="Times New Roman" w:cs="Times New Roman"/>
              </w:rPr>
            </w:pPr>
            <w:r>
              <w:rPr>
                <w:rFonts w:ascii="Times New Roman" w:hAnsi="Times New Roman" w:cs="Times New Roman"/>
              </w:rPr>
              <w:t xml:space="preserve">Appendix 6: PowerPoint of </w:t>
            </w:r>
            <w:proofErr w:type="spellStart"/>
            <w:r>
              <w:rPr>
                <w:rFonts w:ascii="Times New Roman" w:hAnsi="Times New Roman" w:cs="Times New Roman"/>
              </w:rPr>
              <w:t>Edomondson’s</w:t>
            </w:r>
            <w:proofErr w:type="spellEnd"/>
            <w:r>
              <w:rPr>
                <w:rFonts w:ascii="Times New Roman" w:hAnsi="Times New Roman" w:cs="Times New Roman"/>
              </w:rPr>
              <w:t xml:space="preserve"> artwork</w:t>
            </w:r>
          </w:p>
        </w:tc>
      </w:tr>
    </w:tbl>
    <w:p w:rsidR="008762C0" w:rsidRPr="007B4783" w:rsidRDefault="008762C0">
      <w:pPr>
        <w:rPr>
          <w:rFonts w:ascii="Times New Roman" w:hAnsi="Times New Roman" w:cs="Times New Roman"/>
        </w:rPr>
      </w:pPr>
    </w:p>
    <w:sectPr w:rsidR="008762C0" w:rsidRPr="007B4783" w:rsidSect="00C50494">
      <w:pgSz w:w="15840" w:h="12240" w:orient="landscape"/>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multilevel"/>
    <w:tmpl w:val="0000000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nsid w:val="02D96EB4"/>
    <w:multiLevelType w:val="hybridMultilevel"/>
    <w:tmpl w:val="96DAAC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80505D"/>
    <w:multiLevelType w:val="hybridMultilevel"/>
    <w:tmpl w:val="73E6D9E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C001A60"/>
    <w:multiLevelType w:val="hybridMultilevel"/>
    <w:tmpl w:val="063EDA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EC84E68"/>
    <w:multiLevelType w:val="hybridMultilevel"/>
    <w:tmpl w:val="7920631A"/>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DF7D49"/>
    <w:multiLevelType w:val="hybridMultilevel"/>
    <w:tmpl w:val="F418FC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C2D2552"/>
    <w:multiLevelType w:val="hybridMultilevel"/>
    <w:tmpl w:val="023287C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C5E79B4"/>
    <w:multiLevelType w:val="hybridMultilevel"/>
    <w:tmpl w:val="9AF666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268320C"/>
    <w:multiLevelType w:val="hybridMultilevel"/>
    <w:tmpl w:val="5BC885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2B52AE8"/>
    <w:multiLevelType w:val="hybridMultilevel"/>
    <w:tmpl w:val="6C44F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3D00DCB"/>
    <w:multiLevelType w:val="hybridMultilevel"/>
    <w:tmpl w:val="B93CAB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5F01C11"/>
    <w:multiLevelType w:val="hybridMultilevel"/>
    <w:tmpl w:val="6CF681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5DD2521"/>
    <w:multiLevelType w:val="hybridMultilevel"/>
    <w:tmpl w:val="2752ECF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95B074B"/>
    <w:multiLevelType w:val="hybridMultilevel"/>
    <w:tmpl w:val="E9BEC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DFC0321"/>
    <w:multiLevelType w:val="hybridMultilevel"/>
    <w:tmpl w:val="8B34CBA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F7E4FEA"/>
    <w:multiLevelType w:val="hybridMultilevel"/>
    <w:tmpl w:val="17C2C3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AF06AE3"/>
    <w:multiLevelType w:val="hybridMultilevel"/>
    <w:tmpl w:val="AD4E3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C20728F"/>
    <w:multiLevelType w:val="hybridMultilevel"/>
    <w:tmpl w:val="40C2E7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4F14EB6"/>
    <w:multiLevelType w:val="hybridMultilevel"/>
    <w:tmpl w:val="9F2260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76F60C7"/>
    <w:multiLevelType w:val="hybridMultilevel"/>
    <w:tmpl w:val="16564BE2"/>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AD83A69"/>
    <w:multiLevelType w:val="hybridMultilevel"/>
    <w:tmpl w:val="249612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BDE6978"/>
    <w:multiLevelType w:val="hybridMultilevel"/>
    <w:tmpl w:val="37C614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BE916AE"/>
    <w:multiLevelType w:val="multilevel"/>
    <w:tmpl w:val="0000000B"/>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nsid w:val="79020334"/>
    <w:multiLevelType w:val="hybridMultilevel"/>
    <w:tmpl w:val="133C3BA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9BC068B"/>
    <w:multiLevelType w:val="hybridMultilevel"/>
    <w:tmpl w:val="4072D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B872B7B"/>
    <w:multiLevelType w:val="hybridMultilevel"/>
    <w:tmpl w:val="964A3A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25"/>
  </w:num>
  <w:num w:numId="3">
    <w:abstractNumId w:val="10"/>
  </w:num>
  <w:num w:numId="4">
    <w:abstractNumId w:val="7"/>
  </w:num>
  <w:num w:numId="5">
    <w:abstractNumId w:val="9"/>
  </w:num>
  <w:num w:numId="6">
    <w:abstractNumId w:val="20"/>
  </w:num>
  <w:num w:numId="7">
    <w:abstractNumId w:val="1"/>
  </w:num>
  <w:num w:numId="8">
    <w:abstractNumId w:val="22"/>
  </w:num>
  <w:num w:numId="9">
    <w:abstractNumId w:val="21"/>
  </w:num>
  <w:num w:numId="10">
    <w:abstractNumId w:val="8"/>
  </w:num>
  <w:num w:numId="11">
    <w:abstractNumId w:val="11"/>
  </w:num>
  <w:num w:numId="12">
    <w:abstractNumId w:val="13"/>
  </w:num>
  <w:num w:numId="13">
    <w:abstractNumId w:val="18"/>
  </w:num>
  <w:num w:numId="14">
    <w:abstractNumId w:val="4"/>
  </w:num>
  <w:num w:numId="15">
    <w:abstractNumId w:val="17"/>
  </w:num>
  <w:num w:numId="16">
    <w:abstractNumId w:val="16"/>
  </w:num>
  <w:num w:numId="17">
    <w:abstractNumId w:val="5"/>
  </w:num>
  <w:num w:numId="18">
    <w:abstractNumId w:val="3"/>
  </w:num>
  <w:num w:numId="19">
    <w:abstractNumId w:val="0"/>
  </w:num>
  <w:num w:numId="20">
    <w:abstractNumId w:val="15"/>
  </w:num>
  <w:num w:numId="21">
    <w:abstractNumId w:val="14"/>
  </w:num>
  <w:num w:numId="22">
    <w:abstractNumId w:val="23"/>
  </w:num>
  <w:num w:numId="23">
    <w:abstractNumId w:val="6"/>
  </w:num>
  <w:num w:numId="24">
    <w:abstractNumId w:val="2"/>
  </w:num>
  <w:num w:numId="25">
    <w:abstractNumId w:val="12"/>
  </w:num>
  <w:num w:numId="2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4783"/>
    <w:rsid w:val="00004C82"/>
    <w:rsid w:val="00073500"/>
    <w:rsid w:val="00086E06"/>
    <w:rsid w:val="000B048C"/>
    <w:rsid w:val="000E20F3"/>
    <w:rsid w:val="000F674D"/>
    <w:rsid w:val="00106093"/>
    <w:rsid w:val="00113165"/>
    <w:rsid w:val="00134883"/>
    <w:rsid w:val="00195794"/>
    <w:rsid w:val="00240AFC"/>
    <w:rsid w:val="00243869"/>
    <w:rsid w:val="00256662"/>
    <w:rsid w:val="002743F9"/>
    <w:rsid w:val="002D7F00"/>
    <w:rsid w:val="002F50F1"/>
    <w:rsid w:val="002F76DE"/>
    <w:rsid w:val="0037195C"/>
    <w:rsid w:val="0039362B"/>
    <w:rsid w:val="003A58B9"/>
    <w:rsid w:val="003C4454"/>
    <w:rsid w:val="003D4532"/>
    <w:rsid w:val="004052CC"/>
    <w:rsid w:val="00405632"/>
    <w:rsid w:val="0041730E"/>
    <w:rsid w:val="00424E7A"/>
    <w:rsid w:val="004327F4"/>
    <w:rsid w:val="004401CE"/>
    <w:rsid w:val="004B33EB"/>
    <w:rsid w:val="004D3B08"/>
    <w:rsid w:val="004E6540"/>
    <w:rsid w:val="004F50A6"/>
    <w:rsid w:val="005400F4"/>
    <w:rsid w:val="005407FA"/>
    <w:rsid w:val="0054728D"/>
    <w:rsid w:val="00551EA3"/>
    <w:rsid w:val="005663B8"/>
    <w:rsid w:val="0058078D"/>
    <w:rsid w:val="005E7A4B"/>
    <w:rsid w:val="005F1324"/>
    <w:rsid w:val="0063079D"/>
    <w:rsid w:val="00632B92"/>
    <w:rsid w:val="00633032"/>
    <w:rsid w:val="00656F46"/>
    <w:rsid w:val="006703D1"/>
    <w:rsid w:val="00733625"/>
    <w:rsid w:val="00750ED1"/>
    <w:rsid w:val="007B4783"/>
    <w:rsid w:val="007D0149"/>
    <w:rsid w:val="007E72FA"/>
    <w:rsid w:val="00816887"/>
    <w:rsid w:val="00850FEC"/>
    <w:rsid w:val="008762C0"/>
    <w:rsid w:val="00877E73"/>
    <w:rsid w:val="0089625C"/>
    <w:rsid w:val="008E54F2"/>
    <w:rsid w:val="00944490"/>
    <w:rsid w:val="00950534"/>
    <w:rsid w:val="00957328"/>
    <w:rsid w:val="0098567F"/>
    <w:rsid w:val="009A0A66"/>
    <w:rsid w:val="009E72E5"/>
    <w:rsid w:val="009F0BCE"/>
    <w:rsid w:val="00A240B7"/>
    <w:rsid w:val="00A94D53"/>
    <w:rsid w:val="00AC54AE"/>
    <w:rsid w:val="00AC6436"/>
    <w:rsid w:val="00B00777"/>
    <w:rsid w:val="00B135CA"/>
    <w:rsid w:val="00B168EB"/>
    <w:rsid w:val="00B62315"/>
    <w:rsid w:val="00BF78A8"/>
    <w:rsid w:val="00C11997"/>
    <w:rsid w:val="00C4414A"/>
    <w:rsid w:val="00C50494"/>
    <w:rsid w:val="00C71DBC"/>
    <w:rsid w:val="00C83CBB"/>
    <w:rsid w:val="00CC14AC"/>
    <w:rsid w:val="00CC4A65"/>
    <w:rsid w:val="00CE5C1C"/>
    <w:rsid w:val="00D05919"/>
    <w:rsid w:val="00D14916"/>
    <w:rsid w:val="00D2711F"/>
    <w:rsid w:val="00D7654E"/>
    <w:rsid w:val="00D81273"/>
    <w:rsid w:val="00D820B9"/>
    <w:rsid w:val="00DA7676"/>
    <w:rsid w:val="00E172C5"/>
    <w:rsid w:val="00E312F7"/>
    <w:rsid w:val="00E542CB"/>
    <w:rsid w:val="00EC64B8"/>
    <w:rsid w:val="00ED41E9"/>
    <w:rsid w:val="00F30ADD"/>
    <w:rsid w:val="00F30D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4783"/>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B47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B4783"/>
    <w:pPr>
      <w:ind w:left="720"/>
      <w:contextualSpacing/>
    </w:pPr>
  </w:style>
  <w:style w:type="paragraph" w:styleId="BalloonText">
    <w:name w:val="Balloon Text"/>
    <w:basedOn w:val="Normal"/>
    <w:link w:val="BalloonTextChar"/>
    <w:uiPriority w:val="99"/>
    <w:semiHidden/>
    <w:unhideWhenUsed/>
    <w:rsid w:val="00551EA3"/>
    <w:rPr>
      <w:rFonts w:ascii="Tahoma" w:hAnsi="Tahoma" w:cs="Tahoma"/>
      <w:sz w:val="16"/>
      <w:szCs w:val="16"/>
    </w:rPr>
  </w:style>
  <w:style w:type="character" w:customStyle="1" w:styleId="BalloonTextChar">
    <w:name w:val="Balloon Text Char"/>
    <w:basedOn w:val="DefaultParagraphFont"/>
    <w:link w:val="BalloonText"/>
    <w:uiPriority w:val="99"/>
    <w:semiHidden/>
    <w:rsid w:val="00551EA3"/>
    <w:rPr>
      <w:rFonts w:ascii="Tahoma" w:eastAsiaTheme="minorEastAsia" w:hAnsi="Tahoma" w:cs="Tahoma"/>
      <w:sz w:val="16"/>
      <w:szCs w:val="16"/>
    </w:rPr>
  </w:style>
  <w:style w:type="character" w:styleId="CommentReference">
    <w:name w:val="annotation reference"/>
    <w:basedOn w:val="DefaultParagraphFont"/>
    <w:uiPriority w:val="99"/>
    <w:semiHidden/>
    <w:unhideWhenUsed/>
    <w:rsid w:val="004327F4"/>
    <w:rPr>
      <w:sz w:val="16"/>
      <w:szCs w:val="16"/>
    </w:rPr>
  </w:style>
  <w:style w:type="paragraph" w:styleId="CommentText">
    <w:name w:val="annotation text"/>
    <w:basedOn w:val="Normal"/>
    <w:link w:val="CommentTextChar"/>
    <w:uiPriority w:val="99"/>
    <w:semiHidden/>
    <w:unhideWhenUsed/>
    <w:rsid w:val="004327F4"/>
    <w:rPr>
      <w:sz w:val="20"/>
      <w:szCs w:val="20"/>
    </w:rPr>
  </w:style>
  <w:style w:type="character" w:customStyle="1" w:styleId="CommentTextChar">
    <w:name w:val="Comment Text Char"/>
    <w:basedOn w:val="DefaultParagraphFont"/>
    <w:link w:val="CommentText"/>
    <w:uiPriority w:val="99"/>
    <w:semiHidden/>
    <w:rsid w:val="004327F4"/>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4327F4"/>
    <w:rPr>
      <w:b/>
      <w:bCs/>
    </w:rPr>
  </w:style>
  <w:style w:type="character" w:customStyle="1" w:styleId="CommentSubjectChar">
    <w:name w:val="Comment Subject Char"/>
    <w:basedOn w:val="CommentTextChar"/>
    <w:link w:val="CommentSubject"/>
    <w:uiPriority w:val="99"/>
    <w:semiHidden/>
    <w:rsid w:val="004327F4"/>
    <w:rPr>
      <w:rFonts w:eastAsiaTheme="minorEastAsia"/>
      <w:b/>
      <w:bCs/>
      <w:sz w:val="20"/>
      <w:szCs w:val="20"/>
    </w:rPr>
  </w:style>
  <w:style w:type="character" w:styleId="Hyperlink">
    <w:name w:val="Hyperlink"/>
    <w:basedOn w:val="DefaultParagraphFont"/>
    <w:uiPriority w:val="99"/>
    <w:unhideWhenUsed/>
    <w:rsid w:val="002D7F00"/>
    <w:rPr>
      <w:strike w:val="0"/>
      <w:dstrike w:val="0"/>
      <w:color w:val="003A58"/>
      <w:u w:val="none"/>
      <w:effect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4783"/>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B47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B4783"/>
    <w:pPr>
      <w:ind w:left="720"/>
      <w:contextualSpacing/>
    </w:pPr>
  </w:style>
  <w:style w:type="paragraph" w:styleId="BalloonText">
    <w:name w:val="Balloon Text"/>
    <w:basedOn w:val="Normal"/>
    <w:link w:val="BalloonTextChar"/>
    <w:uiPriority w:val="99"/>
    <w:semiHidden/>
    <w:unhideWhenUsed/>
    <w:rsid w:val="00551EA3"/>
    <w:rPr>
      <w:rFonts w:ascii="Tahoma" w:hAnsi="Tahoma" w:cs="Tahoma"/>
      <w:sz w:val="16"/>
      <w:szCs w:val="16"/>
    </w:rPr>
  </w:style>
  <w:style w:type="character" w:customStyle="1" w:styleId="BalloonTextChar">
    <w:name w:val="Balloon Text Char"/>
    <w:basedOn w:val="DefaultParagraphFont"/>
    <w:link w:val="BalloonText"/>
    <w:uiPriority w:val="99"/>
    <w:semiHidden/>
    <w:rsid w:val="00551EA3"/>
    <w:rPr>
      <w:rFonts w:ascii="Tahoma" w:eastAsiaTheme="minorEastAsia" w:hAnsi="Tahoma" w:cs="Tahoma"/>
      <w:sz w:val="16"/>
      <w:szCs w:val="16"/>
    </w:rPr>
  </w:style>
  <w:style w:type="character" w:styleId="CommentReference">
    <w:name w:val="annotation reference"/>
    <w:basedOn w:val="DefaultParagraphFont"/>
    <w:uiPriority w:val="99"/>
    <w:semiHidden/>
    <w:unhideWhenUsed/>
    <w:rsid w:val="004327F4"/>
    <w:rPr>
      <w:sz w:val="16"/>
      <w:szCs w:val="16"/>
    </w:rPr>
  </w:style>
  <w:style w:type="paragraph" w:styleId="CommentText">
    <w:name w:val="annotation text"/>
    <w:basedOn w:val="Normal"/>
    <w:link w:val="CommentTextChar"/>
    <w:uiPriority w:val="99"/>
    <w:semiHidden/>
    <w:unhideWhenUsed/>
    <w:rsid w:val="004327F4"/>
    <w:rPr>
      <w:sz w:val="20"/>
      <w:szCs w:val="20"/>
    </w:rPr>
  </w:style>
  <w:style w:type="character" w:customStyle="1" w:styleId="CommentTextChar">
    <w:name w:val="Comment Text Char"/>
    <w:basedOn w:val="DefaultParagraphFont"/>
    <w:link w:val="CommentText"/>
    <w:uiPriority w:val="99"/>
    <w:semiHidden/>
    <w:rsid w:val="004327F4"/>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4327F4"/>
    <w:rPr>
      <w:b/>
      <w:bCs/>
    </w:rPr>
  </w:style>
  <w:style w:type="character" w:customStyle="1" w:styleId="CommentSubjectChar">
    <w:name w:val="Comment Subject Char"/>
    <w:basedOn w:val="CommentTextChar"/>
    <w:link w:val="CommentSubject"/>
    <w:uiPriority w:val="99"/>
    <w:semiHidden/>
    <w:rsid w:val="004327F4"/>
    <w:rPr>
      <w:rFonts w:eastAsiaTheme="minorEastAsia"/>
      <w:b/>
      <w:bCs/>
      <w:sz w:val="20"/>
      <w:szCs w:val="20"/>
    </w:rPr>
  </w:style>
  <w:style w:type="character" w:styleId="Hyperlink">
    <w:name w:val="Hyperlink"/>
    <w:basedOn w:val="DefaultParagraphFont"/>
    <w:uiPriority w:val="99"/>
    <w:unhideWhenUsed/>
    <w:rsid w:val="002D7F00"/>
    <w:rPr>
      <w:strike w:val="0"/>
      <w:dstrike w:val="0"/>
      <w:color w:val="003A58"/>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8021567">
      <w:bodyDiv w:val="1"/>
      <w:marLeft w:val="0"/>
      <w:marRight w:val="0"/>
      <w:marTop w:val="0"/>
      <w:marBottom w:val="0"/>
      <w:divBdr>
        <w:top w:val="none" w:sz="0" w:space="0" w:color="auto"/>
        <w:left w:val="none" w:sz="0" w:space="0" w:color="auto"/>
        <w:bottom w:val="none" w:sz="0" w:space="0" w:color="auto"/>
        <w:right w:val="none" w:sz="0" w:space="0" w:color="auto"/>
      </w:divBdr>
      <w:divsChild>
        <w:div w:id="770516933">
          <w:marLeft w:val="0"/>
          <w:marRight w:val="0"/>
          <w:marTop w:val="0"/>
          <w:marBottom w:val="0"/>
          <w:divBdr>
            <w:top w:val="none" w:sz="0" w:space="0" w:color="auto"/>
            <w:left w:val="none" w:sz="0" w:space="0" w:color="auto"/>
            <w:bottom w:val="none" w:sz="0" w:space="0" w:color="auto"/>
            <w:right w:val="none" w:sz="0" w:space="0" w:color="auto"/>
          </w:divBdr>
        </w:div>
        <w:div w:id="1020278248">
          <w:marLeft w:val="0"/>
          <w:marRight w:val="0"/>
          <w:marTop w:val="0"/>
          <w:marBottom w:val="0"/>
          <w:divBdr>
            <w:top w:val="none" w:sz="0" w:space="0" w:color="auto"/>
            <w:left w:val="none" w:sz="0" w:space="0" w:color="auto"/>
            <w:bottom w:val="none" w:sz="0" w:space="0" w:color="auto"/>
            <w:right w:val="none" w:sz="0" w:space="0" w:color="auto"/>
          </w:divBdr>
        </w:div>
        <w:div w:id="170679891">
          <w:marLeft w:val="0"/>
          <w:marRight w:val="0"/>
          <w:marTop w:val="0"/>
          <w:marBottom w:val="0"/>
          <w:divBdr>
            <w:top w:val="none" w:sz="0" w:space="0" w:color="auto"/>
            <w:left w:val="none" w:sz="0" w:space="0" w:color="auto"/>
            <w:bottom w:val="none" w:sz="0" w:space="0" w:color="auto"/>
            <w:right w:val="none" w:sz="0" w:space="0" w:color="auto"/>
          </w:divBdr>
        </w:div>
        <w:div w:id="1077289834">
          <w:marLeft w:val="0"/>
          <w:marRight w:val="0"/>
          <w:marTop w:val="0"/>
          <w:marBottom w:val="0"/>
          <w:divBdr>
            <w:top w:val="none" w:sz="0" w:space="0" w:color="auto"/>
            <w:left w:val="none" w:sz="0" w:space="0" w:color="auto"/>
            <w:bottom w:val="none" w:sz="0" w:space="0" w:color="auto"/>
            <w:right w:val="none" w:sz="0" w:space="0" w:color="auto"/>
          </w:divBdr>
        </w:div>
        <w:div w:id="573324486">
          <w:marLeft w:val="0"/>
          <w:marRight w:val="0"/>
          <w:marTop w:val="0"/>
          <w:marBottom w:val="0"/>
          <w:divBdr>
            <w:top w:val="none" w:sz="0" w:space="0" w:color="auto"/>
            <w:left w:val="none" w:sz="0" w:space="0" w:color="auto"/>
            <w:bottom w:val="none" w:sz="0" w:space="0" w:color="auto"/>
            <w:right w:val="none" w:sz="0" w:space="0" w:color="auto"/>
          </w:divBdr>
        </w:div>
        <w:div w:id="221913405">
          <w:marLeft w:val="0"/>
          <w:marRight w:val="0"/>
          <w:marTop w:val="0"/>
          <w:marBottom w:val="0"/>
          <w:divBdr>
            <w:top w:val="none" w:sz="0" w:space="0" w:color="auto"/>
            <w:left w:val="none" w:sz="0" w:space="0" w:color="auto"/>
            <w:bottom w:val="none" w:sz="0" w:space="0" w:color="auto"/>
            <w:right w:val="none" w:sz="0" w:space="0" w:color="auto"/>
          </w:divBdr>
        </w:div>
        <w:div w:id="761755938">
          <w:marLeft w:val="0"/>
          <w:marRight w:val="0"/>
          <w:marTop w:val="0"/>
          <w:marBottom w:val="0"/>
          <w:divBdr>
            <w:top w:val="none" w:sz="0" w:space="0" w:color="auto"/>
            <w:left w:val="none" w:sz="0" w:space="0" w:color="auto"/>
            <w:bottom w:val="none" w:sz="0" w:space="0" w:color="auto"/>
            <w:right w:val="none" w:sz="0" w:space="0" w:color="auto"/>
          </w:divBdr>
        </w:div>
        <w:div w:id="1006906137">
          <w:marLeft w:val="0"/>
          <w:marRight w:val="0"/>
          <w:marTop w:val="0"/>
          <w:marBottom w:val="0"/>
          <w:divBdr>
            <w:top w:val="none" w:sz="0" w:space="0" w:color="auto"/>
            <w:left w:val="none" w:sz="0" w:space="0" w:color="auto"/>
            <w:bottom w:val="none" w:sz="0" w:space="0" w:color="auto"/>
            <w:right w:val="none" w:sz="0" w:space="0" w:color="auto"/>
          </w:divBdr>
        </w:div>
        <w:div w:id="19350872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restandards.org/ELA-Literacy/CCRA/R/4/" TargetMode="External"/><Relationship Id="rId3" Type="http://schemas.microsoft.com/office/2007/relationships/stylesWithEffects" Target="stylesWithEffects.xml"/><Relationship Id="rId7" Type="http://schemas.openxmlformats.org/officeDocument/2006/relationships/hyperlink" Target="http://www.corestandards.org/ELA-Literacy/SL/9-10/1/c/"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orestandards.org/ELA-Literacy/RL/9-10/4/"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youtube.com/watch?v=23nvsOudLs0" TargetMode="External"/><Relationship Id="rId4" Type="http://schemas.openxmlformats.org/officeDocument/2006/relationships/settings" Target="settings.xml"/><Relationship Id="rId9" Type="http://schemas.openxmlformats.org/officeDocument/2006/relationships/hyperlink" Target="http://www.corestandards.org/ELA-Literacy/CCRA/SL/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2300</Words>
  <Characters>13110</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Lipscomb University</Company>
  <LinksUpToDate>false</LinksUpToDate>
  <CharactersWithSpaces>15380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cp:lastPrinted>2014-02-28T15:48:00Z</cp:lastPrinted>
  <dcterms:created xsi:type="dcterms:W3CDTF">2014-06-02T17:43:00Z</dcterms:created>
  <dcterms:modified xsi:type="dcterms:W3CDTF">2014-06-02T17:43:00Z</dcterms:modified>
</cp:coreProperties>
</file>