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11" w:rsidRDefault="00A933C9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Planning and Presenting a </w:t>
      </w:r>
      <w:r w:rsidR="001658C3">
        <w:rPr>
          <w:rFonts w:ascii="Times New Roman" w:hAnsi="Times New Roman" w:cs="Times New Roman"/>
          <w:b/>
        </w:rPr>
        <w:t>Science, Social Studies, or Technical Subject/Fine Arts</w:t>
      </w:r>
      <w:r w:rsidR="007B4783" w:rsidRPr="000B048C">
        <w:rPr>
          <w:rFonts w:ascii="Times New Roman" w:hAnsi="Times New Roman" w:cs="Times New Roman"/>
          <w:b/>
        </w:rPr>
        <w:t xml:space="preserve"> Lesson</w:t>
      </w:r>
      <w:r>
        <w:rPr>
          <w:rFonts w:ascii="Times New Roman" w:hAnsi="Times New Roman" w:cs="Times New Roman"/>
          <w:b/>
        </w:rPr>
        <w:t xml:space="preserve"> Based on CCSS</w:t>
      </w:r>
    </w:p>
    <w:p w:rsidR="00034511" w:rsidRDefault="00034511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5453A7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High School Visual Arts</w:t>
      </w:r>
    </w:p>
    <w:p w:rsidR="007B4783" w:rsidRPr="000B048C" w:rsidRDefault="005453A7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Pr="005453A7">
        <w:rPr>
          <w:rFonts w:ascii="Times New Roman" w:hAnsi="Times New Roman" w:cs="Times New Roman"/>
          <w:b/>
          <w:vertAlign w:val="superscript"/>
        </w:rPr>
        <w:t>th</w:t>
      </w:r>
      <w:r>
        <w:rPr>
          <w:rFonts w:ascii="Times New Roman" w:hAnsi="Times New Roman" w:cs="Times New Roman"/>
          <w:b/>
        </w:rPr>
        <w:t>-12th</w:t>
      </w:r>
    </w:p>
    <w:p w:rsidR="007B4783" w:rsidRPr="000B048C" w:rsidRDefault="007B4783" w:rsidP="007B478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7B4783" w:rsidRPr="000B048C" w:rsidRDefault="007B4783" w:rsidP="007B4783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t>Section I:  Planning</w:t>
      </w:r>
    </w:p>
    <w:p w:rsidR="00E808EC" w:rsidRPr="004E5F43" w:rsidRDefault="007B4783" w:rsidP="00E808EC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b/>
          <w:bCs/>
        </w:rPr>
      </w:pPr>
      <w:r w:rsidRPr="000B048C">
        <w:rPr>
          <w:rFonts w:ascii="Times New Roman" w:hAnsi="Times New Roman" w:cs="Times New Roman"/>
          <w:b/>
        </w:rPr>
        <w:t xml:space="preserve">Overview:  This section focuses on the elements to consider when planning for a content-specific lesson with CCSS literacy embedded, such as </w:t>
      </w:r>
      <w:r w:rsidR="00E808EC">
        <w:rPr>
          <w:rFonts w:ascii="Times New Roman" w:hAnsi="Times New Roman" w:cs="Times New Roman"/>
          <w:b/>
        </w:rPr>
        <w:t>Content Standards</w:t>
      </w:r>
      <w:r w:rsidRPr="000B048C">
        <w:rPr>
          <w:rFonts w:ascii="Times New Roman" w:hAnsi="Times New Roman" w:cs="Times New Roman"/>
          <w:b/>
        </w:rPr>
        <w:t xml:space="preserve">, State Performance Indicators, and CCSS Literacy for the Technical Subjects.  Other elements to plan include clear learning targets, task objectives, new learning for students, anticipated learning </w:t>
      </w:r>
      <w:r w:rsidR="00E808EC">
        <w:rPr>
          <w:rFonts w:ascii="Times New Roman" w:hAnsi="Times New Roman" w:cs="Times New Roman"/>
          <w:b/>
        </w:rPr>
        <w:t>challenges</w:t>
      </w:r>
      <w:r w:rsidRPr="000B048C">
        <w:rPr>
          <w:rFonts w:ascii="Times New Roman" w:hAnsi="Times New Roman" w:cs="Times New Roman"/>
          <w:b/>
        </w:rPr>
        <w:t xml:space="preserve">, 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scaffolding, opportunities for differentiation, ways to prompt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student thinking through assessing and advancing questions,</w:t>
      </w:r>
      <w:r w:rsidR="00E808EC">
        <w:rPr>
          <w:rFonts w:ascii="Times New Roman" w:eastAsiaTheme="minorHAnsi" w:hAnsi="Times New Roman" w:cs="Times New Roman"/>
          <w:b/>
          <w:bCs/>
        </w:rPr>
        <w:t xml:space="preserve"> instructional strategies to be </w:t>
      </w:r>
      <w:r w:rsidR="00E808EC" w:rsidRPr="004E5F43">
        <w:rPr>
          <w:rFonts w:ascii="Times New Roman" w:eastAsiaTheme="minorHAnsi" w:hAnsi="Times New Roman" w:cs="Times New Roman"/>
          <w:b/>
          <w:bCs/>
        </w:rPr>
        <w:t>used in the lesson, and materials and resources.</w:t>
      </w:r>
    </w:p>
    <w:p w:rsidR="007B4783" w:rsidRPr="000B048C" w:rsidRDefault="007B4783" w:rsidP="00E808E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8"/>
        <w:gridCol w:w="7380"/>
      </w:tblGrid>
      <w:tr w:rsidR="00DF03AA" w:rsidRPr="000B048C" w:rsidTr="00DF03AA">
        <w:tc>
          <w:tcPr>
            <w:tcW w:w="6588" w:type="dxa"/>
          </w:tcPr>
          <w:p w:rsidR="00DF03AA" w:rsidRPr="000B048C" w:rsidRDefault="00DF03AA" w:rsidP="00A94D5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Lesson</w:t>
            </w:r>
            <w:r>
              <w:rPr>
                <w:rFonts w:ascii="Times New Roman" w:hAnsi="Times New Roman" w:cs="Times New Roman"/>
                <w:b/>
              </w:rPr>
              <w:t xml:space="preserve"> Topic</w:t>
            </w:r>
            <w:r w:rsidRPr="000B048C">
              <w:rPr>
                <w:rFonts w:ascii="Times New Roman" w:hAnsi="Times New Roman" w:cs="Times New Roman"/>
                <w:b/>
              </w:rPr>
              <w:t xml:space="preserve">: </w:t>
            </w:r>
            <w:r w:rsidR="005453A7">
              <w:rPr>
                <w:rFonts w:ascii="Times New Roman" w:hAnsi="Times New Roman" w:cs="Times New Roman"/>
                <w:b/>
              </w:rPr>
              <w:t>Self-Taught Artist</w:t>
            </w:r>
          </w:p>
        </w:tc>
        <w:tc>
          <w:tcPr>
            <w:tcW w:w="7380" w:type="dxa"/>
          </w:tcPr>
          <w:p w:rsidR="00DF03AA" w:rsidRPr="000B048C" w:rsidRDefault="00DF03AA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Time Frame/Lesson Length:</w:t>
            </w:r>
            <w:r w:rsidR="005453A7">
              <w:rPr>
                <w:rFonts w:ascii="Times New Roman" w:hAnsi="Times New Roman" w:cs="Times New Roman"/>
                <w:b/>
              </w:rPr>
              <w:t xml:space="preserve"> 6</w:t>
            </w:r>
            <w:r w:rsidR="00F42778">
              <w:rPr>
                <w:rFonts w:ascii="Times New Roman" w:hAnsi="Times New Roman" w:cs="Times New Roman"/>
                <w:b/>
              </w:rPr>
              <w:t>-9</w:t>
            </w:r>
            <w:r w:rsidR="005453A7">
              <w:rPr>
                <w:rFonts w:ascii="Times New Roman" w:hAnsi="Times New Roman" w:cs="Times New Roman"/>
                <w:b/>
              </w:rPr>
              <w:t xml:space="preserve"> blocks of 90 minutes</w:t>
            </w:r>
          </w:p>
        </w:tc>
      </w:tr>
    </w:tbl>
    <w:p w:rsidR="007B4783" w:rsidRPr="00156D20" w:rsidRDefault="007B4783" w:rsidP="007B4783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2088"/>
        <w:gridCol w:w="4770"/>
        <w:gridCol w:w="7110"/>
      </w:tblGrid>
      <w:tr w:rsidR="004E4050" w:rsidRPr="00156D20" w:rsidTr="004E4050">
        <w:tc>
          <w:tcPr>
            <w:tcW w:w="2088" w:type="dxa"/>
          </w:tcPr>
          <w:p w:rsidR="004E4050" w:rsidRPr="000B048C" w:rsidRDefault="004E4050" w:rsidP="00E7757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Content Standard</w:t>
            </w:r>
          </w:p>
        </w:tc>
        <w:tc>
          <w:tcPr>
            <w:tcW w:w="4770" w:type="dxa"/>
          </w:tcPr>
          <w:p w:rsidR="004E4050" w:rsidRDefault="005A2F1B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CCS</w:t>
            </w:r>
            <w:r w:rsidR="004E4050" w:rsidRPr="000B048C">
              <w:rPr>
                <w:rFonts w:ascii="Times New Roman" w:hAnsi="Times New Roman" w:cs="Times New Roman"/>
                <w:b/>
              </w:rPr>
              <w:t xml:space="preserve"> Literacy</w:t>
            </w:r>
            <w:r>
              <w:rPr>
                <w:rFonts w:ascii="Times New Roman" w:hAnsi="Times New Roman" w:cs="Times New Roman"/>
                <w:b/>
              </w:rPr>
              <w:t xml:space="preserve"> and Anchor</w:t>
            </w:r>
            <w:r w:rsidR="004E4050" w:rsidRPr="000B048C">
              <w:rPr>
                <w:rFonts w:ascii="Times New Roman" w:hAnsi="Times New Roman" w:cs="Times New Roman"/>
                <w:b/>
              </w:rPr>
              <w:t xml:space="preserve"> Standards</w:t>
            </w:r>
          </w:p>
          <w:p w:rsidR="004E4050" w:rsidRPr="000B048C" w:rsidRDefault="004E4050" w:rsidP="00E775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0" w:type="dxa"/>
          </w:tcPr>
          <w:p w:rsidR="004E4050" w:rsidRPr="00A933C9" w:rsidRDefault="004E4050" w:rsidP="00E7757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Assessments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E4050" w:rsidRPr="000B048C" w:rsidRDefault="004E4050" w:rsidP="00E7757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 2" w:char="F050"/>
            </w:r>
            <w:r w:rsidRPr="000B048C">
              <w:rPr>
                <w:rFonts w:ascii="Times New Roman" w:hAnsi="Times New Roman" w:cs="Times New Roman"/>
                <w:b/>
              </w:rPr>
              <w:t xml:space="preserve">  Formative</w:t>
            </w:r>
          </w:p>
          <w:p w:rsidR="004E4050" w:rsidRPr="000B048C" w:rsidRDefault="004E4050" w:rsidP="00E7757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sym w:font="Wingdings" w:char="F0D8"/>
            </w:r>
            <w:r w:rsidRPr="000B048C">
              <w:rPr>
                <w:rFonts w:ascii="Times New Roman" w:hAnsi="Times New Roman" w:cs="Times New Roman"/>
                <w:b/>
              </w:rPr>
              <w:t xml:space="preserve">  Summative</w:t>
            </w:r>
          </w:p>
        </w:tc>
      </w:tr>
      <w:tr w:rsidR="004E4050" w:rsidRPr="00156D20" w:rsidTr="004E4050">
        <w:tc>
          <w:tcPr>
            <w:tcW w:w="2088" w:type="dxa"/>
          </w:tcPr>
          <w:p w:rsidR="004E4050" w:rsidRDefault="001C6510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 </w:t>
            </w:r>
            <w:r w:rsidR="004E4050">
              <w:rPr>
                <w:rFonts w:ascii="Times New Roman" w:hAnsi="Times New Roman" w:cs="Times New Roman"/>
              </w:rPr>
              <w:t xml:space="preserve">Critique organizational </w:t>
            </w:r>
            <w:proofErr w:type="gramStart"/>
            <w:r w:rsidR="004E4050">
              <w:rPr>
                <w:rFonts w:ascii="Times New Roman" w:hAnsi="Times New Roman" w:cs="Times New Roman"/>
              </w:rPr>
              <w:t>components(</w:t>
            </w:r>
            <w:proofErr w:type="gramEnd"/>
            <w:r w:rsidR="004E4050">
              <w:rPr>
                <w:rFonts w:ascii="Times New Roman" w:hAnsi="Times New Roman" w:cs="Times New Roman"/>
              </w:rPr>
              <w:t>structures) and expressive qualities (functions) of a work of art.</w:t>
            </w: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Demonstrate the use of knowledge and technical skills in at least one specific medium. </w:t>
            </w: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Default="004E4050" w:rsidP="00A94D53">
            <w:pPr>
              <w:rPr>
                <w:rFonts w:ascii="Times New Roman" w:hAnsi="Times New Roman" w:cs="Times New Roman"/>
              </w:rPr>
            </w:pPr>
          </w:p>
          <w:p w:rsidR="004E4050" w:rsidRPr="00156D20" w:rsidRDefault="004E4050" w:rsidP="00A94D53">
            <w:pPr>
              <w:rPr>
                <w:rFonts w:ascii="Times New Roman" w:hAnsi="Times New Roman" w:cs="Times New Roman"/>
              </w:rPr>
            </w:pPr>
          </w:p>
        </w:tc>
        <w:bookmarkStart w:id="0" w:name="CCSS.ELA-Literacy.RST.11-12.7"/>
        <w:tc>
          <w:tcPr>
            <w:tcW w:w="4770" w:type="dxa"/>
          </w:tcPr>
          <w:p w:rsidR="005A2F1B" w:rsidRDefault="005A2F1B" w:rsidP="00E77579">
            <w:pPr>
              <w:shd w:val="clear" w:color="auto" w:fill="FFFFFF"/>
              <w:spacing w:before="100" w:beforeAutospacing="1" w:after="150" w:line="240" w:lineRule="atLeast"/>
              <w:rPr>
                <w:rFonts w:ascii="Times New Roman" w:eastAsia="Times New Roman" w:hAnsi="Times New Roman" w:cs="Times New Roman"/>
              </w:rPr>
            </w:pPr>
            <w:r w:rsidRPr="005A2F1B">
              <w:rPr>
                <w:rFonts w:ascii="Times New Roman" w:hAnsi="Times New Roman" w:cs="Times New Roman"/>
              </w:rPr>
              <w:fldChar w:fldCharType="begin"/>
            </w:r>
            <w:r w:rsidRPr="005A2F1B">
              <w:rPr>
                <w:rFonts w:ascii="Times New Roman" w:hAnsi="Times New Roman" w:cs="Times New Roman"/>
              </w:rPr>
              <w:instrText xml:space="preserve"> HYPERLINK "http://www.corestandards.org/ELA-Literacy/RST/11-12/7/" </w:instrText>
            </w:r>
            <w:r w:rsidRPr="005A2F1B">
              <w:rPr>
                <w:rFonts w:ascii="Times New Roman" w:hAnsi="Times New Roman" w:cs="Times New Roman"/>
              </w:rPr>
              <w:fldChar w:fldCharType="separate"/>
            </w:r>
            <w:r w:rsidRPr="005A2F1B">
              <w:rPr>
                <w:rFonts w:ascii="Times New Roman" w:hAnsi="Times New Roman" w:cs="Times New Roman"/>
              </w:rPr>
              <w:t>CCSS.ELA-Literacy.RST.11-12.7</w:t>
            </w:r>
            <w:r w:rsidRPr="005A2F1B">
              <w:rPr>
                <w:rFonts w:ascii="Times New Roman" w:hAnsi="Times New Roman" w:cs="Times New Roman"/>
              </w:rPr>
              <w:fldChar w:fldCharType="end"/>
            </w:r>
            <w:bookmarkEnd w:id="0"/>
            <w:r w:rsidRPr="005A2F1B">
              <w:rPr>
                <w:rFonts w:ascii="Times New Roman" w:hAnsi="Times New Roman" w:cs="Times New Roman"/>
              </w:rPr>
              <w:br/>
              <w:t>Integrate and evaluate multiple sources of information presented in diverse formats and media (e.g., quantitative data, video, multimedia) in order to address a question or solve a problem.</w:t>
            </w:r>
          </w:p>
          <w:p w:rsidR="004E4050" w:rsidRPr="005A2F1B" w:rsidRDefault="004E4050" w:rsidP="00E77579">
            <w:pPr>
              <w:shd w:val="clear" w:color="auto" w:fill="FFFFFF"/>
              <w:spacing w:before="100" w:beforeAutospacing="1" w:after="150" w:line="240" w:lineRule="atLeast"/>
              <w:rPr>
                <w:rFonts w:ascii="Times New Roman" w:eastAsia="Times New Roman" w:hAnsi="Times New Roman" w:cs="Times New Roman"/>
              </w:rPr>
            </w:pPr>
            <w:r w:rsidRPr="005A2F1B">
              <w:rPr>
                <w:rFonts w:ascii="Times New Roman" w:eastAsia="Times New Roman" w:hAnsi="Times New Roman" w:cs="Times New Roman"/>
              </w:rPr>
              <w:t>CCSS.ELA-Literacy.CCRA.R.7 Integrate and evaluate content presented in diverse media and formats, including visually and quantitatively, as well as in words.</w:t>
            </w:r>
          </w:p>
          <w:p w:rsidR="004E4050" w:rsidRPr="005A2F1B" w:rsidRDefault="004E4050" w:rsidP="00E77579">
            <w:pPr>
              <w:shd w:val="clear" w:color="auto" w:fill="FFFFFF"/>
              <w:spacing w:before="100" w:beforeAutospacing="1" w:after="150" w:line="240" w:lineRule="atLeast"/>
              <w:rPr>
                <w:rFonts w:ascii="Times New Roman" w:eastAsia="Times New Roman" w:hAnsi="Times New Roman" w:cs="Times New Roman"/>
              </w:rPr>
            </w:pPr>
            <w:r w:rsidRPr="005A2F1B">
              <w:rPr>
                <w:rFonts w:ascii="Times New Roman" w:eastAsia="Times New Roman" w:hAnsi="Times New Roman" w:cs="Times New Roman"/>
              </w:rPr>
              <w:t>CCSS.ELA-Literacy.CCRA.SL.4 Present information, findings and supporting evidence such that listeners can follow the line of reasoning and the organization, development, and style are appropriate to task, purpose and audience.</w:t>
            </w:r>
          </w:p>
          <w:p w:rsidR="004E4050" w:rsidRPr="00156D20" w:rsidRDefault="004E4050" w:rsidP="00E7757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0" w:type="dxa"/>
          </w:tcPr>
          <w:p w:rsidR="00FF56CC" w:rsidRPr="00FF56CC" w:rsidRDefault="00FF56CC" w:rsidP="00FF56CC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 w:rsidRPr="00FF56CC">
              <w:rPr>
                <w:rFonts w:ascii="Times New Roman" w:hAnsi="Times New Roman" w:cs="Times New Roman"/>
              </w:rPr>
              <w:t>Students will be formatively assessed</w:t>
            </w:r>
            <w:r>
              <w:rPr>
                <w:rFonts w:ascii="Times New Roman" w:hAnsi="Times New Roman" w:cs="Times New Roman"/>
              </w:rPr>
              <w:t xml:space="preserve"> throughout the unit</w:t>
            </w:r>
            <w:r w:rsidRPr="00FF56CC">
              <w:rPr>
                <w:rFonts w:ascii="Times New Roman" w:hAnsi="Times New Roman" w:cs="Times New Roman"/>
              </w:rPr>
              <w:t xml:space="preserve"> through whole group, small group and individual discussions.</w:t>
            </w:r>
          </w:p>
          <w:p w:rsidR="004E4050" w:rsidRPr="00FF56CC" w:rsidRDefault="004E4050" w:rsidP="00FF56CC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 w:rsidRPr="00FF56CC">
              <w:rPr>
                <w:rFonts w:ascii="Times New Roman" w:hAnsi="Times New Roman" w:cs="Times New Roman"/>
              </w:rPr>
              <w:t xml:space="preserve">Students will analyze the </w:t>
            </w:r>
            <w:r w:rsidR="00FF56CC">
              <w:rPr>
                <w:rFonts w:ascii="Times New Roman" w:hAnsi="Times New Roman" w:cs="Times New Roman"/>
              </w:rPr>
              <w:t>works of a self-taught artist</w:t>
            </w:r>
            <w:r w:rsidRPr="00FF56CC">
              <w:rPr>
                <w:rFonts w:ascii="Times New Roman" w:hAnsi="Times New Roman" w:cs="Times New Roman"/>
              </w:rPr>
              <w:t xml:space="preserve"> and</w:t>
            </w:r>
            <w:r w:rsidR="00FF56CC">
              <w:rPr>
                <w:rFonts w:ascii="Times New Roman" w:hAnsi="Times New Roman" w:cs="Times New Roman"/>
              </w:rPr>
              <w:t xml:space="preserve"> will</w:t>
            </w:r>
            <w:r w:rsidRPr="00FF56CC">
              <w:rPr>
                <w:rFonts w:ascii="Times New Roman" w:hAnsi="Times New Roman" w:cs="Times New Roman"/>
              </w:rPr>
              <w:t xml:space="preserve"> cho</w:t>
            </w:r>
            <w:r w:rsidR="00FF56CC">
              <w:rPr>
                <w:rFonts w:ascii="Times New Roman" w:hAnsi="Times New Roman" w:cs="Times New Roman"/>
              </w:rPr>
              <w:t>o</w:t>
            </w:r>
            <w:r w:rsidRPr="00FF56CC">
              <w:rPr>
                <w:rFonts w:ascii="Times New Roman" w:hAnsi="Times New Roman" w:cs="Times New Roman"/>
              </w:rPr>
              <w:t>se one image to look at in-depth. They</w:t>
            </w:r>
            <w:r w:rsidR="00FF56CC">
              <w:rPr>
                <w:rFonts w:ascii="Times New Roman" w:hAnsi="Times New Roman" w:cs="Times New Roman"/>
              </w:rPr>
              <w:t xml:space="preserve"> will</w:t>
            </w:r>
            <w:r w:rsidRPr="00FF56CC">
              <w:rPr>
                <w:rFonts w:ascii="Times New Roman" w:hAnsi="Times New Roman" w:cs="Times New Roman"/>
              </w:rPr>
              <w:t xml:space="preserve"> </w:t>
            </w:r>
            <w:r w:rsidR="00FF56CC">
              <w:rPr>
                <w:rFonts w:ascii="Times New Roman" w:hAnsi="Times New Roman" w:cs="Times New Roman"/>
              </w:rPr>
              <w:t>utilize</w:t>
            </w:r>
            <w:r w:rsidRPr="00FF56CC">
              <w:rPr>
                <w:rFonts w:ascii="Times New Roman" w:hAnsi="Times New Roman" w:cs="Times New Roman"/>
              </w:rPr>
              <w:t xml:space="preserve"> a guide on how to analyze art. Investigation notes and graphics will be </w:t>
            </w:r>
            <w:r w:rsidR="00FF56CC">
              <w:rPr>
                <w:rFonts w:ascii="Times New Roman" w:hAnsi="Times New Roman" w:cs="Times New Roman"/>
              </w:rPr>
              <w:t>submitted</w:t>
            </w:r>
            <w:r w:rsidRPr="00FF56CC">
              <w:rPr>
                <w:rFonts w:ascii="Times New Roman" w:hAnsi="Times New Roman" w:cs="Times New Roman"/>
              </w:rPr>
              <w:t xml:space="preserve"> to the teacher for feedback and questions.</w:t>
            </w:r>
          </w:p>
          <w:p w:rsidR="004E4050" w:rsidRPr="00FF56CC" w:rsidRDefault="004E4050" w:rsidP="00FF56C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FF56CC">
              <w:rPr>
                <w:rFonts w:ascii="Times New Roman" w:hAnsi="Times New Roman" w:cs="Times New Roman"/>
              </w:rPr>
              <w:t xml:space="preserve">Students will create thumbnails for their art that will be a response to the work or life of their </w:t>
            </w:r>
            <w:r w:rsidR="00FF56CC" w:rsidRPr="00FF56CC">
              <w:rPr>
                <w:rFonts w:ascii="Times New Roman" w:hAnsi="Times New Roman" w:cs="Times New Roman"/>
              </w:rPr>
              <w:t xml:space="preserve">chosen </w:t>
            </w:r>
            <w:r w:rsidRPr="00FF56CC">
              <w:rPr>
                <w:rFonts w:ascii="Times New Roman" w:hAnsi="Times New Roman" w:cs="Times New Roman"/>
              </w:rPr>
              <w:t>artist</w:t>
            </w:r>
            <w:r w:rsidR="00FF56CC">
              <w:rPr>
                <w:rFonts w:ascii="Times New Roman" w:hAnsi="Times New Roman" w:cs="Times New Roman"/>
              </w:rPr>
              <w:t xml:space="preserve"> (t</w:t>
            </w:r>
            <w:r w:rsidR="00FF56CC" w:rsidRPr="004E4050">
              <w:rPr>
                <w:rFonts w:ascii="Times New Roman" w:hAnsi="Times New Roman" w:cs="Times New Roman"/>
              </w:rPr>
              <w:t>his can be a response to the artist’s body of work, a particular piece or the artist’s life and ideas.</w:t>
            </w:r>
            <w:r w:rsidR="00FF56CC">
              <w:rPr>
                <w:rFonts w:ascii="Times New Roman" w:hAnsi="Times New Roman" w:cs="Times New Roman"/>
              </w:rPr>
              <w:t>)</w:t>
            </w:r>
          </w:p>
          <w:p w:rsidR="00FF56CC" w:rsidRDefault="00FF56CC" w:rsidP="00FF56CC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FF56CC" w:rsidRPr="004E4050" w:rsidRDefault="00FF56CC" w:rsidP="00FF56C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All summative assessments will occur/be submitted during the final presentation:</w:t>
            </w:r>
          </w:p>
          <w:p w:rsidR="004E4050" w:rsidRPr="004E4050" w:rsidRDefault="004E4050" w:rsidP="00FF56C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4E4050">
              <w:rPr>
                <w:rFonts w:ascii="Times New Roman" w:hAnsi="Times New Roman" w:cs="Times New Roman"/>
              </w:rPr>
              <w:t>Students will recrea</w:t>
            </w:r>
            <w:r w:rsidR="00FF56CC">
              <w:rPr>
                <w:rFonts w:ascii="Times New Roman" w:hAnsi="Times New Roman" w:cs="Times New Roman"/>
              </w:rPr>
              <w:t xml:space="preserve">te one piece from their artist </w:t>
            </w:r>
            <w:r w:rsidRPr="004E4050">
              <w:rPr>
                <w:rFonts w:ascii="Times New Roman" w:hAnsi="Times New Roman" w:cs="Times New Roman"/>
              </w:rPr>
              <w:t xml:space="preserve">on a small scale. </w:t>
            </w:r>
          </w:p>
          <w:p w:rsidR="00FF56CC" w:rsidRDefault="004E4050" w:rsidP="00FF56C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FF56CC">
              <w:rPr>
                <w:rFonts w:ascii="Times New Roman" w:hAnsi="Times New Roman" w:cs="Times New Roman"/>
              </w:rPr>
              <w:t xml:space="preserve">Students will create their own artwork that responds to their artist. </w:t>
            </w:r>
          </w:p>
          <w:p w:rsidR="004E4050" w:rsidRPr="00FF56CC" w:rsidRDefault="00FF56CC" w:rsidP="00FF56CC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FF56CC">
              <w:rPr>
                <w:rFonts w:ascii="Times New Roman" w:hAnsi="Times New Roman" w:cs="Times New Roman"/>
              </w:rPr>
              <w:t xml:space="preserve">Students will present their own artwork, along with their research and re-created </w:t>
            </w:r>
            <w:r>
              <w:rPr>
                <w:rFonts w:ascii="Times New Roman" w:hAnsi="Times New Roman" w:cs="Times New Roman"/>
              </w:rPr>
              <w:t>art</w:t>
            </w:r>
            <w:r w:rsidRPr="00FF56CC">
              <w:rPr>
                <w:rFonts w:ascii="Times New Roman" w:hAnsi="Times New Roman" w:cs="Times New Roman"/>
              </w:rPr>
              <w:t xml:space="preserve"> of their chosen artist.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FF56CC">
              <w:rPr>
                <w:rFonts w:ascii="Times New Roman" w:hAnsi="Times New Roman" w:cs="Times New Roman"/>
              </w:rPr>
              <w:t xml:space="preserve">Students will </w:t>
            </w:r>
            <w:r>
              <w:rPr>
                <w:rFonts w:ascii="Times New Roman" w:hAnsi="Times New Roman" w:cs="Times New Roman"/>
              </w:rPr>
              <w:t>include in their presentation detailed information regarding the</w:t>
            </w:r>
            <w:r w:rsidRPr="00FF56CC">
              <w:rPr>
                <w:rFonts w:ascii="Times New Roman" w:hAnsi="Times New Roman" w:cs="Times New Roman"/>
              </w:rPr>
              <w:t xml:space="preserve"> life, influences, </w:t>
            </w:r>
            <w:r>
              <w:rPr>
                <w:rFonts w:ascii="Times New Roman" w:hAnsi="Times New Roman" w:cs="Times New Roman"/>
              </w:rPr>
              <w:t>and structure/</w:t>
            </w:r>
            <w:r w:rsidRPr="00FF56CC">
              <w:rPr>
                <w:rFonts w:ascii="Times New Roman" w:hAnsi="Times New Roman" w:cs="Times New Roman"/>
              </w:rPr>
              <w:t>functions of the artist’s work.</w:t>
            </w:r>
          </w:p>
        </w:tc>
      </w:tr>
    </w:tbl>
    <w:p w:rsidR="008E54F2" w:rsidRDefault="008E54F2">
      <w:pPr>
        <w:rPr>
          <w:rFonts w:ascii="Times New Roman" w:hAnsi="Times New Roman" w:cs="Times New Roman"/>
        </w:rPr>
      </w:pPr>
    </w:p>
    <w:tbl>
      <w:tblPr>
        <w:tblStyle w:val="TableGrid"/>
        <w:tblW w:w="13968" w:type="dxa"/>
        <w:tblLook w:val="04A0" w:firstRow="1" w:lastRow="0" w:firstColumn="1" w:lastColumn="0" w:noHBand="0" w:noVBand="1"/>
      </w:tblPr>
      <w:tblGrid>
        <w:gridCol w:w="4068"/>
        <w:gridCol w:w="9900"/>
      </w:tblGrid>
      <w:tr w:rsidR="007B4783" w:rsidTr="007B4783">
        <w:tc>
          <w:tcPr>
            <w:tcW w:w="4068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Planning Element</w:t>
            </w:r>
          </w:p>
        </w:tc>
        <w:tc>
          <w:tcPr>
            <w:tcW w:w="9900" w:type="dxa"/>
          </w:tcPr>
          <w:p w:rsidR="007B4783" w:rsidRPr="000B048C" w:rsidRDefault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9900" w:type="dxa"/>
          </w:tcPr>
          <w:p w:rsidR="00310FFE" w:rsidRDefault="00310FFE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use at least three different sources to research</w:t>
            </w:r>
          </w:p>
          <w:p w:rsidR="00D11358" w:rsidRDefault="00310FFE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use various information, text and other to prepare a presentation</w:t>
            </w:r>
          </w:p>
          <w:p w:rsidR="00D11358" w:rsidRDefault="003E691B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analyze and synthesize</w:t>
            </w:r>
            <w:r w:rsidR="00D11358">
              <w:rPr>
                <w:rFonts w:ascii="Times New Roman" w:hAnsi="Times New Roman" w:cs="Times New Roman"/>
              </w:rPr>
              <w:t xml:space="preserve"> research</w:t>
            </w:r>
          </w:p>
          <w:p w:rsidR="00D11358" w:rsidRDefault="00D11358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can use formal </w:t>
            </w:r>
            <w:r w:rsidR="003E691B">
              <w:rPr>
                <w:rFonts w:ascii="Times New Roman" w:hAnsi="Times New Roman" w:cs="Times New Roman"/>
              </w:rPr>
              <w:t xml:space="preserve">structure to analyze an art </w:t>
            </w:r>
            <w:r>
              <w:rPr>
                <w:rFonts w:ascii="Times New Roman" w:hAnsi="Times New Roman" w:cs="Times New Roman"/>
              </w:rPr>
              <w:t>work</w:t>
            </w:r>
          </w:p>
          <w:p w:rsidR="007B4783" w:rsidRPr="00156D20" w:rsidRDefault="00D11358" w:rsidP="007B4783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can understand media technique to create art</w:t>
            </w:r>
            <w:r w:rsidR="007B4783" w:rsidRPr="00156D2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Task Objectives (steps to reach mastery of clear learning target</w:t>
            </w:r>
            <w:r w:rsidR="00A933C9">
              <w:rPr>
                <w:rFonts w:ascii="Times New Roman" w:hAnsi="Times New Roman" w:cs="Times New Roman"/>
                <w:b/>
              </w:rPr>
              <w:t>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914AA6" w:rsidRDefault="00914AA6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Whole group discussion on how to proceed with research</w:t>
            </w:r>
          </w:p>
          <w:p w:rsidR="00914AA6" w:rsidRDefault="00914AA6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look at a variety of sources and cho</w:t>
            </w:r>
            <w:r w:rsidR="003E691B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se the ones that fit their needs</w:t>
            </w:r>
          </w:p>
          <w:p w:rsidR="00914AA6" w:rsidRDefault="007211B4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organize and synthesize</w:t>
            </w:r>
            <w:r w:rsidR="00914AA6">
              <w:rPr>
                <w:rFonts w:ascii="Times New Roman" w:hAnsi="Times New Roman" w:cs="Times New Roman"/>
              </w:rPr>
              <w:t xml:space="preserve"> their work in workbooks</w:t>
            </w:r>
          </w:p>
          <w:p w:rsidR="005A3D67" w:rsidRDefault="00914AA6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analysis </w:t>
            </w:r>
            <w:r w:rsidR="007211B4">
              <w:rPr>
                <w:rFonts w:ascii="Times New Roman" w:hAnsi="Times New Roman" w:cs="Times New Roman"/>
              </w:rPr>
              <w:t>guide to look at artwork (their work and the work of</w:t>
            </w:r>
            <w:r>
              <w:rPr>
                <w:rFonts w:ascii="Times New Roman" w:hAnsi="Times New Roman" w:cs="Times New Roman"/>
              </w:rPr>
              <w:t xml:space="preserve"> and others)</w:t>
            </w:r>
          </w:p>
          <w:p w:rsidR="007B4783" w:rsidRPr="00156D20" w:rsidRDefault="005A3D67" w:rsidP="007B47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Practice and experiment with various media</w:t>
            </w:r>
            <w:r w:rsidR="007B4783" w:rsidRPr="00156D2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New Learning</w:t>
            </w:r>
          </w:p>
        </w:tc>
        <w:tc>
          <w:tcPr>
            <w:tcW w:w="9900" w:type="dxa"/>
          </w:tcPr>
          <w:p w:rsidR="007B4783" w:rsidRPr="00156D20" w:rsidRDefault="005A3D67" w:rsidP="007B4783">
            <w:pPr>
              <w:pStyle w:val="ListParagraph"/>
              <w:numPr>
                <w:ilvl w:val="0"/>
                <w:numId w:val="3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does it mean to be self-taught?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Anticipated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</w:p>
        </w:tc>
        <w:tc>
          <w:tcPr>
            <w:tcW w:w="9900" w:type="dxa"/>
          </w:tcPr>
          <w:p w:rsidR="007B4783" w:rsidRPr="005A3D67" w:rsidRDefault="007211B4" w:rsidP="005A3D67">
            <w:pPr>
              <w:pStyle w:val="ListParagraph"/>
              <w:numPr>
                <w:ilvl w:val="0"/>
                <w:numId w:val="4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may encounter challenges when c</w:t>
            </w:r>
            <w:r w:rsidR="005A3D67">
              <w:rPr>
                <w:rFonts w:ascii="Times New Roman" w:hAnsi="Times New Roman" w:cs="Times New Roman"/>
              </w:rPr>
              <w:t>oming up with ideas for their response art piece.</w:t>
            </w:r>
            <w:r w:rsidR="007B4783" w:rsidRPr="005A3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A933C9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Scaffolding</w:t>
            </w:r>
            <w:r w:rsidR="00A933C9">
              <w:rPr>
                <w:rFonts w:ascii="Times New Roman" w:hAnsi="Times New Roman" w:cs="Times New Roman"/>
                <w:b/>
              </w:rPr>
              <w:t xml:space="preserve"> opportunities</w:t>
            </w:r>
            <w:r w:rsidRPr="000B048C">
              <w:rPr>
                <w:rFonts w:ascii="Times New Roman" w:hAnsi="Times New Roman" w:cs="Times New Roman"/>
                <w:b/>
              </w:rPr>
              <w:t xml:space="preserve"> (to address learning </w:t>
            </w:r>
            <w:r w:rsidR="00A933C9">
              <w:rPr>
                <w:rFonts w:ascii="Times New Roman" w:hAnsi="Times New Roman" w:cs="Times New Roman"/>
                <w:b/>
              </w:rPr>
              <w:t>challenges</w:t>
            </w:r>
            <w:r w:rsidRPr="000B048C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900" w:type="dxa"/>
          </w:tcPr>
          <w:p w:rsidR="005A3D67" w:rsidRDefault="005A3D67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Sketchbook</w:t>
            </w:r>
          </w:p>
          <w:p w:rsidR="005A3D67" w:rsidRDefault="005A3D67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Thumbnails</w:t>
            </w:r>
          </w:p>
          <w:p w:rsidR="005A3D67" w:rsidRDefault="005A3D67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feedback</w:t>
            </w:r>
          </w:p>
          <w:p w:rsidR="005A3D67" w:rsidRDefault="005A3D67" w:rsidP="007B4783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Analysis guide</w:t>
            </w:r>
          </w:p>
          <w:p w:rsidR="007B4783" w:rsidRPr="005A3D67" w:rsidRDefault="005A3D67" w:rsidP="005A3D67">
            <w:pPr>
              <w:pStyle w:val="ListParagraph"/>
              <w:numPr>
                <w:ilvl w:val="0"/>
                <w:numId w:val="5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Small group brainstorming</w:t>
            </w:r>
            <w:r w:rsidR="007B4783" w:rsidRPr="00156D20">
              <w:rPr>
                <w:rFonts w:ascii="Times New Roman" w:hAnsi="Times New Roman" w:cs="Times New Roman"/>
              </w:rPr>
              <w:t xml:space="preserve"> </w:t>
            </w:r>
            <w:r w:rsidR="007B4783" w:rsidRPr="005A3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DF03AA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 xml:space="preserve">Opportunities to </w:t>
            </w:r>
            <w:r w:rsidR="00DF03AA">
              <w:rPr>
                <w:rFonts w:ascii="Times New Roman" w:hAnsi="Times New Roman" w:cs="Times New Roman"/>
                <w:b/>
              </w:rPr>
              <w:t>Differentiate L</w:t>
            </w:r>
            <w:r w:rsidRPr="000B048C">
              <w:rPr>
                <w:rFonts w:ascii="Times New Roman" w:hAnsi="Times New Roman" w:cs="Times New Roman"/>
                <w:b/>
              </w:rPr>
              <w:t>earning (explain how you address particular student needs by differentiating process, content, or product)</w:t>
            </w:r>
          </w:p>
        </w:tc>
        <w:tc>
          <w:tcPr>
            <w:tcW w:w="9900" w:type="dxa"/>
          </w:tcPr>
          <w:p w:rsidR="007211B4" w:rsidRDefault="007211B4" w:rsidP="007211B4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Each product is different and each student will require different support based upon his or her level of skill</w:t>
            </w:r>
          </w:p>
          <w:p w:rsidR="007B4783" w:rsidRPr="00156D20" w:rsidRDefault="007211B4" w:rsidP="007211B4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5A3D67">
              <w:rPr>
                <w:rFonts w:ascii="Times New Roman" w:hAnsi="Times New Roman" w:cs="Times New Roman"/>
              </w:rPr>
              <w:t xml:space="preserve">dvice and assistance is individualized to </w:t>
            </w:r>
            <w:r>
              <w:rPr>
                <w:rFonts w:ascii="Times New Roman" w:hAnsi="Times New Roman" w:cs="Times New Roman"/>
              </w:rPr>
              <w:t>students’ particular needs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Questioning:  Planning to Illuminate Student Thinking</w:t>
            </w:r>
          </w:p>
        </w:tc>
        <w:tc>
          <w:tcPr>
            <w:tcW w:w="9900" w:type="dxa"/>
          </w:tcPr>
          <w:p w:rsidR="007B4783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156D20">
              <w:rPr>
                <w:rFonts w:ascii="Times New Roman" w:hAnsi="Times New Roman" w:cs="Times New Roman"/>
                <w:i/>
              </w:rPr>
              <w:t>Assessing questions:</w:t>
            </w:r>
          </w:p>
          <w:p w:rsidR="00A94D53" w:rsidRPr="00A94D53" w:rsidRDefault="005A3D67" w:rsidP="00A94D53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does it mean to be self-taught?</w:t>
            </w:r>
            <w:r w:rsidR="008613F9">
              <w:rPr>
                <w:rFonts w:ascii="Times New Roman" w:hAnsi="Times New Roman" w:cs="Times New Roman"/>
              </w:rPr>
              <w:t xml:space="preserve"> </w:t>
            </w:r>
          </w:p>
          <w:p w:rsidR="007B4783" w:rsidRPr="00156D20" w:rsidRDefault="007B4783" w:rsidP="007B4783">
            <w:pPr>
              <w:rPr>
                <w:rFonts w:ascii="Times New Roman" w:hAnsi="Times New Roman" w:cs="Times New Roman"/>
                <w:i/>
              </w:rPr>
            </w:pPr>
            <w:r w:rsidRPr="00156D20">
              <w:rPr>
                <w:rFonts w:ascii="Times New Roman" w:hAnsi="Times New Roman" w:cs="Times New Roman"/>
                <w:i/>
              </w:rPr>
              <w:t>Advancing questions:</w:t>
            </w:r>
          </w:p>
          <w:p w:rsidR="007B4783" w:rsidRPr="00156D20" w:rsidRDefault="0016047E" w:rsidP="0016047E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there implications for a</w:t>
            </w:r>
            <w:r w:rsidR="005A3D67">
              <w:rPr>
                <w:rFonts w:ascii="Times New Roman" w:hAnsi="Times New Roman" w:cs="Times New Roman"/>
              </w:rPr>
              <w:t xml:space="preserve"> self-taught </w:t>
            </w:r>
            <w:r>
              <w:rPr>
                <w:rFonts w:ascii="Times New Roman" w:hAnsi="Times New Roman" w:cs="Times New Roman"/>
              </w:rPr>
              <w:t xml:space="preserve">artist </w:t>
            </w:r>
            <w:r w:rsidR="005A3D67">
              <w:rPr>
                <w:rFonts w:ascii="Times New Roman" w:hAnsi="Times New Roman" w:cs="Times New Roman"/>
              </w:rPr>
              <w:t>in a traditional school setting?</w:t>
            </w:r>
            <w:r>
              <w:rPr>
                <w:rFonts w:ascii="Times New Roman" w:hAnsi="Times New Roman" w:cs="Times New Roman"/>
              </w:rPr>
              <w:t xml:space="preserve">  Support your claim with evidence from your research.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Instructional Strategies</w:t>
            </w:r>
          </w:p>
        </w:tc>
        <w:tc>
          <w:tcPr>
            <w:tcW w:w="9900" w:type="dxa"/>
          </w:tcPr>
          <w:p w:rsidR="007B4783" w:rsidRPr="00156D20" w:rsidRDefault="00243B65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Modeling, questioning, making</w:t>
            </w:r>
          </w:p>
        </w:tc>
      </w:tr>
      <w:tr w:rsidR="007B4783" w:rsidTr="007B4783">
        <w:tc>
          <w:tcPr>
            <w:tcW w:w="4068" w:type="dxa"/>
          </w:tcPr>
          <w:p w:rsidR="007B4783" w:rsidRPr="000B048C" w:rsidRDefault="007B4783" w:rsidP="007B4783">
            <w:pPr>
              <w:rPr>
                <w:rFonts w:ascii="Times New Roman" w:hAnsi="Times New Roman" w:cs="Times New Roman"/>
                <w:b/>
              </w:rPr>
            </w:pPr>
            <w:r w:rsidRPr="000B048C">
              <w:rPr>
                <w:rFonts w:ascii="Times New Roman" w:hAnsi="Times New Roman" w:cs="Times New Roman"/>
                <w:b/>
              </w:rPr>
              <w:t>Materials and Resources</w:t>
            </w:r>
          </w:p>
        </w:tc>
        <w:tc>
          <w:tcPr>
            <w:tcW w:w="9900" w:type="dxa"/>
          </w:tcPr>
          <w:p w:rsidR="007B4783" w:rsidRDefault="00243B65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Point</w:t>
            </w:r>
          </w:p>
          <w:p w:rsidR="00243B65" w:rsidRDefault="00243B65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 to technology for research</w:t>
            </w:r>
          </w:p>
          <w:p w:rsidR="00243B65" w:rsidRDefault="00243B65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Handouts</w:t>
            </w:r>
          </w:p>
          <w:p w:rsidR="00243B65" w:rsidRPr="00156D20" w:rsidRDefault="00243B65" w:rsidP="007B4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 making materials</w:t>
            </w:r>
          </w:p>
        </w:tc>
      </w:tr>
    </w:tbl>
    <w:p w:rsidR="007B4783" w:rsidRDefault="007B4783">
      <w:pPr>
        <w:rPr>
          <w:rFonts w:ascii="Times New Roman" w:hAnsi="Times New Roman" w:cs="Times New Roman"/>
        </w:rPr>
      </w:pPr>
    </w:p>
    <w:p w:rsidR="0016047E" w:rsidRDefault="0016047E">
      <w:pPr>
        <w:rPr>
          <w:rFonts w:ascii="Times New Roman" w:hAnsi="Times New Roman" w:cs="Times New Roman"/>
          <w:b/>
        </w:rPr>
      </w:pPr>
    </w:p>
    <w:p w:rsidR="0016047E" w:rsidRDefault="0016047E">
      <w:pPr>
        <w:rPr>
          <w:rFonts w:ascii="Times New Roman" w:hAnsi="Times New Roman" w:cs="Times New Roman"/>
          <w:b/>
        </w:rPr>
      </w:pPr>
    </w:p>
    <w:p w:rsidR="007B4783" w:rsidRPr="000B048C" w:rsidRDefault="007B4783">
      <w:pPr>
        <w:rPr>
          <w:rFonts w:ascii="Times New Roman" w:hAnsi="Times New Roman" w:cs="Times New Roman"/>
          <w:b/>
        </w:rPr>
      </w:pPr>
      <w:r w:rsidRPr="000B048C">
        <w:rPr>
          <w:rFonts w:ascii="Times New Roman" w:hAnsi="Times New Roman" w:cs="Times New Roman"/>
          <w:b/>
        </w:rPr>
        <w:lastRenderedPageBreak/>
        <w:t>Section II:  Presentation</w:t>
      </w:r>
    </w:p>
    <w:p w:rsidR="000B048C" w:rsidRPr="00F21E36" w:rsidRDefault="000B048C" w:rsidP="000B048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Overview:  This section focuses on the steps involved in presenting the lesson.  The lesson presentation is divided into segments, such as “Framing the Lesson,” “The Texts and Task,” “</w:t>
      </w:r>
      <w:r w:rsidR="00E808EC">
        <w:rPr>
          <w:rFonts w:ascii="Times New Roman" w:hAnsi="Times New Roman" w:cs="Times New Roman"/>
          <w:b/>
        </w:rPr>
        <w:t>Sharing</w:t>
      </w:r>
      <w:r>
        <w:rPr>
          <w:rFonts w:ascii="Times New Roman" w:hAnsi="Times New Roman" w:cs="Times New Roman"/>
          <w:b/>
        </w:rPr>
        <w:t>,</w:t>
      </w:r>
      <w:r w:rsidR="00E808EC">
        <w:rPr>
          <w:rFonts w:ascii="Times New Roman" w:hAnsi="Times New Roman" w:cs="Times New Roman"/>
          <w:b/>
        </w:rPr>
        <w:t xml:space="preserve"> Discussing, and Analyzing</w:t>
      </w:r>
      <w:r>
        <w:rPr>
          <w:rFonts w:ascii="Times New Roman" w:hAnsi="Times New Roman" w:cs="Times New Roman"/>
          <w:b/>
        </w:rPr>
        <w:t>” and “</w:t>
      </w:r>
      <w:r w:rsidR="00E808EC">
        <w:rPr>
          <w:rFonts w:ascii="Times New Roman" w:hAnsi="Times New Roman" w:cs="Times New Roman"/>
          <w:b/>
        </w:rPr>
        <w:t>Closing the Lesson,” and “Extending the Learning</w:t>
      </w:r>
      <w:r>
        <w:rPr>
          <w:rFonts w:ascii="Times New Roman" w:hAnsi="Times New Roman" w:cs="Times New Roman"/>
          <w:b/>
        </w:rPr>
        <w:t xml:space="preserve">.”  For each of these lesson elements, there is an explanation of the procedure, teacher actions, and student outcomes. </w:t>
      </w:r>
    </w:p>
    <w:p w:rsidR="0016047E" w:rsidRDefault="0016047E">
      <w:pPr>
        <w:rPr>
          <w:rFonts w:ascii="Times New Roman" w:hAnsi="Times New Roman" w:cs="Times New Roman"/>
        </w:rPr>
      </w:pPr>
    </w:p>
    <w:p w:rsidR="0016047E" w:rsidRPr="00431CEC" w:rsidRDefault="0016047E">
      <w:pPr>
        <w:rPr>
          <w:rFonts w:ascii="Times New Roman" w:hAnsi="Times New Roman" w:cs="Times New Roman"/>
          <w:b/>
          <w:color w:val="FF0000"/>
        </w:rPr>
      </w:pPr>
      <w:r w:rsidRPr="00431CEC">
        <w:rPr>
          <w:rFonts w:ascii="Times New Roman" w:hAnsi="Times New Roman" w:cs="Times New Roman"/>
          <w:b/>
          <w:color w:val="FF0000"/>
        </w:rPr>
        <w:t>Day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D3B08" w:rsidTr="00E77579">
        <w:tc>
          <w:tcPr>
            <w:tcW w:w="13176" w:type="dxa"/>
            <w:gridSpan w:val="3"/>
          </w:tcPr>
          <w:p w:rsidR="004D3B08" w:rsidRDefault="004D3B08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 w:rsidRPr="001C6510">
              <w:rPr>
                <w:rFonts w:ascii="Times New Roman" w:hAnsi="Times New Roman" w:cs="Times New Roman"/>
                <w:b/>
              </w:rPr>
              <w:t>(</w:t>
            </w:r>
            <w:r w:rsidR="00650712" w:rsidRPr="001C6510">
              <w:rPr>
                <w:rFonts w:ascii="Times New Roman" w:hAnsi="Times New Roman" w:cs="Times New Roman"/>
                <w:b/>
              </w:rPr>
              <w:t>30 minutes</w:t>
            </w:r>
            <w:r w:rsidRPr="001C651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3B08" w:rsidTr="004D3B08">
        <w:tc>
          <w:tcPr>
            <w:tcW w:w="4392" w:type="dxa"/>
          </w:tcPr>
          <w:p w:rsidR="004D3B08" w:rsidRDefault="00A933C9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D3B08" w:rsidRPr="002B7106">
              <w:rPr>
                <w:rFonts w:ascii="Times New Roman" w:hAnsi="Times New Roman" w:cs="Times New Roman"/>
                <w:b/>
              </w:rPr>
              <w:t>Procedure</w:t>
            </w:r>
          </w:p>
          <w:p w:rsidR="000C4174" w:rsidRDefault="00650712" w:rsidP="00BF78A8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 introduced to the Edmon</w:t>
            </w:r>
            <w:r w:rsidR="007211B4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 xml:space="preserve">son Park Project </w:t>
            </w: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  <w:p w:rsidR="00BF78A8" w:rsidRDefault="000C4174" w:rsidP="00BF78A8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be introduced to the </w:t>
            </w:r>
            <w:r w:rsidR="00650712">
              <w:rPr>
                <w:rFonts w:ascii="Times New Roman" w:hAnsi="Times New Roman" w:cs="Times New Roman"/>
              </w:rPr>
              <w:t xml:space="preserve">idea of </w:t>
            </w:r>
            <w:r w:rsidR="007211B4">
              <w:rPr>
                <w:rFonts w:ascii="Times New Roman" w:hAnsi="Times New Roman" w:cs="Times New Roman"/>
              </w:rPr>
              <w:t xml:space="preserve">being a </w:t>
            </w:r>
            <w:r w:rsidR="00650712">
              <w:rPr>
                <w:rFonts w:ascii="Times New Roman" w:hAnsi="Times New Roman" w:cs="Times New Roman"/>
              </w:rPr>
              <w:t>self-taught artist</w:t>
            </w:r>
          </w:p>
          <w:p w:rsidR="0016047E" w:rsidRDefault="0016047E" w:rsidP="0016047E">
            <w:pPr>
              <w:rPr>
                <w:rFonts w:ascii="Times New Roman" w:hAnsi="Times New Roman" w:cs="Times New Roman"/>
              </w:rPr>
            </w:pPr>
          </w:p>
          <w:p w:rsidR="0016047E" w:rsidRDefault="0016047E" w:rsidP="0016047E">
            <w:pPr>
              <w:rPr>
                <w:rFonts w:ascii="Times New Roman" w:hAnsi="Times New Roman" w:cs="Times New Roman"/>
              </w:rPr>
            </w:pPr>
          </w:p>
          <w:p w:rsidR="0016047E" w:rsidRDefault="0016047E" w:rsidP="0016047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16047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16047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16047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16047E">
            <w:pPr>
              <w:rPr>
                <w:rFonts w:ascii="Times New Roman" w:hAnsi="Times New Roman" w:cs="Times New Roman"/>
              </w:rPr>
            </w:pPr>
          </w:p>
          <w:p w:rsidR="0016047E" w:rsidRDefault="0016047E" w:rsidP="0016047E">
            <w:pPr>
              <w:rPr>
                <w:rFonts w:ascii="Times New Roman" w:hAnsi="Times New Roman" w:cs="Times New Roman"/>
              </w:rPr>
            </w:pPr>
          </w:p>
          <w:p w:rsidR="0016047E" w:rsidRPr="0016047E" w:rsidRDefault="0016047E" w:rsidP="0016047E">
            <w:pPr>
              <w:rPr>
                <w:rFonts w:ascii="Times New Roman" w:hAnsi="Times New Roman" w:cs="Times New Roman"/>
              </w:rPr>
            </w:pPr>
          </w:p>
          <w:p w:rsidR="00650712" w:rsidRPr="00BF78A8" w:rsidRDefault="00650712" w:rsidP="000C4174">
            <w:pPr>
              <w:pStyle w:val="ListParagraph"/>
              <w:numPr>
                <w:ilvl w:val="0"/>
                <w:numId w:val="9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be </w:t>
            </w:r>
            <w:r w:rsidR="007211B4">
              <w:rPr>
                <w:rFonts w:ascii="Times New Roman" w:hAnsi="Times New Roman" w:cs="Times New Roman"/>
              </w:rPr>
              <w:t xml:space="preserve">introduced to the outline of the </w:t>
            </w:r>
            <w:r w:rsidR="000C4174">
              <w:rPr>
                <w:rFonts w:ascii="Times New Roman" w:hAnsi="Times New Roman" w:cs="Times New Roman"/>
              </w:rPr>
              <w:t xml:space="preserve">project </w:t>
            </w:r>
            <w:r w:rsidR="0016047E">
              <w:rPr>
                <w:rFonts w:ascii="Times New Roman" w:hAnsi="Times New Roman" w:cs="Times New Roman"/>
              </w:rPr>
              <w:t xml:space="preserve">activities </w:t>
            </w:r>
            <w:r w:rsidR="007211B4">
              <w:rPr>
                <w:rFonts w:ascii="Times New Roman" w:hAnsi="Times New Roman" w:cs="Times New Roman"/>
              </w:rPr>
              <w:t>and given an estimated time</w:t>
            </w:r>
            <w:r w:rsidR="000C4174">
              <w:rPr>
                <w:rFonts w:ascii="Times New Roman" w:hAnsi="Times New Roman" w:cs="Times New Roman"/>
              </w:rPr>
              <w:t xml:space="preserve"> </w:t>
            </w:r>
            <w:r w:rsidR="007211B4">
              <w:rPr>
                <w:rFonts w:ascii="Times New Roman" w:hAnsi="Times New Roman" w:cs="Times New Roman"/>
              </w:rPr>
              <w:t>frame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2" w:type="dxa"/>
          </w:tcPr>
          <w:p w:rsidR="004D3B08" w:rsidRPr="007211B4" w:rsidRDefault="004D3B08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Teacher Action</w:t>
            </w:r>
            <w:r w:rsidR="007211B4">
              <w:rPr>
                <w:rFonts w:ascii="Times New Roman" w:hAnsi="Times New Roman" w:cs="Times New Roman"/>
                <w:b/>
              </w:rPr>
              <w:t>s</w:t>
            </w:r>
          </w:p>
          <w:p w:rsidR="00204DB1" w:rsidRPr="000C4174" w:rsidRDefault="00204DB1" w:rsidP="004D3B08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Teacher will utilize</w:t>
            </w:r>
            <w:r w:rsidR="000C4174">
              <w:rPr>
                <w:rFonts w:ascii="Times New Roman" w:hAnsi="Times New Roman" w:cs="Times New Roman"/>
              </w:rPr>
              <w:t xml:space="preserve"> this site to familiarize students with the Edmondson Park Project:  </w:t>
            </w:r>
          </w:p>
          <w:p w:rsidR="000C4174" w:rsidRDefault="001C6510" w:rsidP="000C4174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  <w:hyperlink r:id="rId6" w:history="1">
              <w:r w:rsidR="000C4174" w:rsidRPr="00E1497B">
                <w:rPr>
                  <w:rStyle w:val="Hyperlink"/>
                  <w:rFonts w:ascii="Times New Roman" w:hAnsi="Times New Roman" w:cs="Times New Roman"/>
                </w:rPr>
                <w:t>http://www.nashville.gov/Arts-Commission/Public-Art/Find-An-Artwork/Projects-in-Progress/Edmondson-Park.aspx</w:t>
              </w:r>
            </w:hyperlink>
          </w:p>
          <w:p w:rsidR="000C4174" w:rsidRPr="000C4174" w:rsidRDefault="000C4174" w:rsidP="000C4174">
            <w:pPr>
              <w:pStyle w:val="ListParagraph"/>
              <w:ind w:left="228"/>
              <w:rPr>
                <w:rFonts w:ascii="Times New Roman" w:hAnsi="Times New Roman" w:cs="Times New Roman"/>
              </w:rPr>
            </w:pPr>
          </w:p>
          <w:p w:rsidR="00650712" w:rsidRPr="0016047E" w:rsidRDefault="00650712" w:rsidP="004D3B08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7211B4">
              <w:rPr>
                <w:rFonts w:ascii="Times New Roman" w:hAnsi="Times New Roman" w:cs="Times New Roman"/>
              </w:rPr>
              <w:t xml:space="preserve">present a PowerPoint </w:t>
            </w:r>
            <w:r w:rsidR="0016047E">
              <w:rPr>
                <w:rFonts w:ascii="Times New Roman" w:hAnsi="Times New Roman" w:cs="Times New Roman"/>
              </w:rPr>
              <w:t xml:space="preserve">that includes images from a variety of self-taught artists </w:t>
            </w:r>
            <w:r w:rsidR="007211B4">
              <w:rPr>
                <w:rFonts w:ascii="Times New Roman" w:hAnsi="Times New Roman" w:cs="Times New Roman"/>
              </w:rPr>
              <w:t>(see appendices for sample PowerPoint of images)</w:t>
            </w:r>
            <w:r>
              <w:rPr>
                <w:rFonts w:ascii="Times New Roman" w:hAnsi="Times New Roman" w:cs="Times New Roman"/>
              </w:rPr>
              <w:t xml:space="preserve"> and facilitate a discussion on the nature of being self-taught</w:t>
            </w:r>
            <w:r w:rsidR="0016047E">
              <w:rPr>
                <w:rFonts w:ascii="Times New Roman" w:hAnsi="Times New Roman" w:cs="Times New Roman"/>
              </w:rPr>
              <w:t>.  Photos of the artists could be included in this presentation as well.</w:t>
            </w:r>
          </w:p>
          <w:p w:rsidR="0016047E" w:rsidRDefault="0016047E" w:rsidP="0016047E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0C4174" w:rsidRDefault="000C4174" w:rsidP="0016047E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0C4174" w:rsidRDefault="000C4174" w:rsidP="0016047E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0C4174" w:rsidRPr="007211B4" w:rsidRDefault="000C4174" w:rsidP="0016047E">
            <w:pPr>
              <w:pStyle w:val="ListParagraph"/>
              <w:ind w:left="228"/>
              <w:rPr>
                <w:rFonts w:ascii="Times New Roman" w:hAnsi="Times New Roman" w:cs="Times New Roman"/>
                <w:b/>
              </w:rPr>
            </w:pPr>
          </w:p>
          <w:p w:rsidR="00BF78A8" w:rsidRPr="00201B87" w:rsidRDefault="00650712" w:rsidP="000C4174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Teacher will </w:t>
            </w:r>
            <w:r w:rsidR="007211B4">
              <w:rPr>
                <w:rFonts w:ascii="Times New Roman" w:hAnsi="Times New Roman" w:cs="Times New Roman"/>
              </w:rPr>
              <w:t>discuss</w:t>
            </w:r>
            <w:r>
              <w:rPr>
                <w:rFonts w:ascii="Times New Roman" w:hAnsi="Times New Roman" w:cs="Times New Roman"/>
              </w:rPr>
              <w:t xml:space="preserve"> the </w:t>
            </w:r>
            <w:r w:rsidR="000C4174">
              <w:rPr>
                <w:rFonts w:ascii="Times New Roman" w:hAnsi="Times New Roman" w:cs="Times New Roman"/>
              </w:rPr>
              <w:t>project overview</w:t>
            </w:r>
            <w:r>
              <w:rPr>
                <w:rFonts w:ascii="Times New Roman" w:hAnsi="Times New Roman" w:cs="Times New Roman"/>
              </w:rPr>
              <w:t xml:space="preserve"> and how to proceed</w:t>
            </w:r>
            <w:r w:rsidR="00BF78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4D3B08" w:rsidRDefault="004D3B08" w:rsidP="00E77579">
            <w:pPr>
              <w:rPr>
                <w:rFonts w:ascii="Times New Roman" w:hAnsi="Times New Roman" w:cs="Times New Roman"/>
                <w:b/>
              </w:rPr>
            </w:pPr>
            <w:r w:rsidRPr="002B7106">
              <w:rPr>
                <w:rFonts w:ascii="Times New Roman" w:hAnsi="Times New Roman" w:cs="Times New Roman"/>
                <w:b/>
              </w:rPr>
              <w:t>Student Outcomes</w:t>
            </w:r>
          </w:p>
          <w:p w:rsidR="000C4174" w:rsidRDefault="000C4174" w:rsidP="0016047E">
            <w:pPr>
              <w:pStyle w:val="ListParagraph"/>
              <w:numPr>
                <w:ilvl w:val="0"/>
                <w:numId w:val="11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understand community connections.</w:t>
            </w: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P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16047E" w:rsidRPr="000C4174" w:rsidRDefault="00650712" w:rsidP="000C4174">
            <w:pPr>
              <w:pStyle w:val="ListParagraph"/>
              <w:numPr>
                <w:ilvl w:val="0"/>
                <w:numId w:val="11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begin to question what it means to be self-taught.</w:t>
            </w:r>
          </w:p>
          <w:p w:rsidR="00650712" w:rsidRDefault="0016047E" w:rsidP="0016047E">
            <w:pPr>
              <w:pStyle w:val="ListParagraph"/>
              <w:numPr>
                <w:ilvl w:val="0"/>
                <w:numId w:val="11"/>
              </w:numPr>
              <w:ind w:left="216" w:hanging="216"/>
              <w:rPr>
                <w:rFonts w:ascii="Times New Roman" w:hAnsi="Times New Roman" w:cs="Times New Roman"/>
              </w:rPr>
            </w:pPr>
            <w:r w:rsidRPr="0016047E">
              <w:rPr>
                <w:rFonts w:ascii="Times New Roman" w:hAnsi="Times New Roman" w:cs="Times New Roman"/>
              </w:rPr>
              <w:t>Students will begin to consider if there are common characteristics to the art they have viewed</w:t>
            </w: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0C4174">
            <w:pPr>
              <w:rPr>
                <w:rFonts w:ascii="Times New Roman" w:hAnsi="Times New Roman" w:cs="Times New Roman"/>
              </w:rPr>
            </w:pPr>
          </w:p>
          <w:p w:rsidR="000C4174" w:rsidRPr="000C4174" w:rsidRDefault="000C4174" w:rsidP="000C4174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understand the purpose of the project</w:t>
            </w:r>
          </w:p>
        </w:tc>
      </w:tr>
      <w:tr w:rsidR="00BF78A8" w:rsidTr="00E77579">
        <w:tc>
          <w:tcPr>
            <w:tcW w:w="13176" w:type="dxa"/>
            <w:gridSpan w:val="3"/>
          </w:tcPr>
          <w:p w:rsidR="00BF78A8" w:rsidRDefault="00BF78A8" w:rsidP="00034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</w:t>
            </w:r>
            <w:r w:rsidR="00E808EC">
              <w:rPr>
                <w:rFonts w:ascii="Times New Roman" w:hAnsi="Times New Roman" w:cs="Times New Roman"/>
                <w:b/>
              </w:rPr>
              <w:t xml:space="preserve">Texts and </w:t>
            </w:r>
            <w:r w:rsidR="0058078D">
              <w:rPr>
                <w:rFonts w:ascii="Times New Roman" w:hAnsi="Times New Roman" w:cs="Times New Roman"/>
                <w:b/>
              </w:rPr>
              <w:t xml:space="preserve">Task </w:t>
            </w:r>
            <w:r w:rsidRPr="001C6510">
              <w:rPr>
                <w:rFonts w:ascii="Times New Roman" w:hAnsi="Times New Roman" w:cs="Times New Roman"/>
                <w:b/>
              </w:rPr>
              <w:t>(</w:t>
            </w:r>
            <w:r w:rsidR="006010A5" w:rsidRPr="001C6510">
              <w:rPr>
                <w:rFonts w:ascii="Times New Roman" w:hAnsi="Times New Roman" w:cs="Times New Roman"/>
                <w:b/>
              </w:rPr>
              <w:t>30 minutes</w:t>
            </w:r>
            <w:r w:rsidRPr="001C651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3B08" w:rsidTr="004D3B08">
        <w:tc>
          <w:tcPr>
            <w:tcW w:w="4392" w:type="dxa"/>
          </w:tcPr>
          <w:p w:rsidR="004D3B08" w:rsidRPr="00DA7676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BF78A8"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1D1E95" w:rsidRPr="001D1E95" w:rsidRDefault="006010A5" w:rsidP="00405632">
            <w:pPr>
              <w:pStyle w:val="ListParagraph"/>
              <w:numPr>
                <w:ilvl w:val="0"/>
                <w:numId w:val="12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</w:t>
            </w:r>
            <w:r w:rsidR="0016047E">
              <w:rPr>
                <w:rFonts w:ascii="Times New Roman" w:hAnsi="Times New Roman" w:cs="Times New Roman"/>
              </w:rPr>
              <w:t>investigate</w:t>
            </w:r>
            <w:r>
              <w:rPr>
                <w:rFonts w:ascii="Times New Roman" w:hAnsi="Times New Roman" w:cs="Times New Roman"/>
              </w:rPr>
              <w:t xml:space="preserve"> images from self-taught artists and chose an artist to research.</w:t>
            </w:r>
            <w:r w:rsidR="001D1E95">
              <w:t xml:space="preserve"> </w:t>
            </w:r>
          </w:p>
          <w:p w:rsidR="00DA7676" w:rsidRPr="001C6510" w:rsidRDefault="001D1E95" w:rsidP="001D1E95">
            <w:pPr>
              <w:pStyle w:val="ListParagraph"/>
              <w:ind w:left="180"/>
              <w:rPr>
                <w:rFonts w:ascii="Times New Roman" w:hAnsi="Times New Roman" w:cs="Times New Roman"/>
                <w:i/>
              </w:rPr>
            </w:pPr>
            <w:r w:rsidRPr="001C6510">
              <w:rPr>
                <w:rFonts w:ascii="Times New Roman" w:hAnsi="Times New Roman" w:cs="Times New Roman"/>
                <w:i/>
              </w:rPr>
              <w:t xml:space="preserve">A great resource for finding these artists is The Foundation for Self-Taught </w:t>
            </w:r>
            <w:r w:rsidRPr="001C6510">
              <w:rPr>
                <w:rFonts w:ascii="Times New Roman" w:hAnsi="Times New Roman" w:cs="Times New Roman"/>
                <w:i/>
              </w:rPr>
              <w:lastRenderedPageBreak/>
              <w:t>Artists:  foundationstart.org</w:t>
            </w:r>
          </w:p>
          <w:p w:rsidR="001D1E95" w:rsidRPr="001D1E95" w:rsidRDefault="001D1E95" w:rsidP="001D1E95">
            <w:pPr>
              <w:pStyle w:val="ListParagraph"/>
              <w:ind w:left="18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405632" w:rsidRDefault="0016047E" w:rsidP="00405632">
            <w:pPr>
              <w:pStyle w:val="ListParagraph"/>
              <w:numPr>
                <w:ilvl w:val="0"/>
                <w:numId w:val="13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share</w:t>
            </w:r>
            <w:r w:rsidR="006010A5">
              <w:rPr>
                <w:rFonts w:ascii="Times New Roman" w:hAnsi="Times New Roman" w:cs="Times New Roman"/>
              </w:rPr>
              <w:t xml:space="preserve"> images and some information </w:t>
            </w:r>
            <w:r w:rsidR="007211B4">
              <w:rPr>
                <w:rFonts w:ascii="Times New Roman" w:hAnsi="Times New Roman" w:cs="Times New Roman"/>
              </w:rPr>
              <w:t>about the artists</w:t>
            </w:r>
            <w:r>
              <w:rPr>
                <w:rFonts w:ascii="Times New Roman" w:hAnsi="Times New Roman" w:cs="Times New Roman"/>
              </w:rPr>
              <w:t xml:space="preserve"> as students are investigating images</w:t>
            </w:r>
          </w:p>
          <w:p w:rsidR="006010A5" w:rsidRDefault="0016047E" w:rsidP="00405632">
            <w:pPr>
              <w:pStyle w:val="ListParagraph"/>
              <w:numPr>
                <w:ilvl w:val="0"/>
                <w:numId w:val="13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a</w:t>
            </w:r>
            <w:r w:rsidR="006010A5">
              <w:rPr>
                <w:rFonts w:ascii="Times New Roman" w:hAnsi="Times New Roman" w:cs="Times New Roman"/>
              </w:rPr>
              <w:t xml:space="preserve">sk questions </w:t>
            </w:r>
            <w:r w:rsidR="007211B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some </w:t>
            </w:r>
            <w:r w:rsidR="007211B4">
              <w:rPr>
                <w:rFonts w:ascii="Times New Roman" w:hAnsi="Times New Roman" w:cs="Times New Roman"/>
              </w:rPr>
              <w:t>sample questions below)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36D68" w:rsidRDefault="00236D68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Is this good art?</w:t>
            </w:r>
            <w:r w:rsidR="001D1E95">
              <w:rPr>
                <w:rFonts w:ascii="Times New Roman" w:hAnsi="Times New Roman" w:cs="Times New Roman"/>
              </w:rPr>
              <w:t xml:space="preserve">  What makes you think so</w:t>
            </w:r>
            <w:r w:rsidR="0016047E">
              <w:rPr>
                <w:rFonts w:ascii="Times New Roman" w:hAnsi="Times New Roman" w:cs="Times New Roman"/>
              </w:rPr>
              <w:t>/not think so</w:t>
            </w:r>
            <w:r w:rsidR="001D1E95">
              <w:rPr>
                <w:rFonts w:ascii="Times New Roman" w:hAnsi="Times New Roman" w:cs="Times New Roman"/>
              </w:rPr>
              <w:t>?</w:t>
            </w:r>
          </w:p>
          <w:p w:rsidR="00236D68" w:rsidRDefault="00236D68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 the criteria for artworks?</w:t>
            </w:r>
          </w:p>
          <w:p w:rsidR="00236D68" w:rsidRDefault="00236D68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 someone create a masterpiece with no training?</w:t>
            </w:r>
          </w:p>
          <w:p w:rsidR="00236D68" w:rsidRDefault="001D1E95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about c</w:t>
            </w:r>
            <w:r w:rsidR="00236D68">
              <w:rPr>
                <w:rFonts w:ascii="Times New Roman" w:hAnsi="Times New Roman" w:cs="Times New Roman"/>
              </w:rPr>
              <w:t>hildren’s art?</w:t>
            </w:r>
          </w:p>
          <w:p w:rsidR="00236D68" w:rsidRDefault="00236D68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 people born artist</w:t>
            </w:r>
            <w:r w:rsidR="001D1E95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236D68" w:rsidRPr="00405632" w:rsidRDefault="00236D68" w:rsidP="007211B4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does being an artist mean?</w:t>
            </w:r>
          </w:p>
        </w:tc>
        <w:tc>
          <w:tcPr>
            <w:tcW w:w="4392" w:type="dxa"/>
          </w:tcPr>
          <w:p w:rsidR="004D3B08" w:rsidRPr="00DA7676" w:rsidRDefault="00BF78A8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405632" w:rsidRDefault="006010A5" w:rsidP="00405632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</w:t>
            </w:r>
            <w:r w:rsidR="007211B4">
              <w:rPr>
                <w:rFonts w:ascii="Times New Roman" w:hAnsi="Times New Roman" w:cs="Times New Roman"/>
              </w:rPr>
              <w:t>be exposed to</w:t>
            </w:r>
            <w:r>
              <w:rPr>
                <w:rFonts w:ascii="Times New Roman" w:hAnsi="Times New Roman" w:cs="Times New Roman"/>
              </w:rPr>
              <w:t xml:space="preserve"> art f</w:t>
            </w:r>
            <w:r w:rsidR="0016047E">
              <w:rPr>
                <w:rFonts w:ascii="Times New Roman" w:hAnsi="Times New Roman" w:cs="Times New Roman"/>
              </w:rPr>
              <w:t>rom multiple self-taught artists</w:t>
            </w:r>
          </w:p>
          <w:p w:rsidR="0016047E" w:rsidRDefault="0016047E" w:rsidP="0016047E">
            <w:pPr>
              <w:pStyle w:val="ListParagraph"/>
              <w:ind w:left="216"/>
              <w:rPr>
                <w:rFonts w:ascii="Times New Roman" w:hAnsi="Times New Roman" w:cs="Times New Roman"/>
              </w:rPr>
            </w:pPr>
          </w:p>
          <w:p w:rsidR="006010A5" w:rsidRDefault="006010A5" w:rsidP="00405632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</w:t>
            </w:r>
            <w:r w:rsidR="000C4174">
              <w:rPr>
                <w:rFonts w:ascii="Times New Roman" w:hAnsi="Times New Roman" w:cs="Times New Roman"/>
              </w:rPr>
              <w:t xml:space="preserve">will </w:t>
            </w:r>
            <w:r>
              <w:rPr>
                <w:rFonts w:ascii="Times New Roman" w:hAnsi="Times New Roman" w:cs="Times New Roman"/>
              </w:rPr>
              <w:t>cho</w:t>
            </w:r>
            <w:r w:rsidR="007211B4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se an artist </w:t>
            </w:r>
            <w:r w:rsidR="007211B4">
              <w:rPr>
                <w:rFonts w:ascii="Times New Roman" w:hAnsi="Times New Roman" w:cs="Times New Roman"/>
              </w:rPr>
              <w:t>to research</w:t>
            </w:r>
          </w:p>
          <w:p w:rsidR="006010A5" w:rsidRPr="00405632" w:rsidRDefault="006010A5" w:rsidP="0016047E">
            <w:pPr>
              <w:pStyle w:val="ListParagraph"/>
              <w:ind w:left="216"/>
              <w:rPr>
                <w:rFonts w:ascii="Times New Roman" w:hAnsi="Times New Roman" w:cs="Times New Roman"/>
              </w:rPr>
            </w:pPr>
          </w:p>
        </w:tc>
      </w:tr>
      <w:tr w:rsidR="00405632" w:rsidTr="00E77579">
        <w:tc>
          <w:tcPr>
            <w:tcW w:w="13176" w:type="dxa"/>
            <w:gridSpan w:val="3"/>
          </w:tcPr>
          <w:p w:rsidR="00405632" w:rsidRDefault="00405632" w:rsidP="00E80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 w:rsidRPr="001C6510">
              <w:rPr>
                <w:rFonts w:ascii="Times New Roman" w:hAnsi="Times New Roman" w:cs="Times New Roman"/>
                <w:b/>
              </w:rPr>
              <w:t>(</w:t>
            </w:r>
            <w:r w:rsidR="006010A5" w:rsidRPr="001C6510">
              <w:rPr>
                <w:rFonts w:ascii="Times New Roman" w:hAnsi="Times New Roman" w:cs="Times New Roman"/>
                <w:b/>
              </w:rPr>
              <w:t>25 minutes</w:t>
            </w:r>
            <w:r w:rsidR="00A933C9" w:rsidRPr="001C651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4D3B08" w:rsidTr="004D3B08">
        <w:tc>
          <w:tcPr>
            <w:tcW w:w="4392" w:type="dxa"/>
          </w:tcPr>
          <w:p w:rsidR="004D3B08" w:rsidRPr="00073500" w:rsidRDefault="00A933C9" w:rsidP="000735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405632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405632" w:rsidRPr="00073500" w:rsidRDefault="006010A5" w:rsidP="000C4174">
            <w:pPr>
              <w:pStyle w:val="ListParagraph"/>
              <w:numPr>
                <w:ilvl w:val="0"/>
                <w:numId w:val="15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brainstorm next steps</w:t>
            </w:r>
            <w:r w:rsidR="001D1E95">
              <w:rPr>
                <w:rFonts w:ascii="Times New Roman" w:hAnsi="Times New Roman" w:cs="Times New Roman"/>
              </w:rPr>
              <w:t xml:space="preserve"> on what artist they will research and </w:t>
            </w:r>
            <w:r w:rsidR="000C4174">
              <w:rPr>
                <w:rFonts w:ascii="Times New Roman" w:hAnsi="Times New Roman" w:cs="Times New Roman"/>
              </w:rPr>
              <w:t>their research plan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405632" w:rsidRPr="00073500" w:rsidRDefault="006010A5" w:rsidP="00073500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facilitates</w:t>
            </w:r>
            <w:r w:rsidR="001D1E95">
              <w:rPr>
                <w:rFonts w:ascii="Times New Roman" w:hAnsi="Times New Roman" w:cs="Times New Roman"/>
              </w:rPr>
              <w:t xml:space="preserve"> and monitors</w:t>
            </w:r>
            <w:r>
              <w:rPr>
                <w:rFonts w:ascii="Times New Roman" w:hAnsi="Times New Roman" w:cs="Times New Roman"/>
              </w:rPr>
              <w:t xml:space="preserve"> as needed</w:t>
            </w:r>
          </w:p>
        </w:tc>
        <w:tc>
          <w:tcPr>
            <w:tcW w:w="4392" w:type="dxa"/>
          </w:tcPr>
          <w:p w:rsidR="004D3B08" w:rsidRPr="00073500" w:rsidRDefault="00405632" w:rsidP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073500" w:rsidRPr="00073500" w:rsidRDefault="006010A5" w:rsidP="00073500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have a clear plan on how they will proceed with their research</w:t>
            </w:r>
          </w:p>
        </w:tc>
      </w:tr>
      <w:tr w:rsidR="00073500" w:rsidTr="00E77579">
        <w:trPr>
          <w:trHeight w:val="62"/>
        </w:trPr>
        <w:tc>
          <w:tcPr>
            <w:tcW w:w="13176" w:type="dxa"/>
            <w:gridSpan w:val="3"/>
          </w:tcPr>
          <w:p w:rsidR="00073500" w:rsidRDefault="00073500" w:rsidP="00A94D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</w:t>
            </w:r>
            <w:r w:rsidRPr="001C6510">
              <w:rPr>
                <w:rFonts w:ascii="Times New Roman" w:hAnsi="Times New Roman" w:cs="Times New Roman"/>
                <w:b/>
              </w:rPr>
              <w:t>(</w:t>
            </w:r>
            <w:r w:rsidR="006010A5" w:rsidRPr="001C6510">
              <w:rPr>
                <w:rFonts w:ascii="Times New Roman" w:hAnsi="Times New Roman" w:cs="Times New Roman"/>
                <w:b/>
              </w:rPr>
              <w:t>5 minutes</w:t>
            </w:r>
            <w:r w:rsidRPr="001C6510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73500" w:rsidTr="004D3B08">
        <w:trPr>
          <w:trHeight w:val="62"/>
        </w:trPr>
        <w:tc>
          <w:tcPr>
            <w:tcW w:w="4392" w:type="dxa"/>
          </w:tcPr>
          <w:p w:rsidR="00073500" w:rsidRDefault="00A933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="00073500"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073500" w:rsidRPr="00073500" w:rsidRDefault="000C4174" w:rsidP="00073500">
            <w:pPr>
              <w:pStyle w:val="ListParagraph"/>
              <w:numPr>
                <w:ilvl w:val="0"/>
                <w:numId w:val="17"/>
              </w:numPr>
              <w:ind w:left="180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engage in a</w:t>
            </w:r>
            <w:r w:rsidR="006010A5">
              <w:rPr>
                <w:rFonts w:ascii="Times New Roman" w:hAnsi="Times New Roman" w:cs="Times New Roman"/>
              </w:rPr>
              <w:t xml:space="preserve"> quick recap and sharing</w:t>
            </w:r>
            <w:r>
              <w:rPr>
                <w:rFonts w:ascii="Times New Roman" w:hAnsi="Times New Roman" w:cs="Times New Roman"/>
              </w:rPr>
              <w:t xml:space="preserve"> of ideas and thoughts regarding the project and the coming days’ activities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073500" w:rsidRPr="00D820B9" w:rsidRDefault="006010A5" w:rsidP="00D820B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facilitates</w:t>
            </w:r>
            <w:r w:rsidR="000C4174">
              <w:rPr>
                <w:rFonts w:ascii="Times New Roman" w:hAnsi="Times New Roman" w:cs="Times New Roman"/>
              </w:rPr>
              <w:t xml:space="preserve"> the group discussion</w:t>
            </w:r>
          </w:p>
        </w:tc>
        <w:tc>
          <w:tcPr>
            <w:tcW w:w="4392" w:type="dxa"/>
          </w:tcPr>
          <w:p w:rsidR="00073500" w:rsidRPr="00073500" w:rsidRDefault="00073500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073500" w:rsidRDefault="000C4174" w:rsidP="0016047E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leave class on the first day of the project with a</w:t>
            </w:r>
            <w:r w:rsidR="006010A5">
              <w:rPr>
                <w:rFonts w:ascii="Times New Roman" w:hAnsi="Times New Roman" w:cs="Times New Roman"/>
              </w:rPr>
              <w:t xml:space="preserve"> clear idea of what is expected and how to proceed. </w:t>
            </w:r>
          </w:p>
          <w:p w:rsidR="000C4174" w:rsidRPr="00D820B9" w:rsidRDefault="000C4174" w:rsidP="0016047E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may gain insight from their peers.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431CEC" w:rsidRDefault="00431CEC">
      <w:pPr>
        <w:rPr>
          <w:rFonts w:ascii="Times New Roman" w:hAnsi="Times New Roman" w:cs="Times New Roman"/>
        </w:rPr>
      </w:pPr>
    </w:p>
    <w:p w:rsidR="00431CEC" w:rsidRPr="00EF2C30" w:rsidRDefault="00431CEC">
      <w:pPr>
        <w:rPr>
          <w:rFonts w:ascii="Times New Roman" w:hAnsi="Times New Roman" w:cs="Times New Roman"/>
          <w:b/>
          <w:color w:val="FF0000"/>
        </w:rPr>
      </w:pPr>
      <w:r w:rsidRPr="00EF2C30">
        <w:rPr>
          <w:rFonts w:ascii="Times New Roman" w:hAnsi="Times New Roman" w:cs="Times New Roman"/>
          <w:b/>
          <w:color w:val="FF0000"/>
        </w:rPr>
        <w:t>Day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31CEC" w:rsidTr="00E77579">
        <w:tc>
          <w:tcPr>
            <w:tcW w:w="13176" w:type="dxa"/>
            <w:gridSpan w:val="3"/>
          </w:tcPr>
          <w:p w:rsidR="00431CEC" w:rsidRDefault="00431CEC" w:rsidP="00431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5"/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143EB">
              <w:rPr>
                <w:rFonts w:ascii="Times New Roman" w:hAnsi="Times New Roman" w:cs="Times New Roman"/>
                <w:b/>
              </w:rPr>
              <w:t xml:space="preserve">Framing the Lesson </w:t>
            </w:r>
            <w:r w:rsidR="000C4174">
              <w:rPr>
                <w:rFonts w:ascii="Times New Roman" w:hAnsi="Times New Roman" w:cs="Times New Roman"/>
                <w:b/>
              </w:rPr>
              <w:t>(5 minutes)</w:t>
            </w:r>
          </w:p>
        </w:tc>
      </w:tr>
      <w:tr w:rsidR="00431CEC" w:rsidRPr="0016047E" w:rsidTr="00E77579">
        <w:tc>
          <w:tcPr>
            <w:tcW w:w="4392" w:type="dxa"/>
          </w:tcPr>
          <w:p w:rsidR="00431CEC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2B7106">
              <w:rPr>
                <w:rFonts w:ascii="Times New Roman" w:hAnsi="Times New Roman" w:cs="Times New Roman"/>
                <w:b/>
              </w:rPr>
              <w:t>Procedure</w:t>
            </w:r>
          </w:p>
          <w:p w:rsidR="00E77579" w:rsidRDefault="00E77579" w:rsidP="00E775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recall information from the prior class period and summarize the goals of the research and art-making activities</w:t>
            </w:r>
          </w:p>
          <w:p w:rsidR="00431CEC" w:rsidRPr="00BF78A8" w:rsidRDefault="00431CEC" w:rsidP="00E7757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31CEC" w:rsidRPr="007211B4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Teacher Actions</w:t>
            </w:r>
          </w:p>
          <w:p w:rsidR="00431CEC" w:rsidRPr="00201B87" w:rsidRDefault="00431CEC" w:rsidP="00E77579">
            <w:pPr>
              <w:pStyle w:val="ListParagraph"/>
              <w:numPr>
                <w:ilvl w:val="0"/>
                <w:numId w:val="10"/>
              </w:numPr>
              <w:ind w:left="228" w:hanging="18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77579">
              <w:rPr>
                <w:rFonts w:ascii="Times New Roman" w:hAnsi="Times New Roman" w:cs="Times New Roman"/>
              </w:rPr>
              <w:t xml:space="preserve">Teacher will facilitate discussion and formatively assess student knowledge and ability to summarize </w:t>
            </w:r>
          </w:p>
        </w:tc>
        <w:tc>
          <w:tcPr>
            <w:tcW w:w="4392" w:type="dxa"/>
          </w:tcPr>
          <w:p w:rsidR="00431CEC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2B7106">
              <w:rPr>
                <w:rFonts w:ascii="Times New Roman" w:hAnsi="Times New Roman" w:cs="Times New Roman"/>
                <w:b/>
              </w:rPr>
              <w:t>Student Outcomes</w:t>
            </w:r>
          </w:p>
          <w:p w:rsidR="00431CEC" w:rsidRPr="0016047E" w:rsidRDefault="00E77579" w:rsidP="00E77579">
            <w:pPr>
              <w:pStyle w:val="ListParagraph"/>
              <w:numPr>
                <w:ilvl w:val="0"/>
                <w:numId w:val="11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demonstrate the knowledge they retained from the prior class period </w:t>
            </w:r>
          </w:p>
        </w:tc>
      </w:tr>
      <w:tr w:rsidR="00431CEC" w:rsidTr="00E77579">
        <w:tc>
          <w:tcPr>
            <w:tcW w:w="13176" w:type="dxa"/>
            <w:gridSpan w:val="3"/>
          </w:tcPr>
          <w:p w:rsidR="00431CEC" w:rsidRDefault="00431CEC" w:rsidP="00431C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Texts and Task </w:t>
            </w:r>
            <w:r w:rsidR="00E77579">
              <w:rPr>
                <w:rFonts w:ascii="Times New Roman" w:hAnsi="Times New Roman" w:cs="Times New Roman"/>
                <w:b/>
              </w:rPr>
              <w:t>(20-30 minutes)</w:t>
            </w:r>
          </w:p>
          <w:p w:rsidR="007661F9" w:rsidRDefault="007661F9" w:rsidP="00431C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2BCD736" wp14:editId="31991F7D">
                  <wp:extent cx="234869" cy="257175"/>
                  <wp:effectExtent l="0" t="0" r="0" b="0"/>
                  <wp:docPr id="2" name="Picture 2" descr="C:\Users\RHMILLIGAN\AppData\Local\Microsoft\Windows\Temporary Internet Files\Content.IE5\WNPOE79J\MC9003256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HMILLIGAN\AppData\Local\Microsoft\Windows\Temporary Internet Files\Content.IE5\WNPOE79J\MC9003256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60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1F9">
              <w:rPr>
                <w:rFonts w:ascii="Times New Roman" w:hAnsi="Times New Roman" w:cs="Times New Roman"/>
                <w:b/>
              </w:rPr>
              <w:t>Art</w:t>
            </w:r>
            <w:r w:rsidR="001C6510">
              <w:rPr>
                <w:rFonts w:ascii="Times New Roman" w:hAnsi="Times New Roman" w:cs="Times New Roman"/>
                <w:b/>
              </w:rPr>
              <w:t>-</w:t>
            </w:r>
            <w:r w:rsidRPr="007661F9">
              <w:rPr>
                <w:rFonts w:ascii="Times New Roman" w:hAnsi="Times New Roman" w:cs="Times New Roman"/>
                <w:b/>
              </w:rPr>
              <w:t>making</w:t>
            </w:r>
          </w:p>
        </w:tc>
      </w:tr>
      <w:tr w:rsidR="00431CEC" w:rsidRPr="00405632" w:rsidTr="00E77579"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2102DE" w:rsidRPr="002102DE" w:rsidRDefault="00E77579" w:rsidP="002102D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E77579">
              <w:rPr>
                <w:rFonts w:ascii="Times New Roman" w:hAnsi="Times New Roman" w:cs="Times New Roman"/>
              </w:rPr>
              <w:t xml:space="preserve">The students </w:t>
            </w:r>
            <w:r>
              <w:rPr>
                <w:rFonts w:ascii="Times New Roman" w:hAnsi="Times New Roman" w:cs="Times New Roman"/>
              </w:rPr>
              <w:t>will analyze, using the Formal Analysis handout (see appendices)</w:t>
            </w:r>
            <w:r w:rsidRPr="00E77579">
              <w:rPr>
                <w:rFonts w:ascii="Times New Roman" w:hAnsi="Times New Roman" w:cs="Times New Roman"/>
              </w:rPr>
              <w:t xml:space="preserve"> their chosen art piece using their knowledge of stru</w:t>
            </w:r>
            <w:r>
              <w:rPr>
                <w:rFonts w:ascii="Times New Roman" w:hAnsi="Times New Roman" w:cs="Times New Roman"/>
              </w:rPr>
              <w:t xml:space="preserve">ctures and </w:t>
            </w:r>
            <w:r>
              <w:rPr>
                <w:rFonts w:ascii="Times New Roman" w:hAnsi="Times New Roman" w:cs="Times New Roman"/>
              </w:rPr>
              <w:lastRenderedPageBreak/>
              <w:t>functions</w:t>
            </w:r>
            <w:r w:rsidRPr="00E77579">
              <w:rPr>
                <w:rFonts w:ascii="Times New Roman" w:hAnsi="Times New Roman" w:cs="Times New Roman"/>
              </w:rPr>
              <w:t xml:space="preserve">. </w:t>
            </w:r>
          </w:p>
          <w:p w:rsidR="00E77579" w:rsidRDefault="00E77579" w:rsidP="00E775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E77579">
              <w:rPr>
                <w:rFonts w:ascii="Times New Roman" w:hAnsi="Times New Roman" w:cs="Times New Roman"/>
              </w:rPr>
              <w:t xml:space="preserve">Students will be encouraged to use this first analysis in their </w:t>
            </w:r>
            <w:r>
              <w:rPr>
                <w:rFonts w:ascii="Times New Roman" w:hAnsi="Times New Roman" w:cs="Times New Roman"/>
              </w:rPr>
              <w:t xml:space="preserve">later </w:t>
            </w:r>
            <w:r w:rsidRPr="00E77579">
              <w:rPr>
                <w:rFonts w:ascii="Times New Roman" w:hAnsi="Times New Roman" w:cs="Times New Roman"/>
              </w:rPr>
              <w:t>presentation</w:t>
            </w:r>
            <w:r>
              <w:rPr>
                <w:rFonts w:ascii="Times New Roman" w:hAnsi="Times New Roman" w:cs="Times New Roman"/>
              </w:rPr>
              <w:t>s</w:t>
            </w:r>
            <w:r w:rsidRPr="00E77579">
              <w:rPr>
                <w:rFonts w:ascii="Times New Roman" w:hAnsi="Times New Roman" w:cs="Times New Roman"/>
              </w:rPr>
              <w:t xml:space="preserve">. </w:t>
            </w:r>
          </w:p>
          <w:p w:rsidR="00E77579" w:rsidRDefault="00E77579" w:rsidP="00E77579">
            <w:pPr>
              <w:rPr>
                <w:rFonts w:ascii="Times New Roman" w:hAnsi="Times New Roman" w:cs="Times New Roman"/>
              </w:rPr>
            </w:pPr>
          </w:p>
          <w:p w:rsidR="00E77579" w:rsidRDefault="00E77579" w:rsidP="00E77579">
            <w:pPr>
              <w:rPr>
                <w:rFonts w:ascii="Times New Roman" w:hAnsi="Times New Roman" w:cs="Times New Roman"/>
              </w:rPr>
            </w:pPr>
          </w:p>
          <w:p w:rsidR="00E77579" w:rsidRDefault="00E77579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0C4174" w:rsidRPr="00E77579" w:rsidRDefault="000C4174" w:rsidP="00E77579">
            <w:pPr>
              <w:rPr>
                <w:rFonts w:ascii="Times New Roman" w:hAnsi="Times New Roman" w:cs="Times New Roman"/>
              </w:rPr>
            </w:pPr>
          </w:p>
          <w:p w:rsidR="00E77579" w:rsidRPr="002102DE" w:rsidRDefault="00E77579" w:rsidP="00E7757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2102DE">
              <w:rPr>
                <w:rFonts w:ascii="Times New Roman" w:hAnsi="Times New Roman" w:cs="Times New Roman"/>
              </w:rPr>
              <w:t>Students will then choose their medium and</w:t>
            </w:r>
            <w:r w:rsidR="000C4174">
              <w:rPr>
                <w:rFonts w:ascii="Times New Roman" w:hAnsi="Times New Roman" w:cs="Times New Roman"/>
              </w:rPr>
              <w:t xml:space="preserve"> begin to</w:t>
            </w:r>
            <w:r w:rsidRPr="002102DE">
              <w:rPr>
                <w:rFonts w:ascii="Times New Roman" w:hAnsi="Times New Roman" w:cs="Times New Roman"/>
              </w:rPr>
              <w:t xml:space="preserve"> replicate their chosen piece. </w:t>
            </w:r>
          </w:p>
          <w:p w:rsidR="00E77579" w:rsidRDefault="00E77579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E77579" w:rsidRPr="00E77579" w:rsidRDefault="00E77579" w:rsidP="000C4174">
            <w:pPr>
              <w:pStyle w:val="ListParagraph"/>
              <w:ind w:left="540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0C4174" w:rsidRDefault="000C4174" w:rsidP="000C417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E77579">
              <w:rPr>
                <w:rFonts w:ascii="Times New Roman" w:hAnsi="Times New Roman" w:cs="Times New Roman"/>
              </w:rPr>
              <w:t xml:space="preserve">The teacher should </w:t>
            </w:r>
            <w:r>
              <w:rPr>
                <w:rFonts w:ascii="Times New Roman" w:hAnsi="Times New Roman" w:cs="Times New Roman"/>
              </w:rPr>
              <w:t>provide</w:t>
            </w:r>
            <w:r w:rsidRPr="00E77579">
              <w:rPr>
                <w:rFonts w:ascii="Times New Roman" w:hAnsi="Times New Roman" w:cs="Times New Roman"/>
              </w:rPr>
              <w:t xml:space="preserve"> a variety of color copied images </w:t>
            </w:r>
            <w:r>
              <w:rPr>
                <w:rFonts w:ascii="Times New Roman" w:hAnsi="Times New Roman" w:cs="Times New Roman"/>
              </w:rPr>
              <w:t>(enough for one</w:t>
            </w:r>
            <w:r w:rsidRPr="00E77579">
              <w:rPr>
                <w:rFonts w:ascii="Times New Roman" w:hAnsi="Times New Roman" w:cs="Times New Roman"/>
              </w:rPr>
              <w:t xml:space="preserve"> image per student) so that the students can cho</w:t>
            </w:r>
            <w:r>
              <w:rPr>
                <w:rFonts w:ascii="Times New Roman" w:hAnsi="Times New Roman" w:cs="Times New Roman"/>
              </w:rPr>
              <w:t>o</w:t>
            </w:r>
            <w:r w:rsidRPr="00E77579">
              <w:rPr>
                <w:rFonts w:ascii="Times New Roman" w:hAnsi="Times New Roman" w:cs="Times New Roman"/>
              </w:rPr>
              <w:t xml:space="preserve">se the work they </w:t>
            </w:r>
            <w:r w:rsidRPr="00E77579">
              <w:rPr>
                <w:rFonts w:ascii="Times New Roman" w:hAnsi="Times New Roman" w:cs="Times New Roman"/>
              </w:rPr>
              <w:lastRenderedPageBreak/>
              <w:t>wish to copy. It is important that the teacher cho</w:t>
            </w:r>
            <w:r>
              <w:rPr>
                <w:rFonts w:ascii="Times New Roman" w:hAnsi="Times New Roman" w:cs="Times New Roman"/>
              </w:rPr>
              <w:t>o</w:t>
            </w:r>
            <w:r w:rsidRPr="00E77579">
              <w:rPr>
                <w:rFonts w:ascii="Times New Roman" w:hAnsi="Times New Roman" w:cs="Times New Roman"/>
              </w:rPr>
              <w:t xml:space="preserve">ses images appropriate to </w:t>
            </w:r>
            <w:r>
              <w:rPr>
                <w:rFonts w:ascii="Times New Roman" w:hAnsi="Times New Roman" w:cs="Times New Roman"/>
              </w:rPr>
              <w:t>his/her</w:t>
            </w:r>
            <w:r w:rsidRPr="00E77579">
              <w:rPr>
                <w:rFonts w:ascii="Times New Roman" w:hAnsi="Times New Roman" w:cs="Times New Roman"/>
              </w:rPr>
              <w:t xml:space="preserve"> class make-up. </w:t>
            </w:r>
            <w:r>
              <w:rPr>
                <w:rFonts w:ascii="Times New Roman" w:hAnsi="Times New Roman" w:cs="Times New Roman"/>
              </w:rPr>
              <w:t xml:space="preserve"> (A suggestion would be to have a range</w:t>
            </w:r>
            <w:r w:rsidRPr="00E77579">
              <w:rPr>
                <w:rFonts w:ascii="Times New Roman" w:hAnsi="Times New Roman" w:cs="Times New Roman"/>
              </w:rPr>
              <w:t xml:space="preserve"> of artists with a variety of demographics. The teacher should be familiar with the chosen artists so that </w:t>
            </w:r>
            <w:r>
              <w:rPr>
                <w:rFonts w:ascii="Times New Roman" w:hAnsi="Times New Roman" w:cs="Times New Roman"/>
              </w:rPr>
              <w:t>he/she</w:t>
            </w:r>
            <w:r w:rsidRPr="00E77579">
              <w:rPr>
                <w:rFonts w:ascii="Times New Roman" w:hAnsi="Times New Roman" w:cs="Times New Roman"/>
              </w:rPr>
              <w:t xml:space="preserve"> can share some information and engage students. </w:t>
            </w:r>
          </w:p>
          <w:p w:rsidR="000C4174" w:rsidRPr="000C4174" w:rsidRDefault="000C4174" w:rsidP="000C417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facilitate analysis</w:t>
            </w:r>
          </w:p>
          <w:p w:rsidR="00E77579" w:rsidRDefault="00E77579" w:rsidP="00E7757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provide feedback on the Formal Analysis</w:t>
            </w:r>
          </w:p>
          <w:p w:rsidR="00E77579" w:rsidRDefault="00E77579" w:rsidP="00E77579">
            <w:pPr>
              <w:rPr>
                <w:rFonts w:ascii="Times New Roman" w:hAnsi="Times New Roman" w:cs="Times New Roman"/>
              </w:rPr>
            </w:pPr>
          </w:p>
          <w:p w:rsidR="002102DE" w:rsidRPr="00E77579" w:rsidRDefault="002102DE" w:rsidP="00E77579">
            <w:pPr>
              <w:rPr>
                <w:rFonts w:ascii="Times New Roman" w:hAnsi="Times New Roman" w:cs="Times New Roman"/>
              </w:rPr>
            </w:pPr>
          </w:p>
          <w:p w:rsidR="00E77579" w:rsidRDefault="000C4174" w:rsidP="000C417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facilitate materials distribution and will answer questions.</w:t>
            </w:r>
          </w:p>
          <w:p w:rsidR="000C4174" w:rsidRPr="00E77579" w:rsidRDefault="000C4174" w:rsidP="000C4174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will provide feedback.</w:t>
            </w:r>
          </w:p>
        </w:tc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431CEC" w:rsidRDefault="00E77579" w:rsidP="00431CEC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accurately utilize the Formal Analysis procedure</w:t>
            </w: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2102DE" w:rsidRDefault="002102DE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0C4174" w:rsidRDefault="000C4174" w:rsidP="002102DE">
            <w:pPr>
              <w:rPr>
                <w:rFonts w:ascii="Times New Roman" w:hAnsi="Times New Roman" w:cs="Times New Roman"/>
              </w:rPr>
            </w:pPr>
          </w:p>
          <w:p w:rsidR="002102DE" w:rsidRPr="002102DE" w:rsidRDefault="002102DE" w:rsidP="000C417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gain a better appreciation of the </w:t>
            </w:r>
            <w:r w:rsidR="000C4174">
              <w:rPr>
                <w:rFonts w:ascii="Times New Roman" w:hAnsi="Times New Roman" w:cs="Times New Roman"/>
              </w:rPr>
              <w:t>challenges</w:t>
            </w:r>
            <w:r>
              <w:rPr>
                <w:rFonts w:ascii="Times New Roman" w:hAnsi="Times New Roman" w:cs="Times New Roman"/>
              </w:rPr>
              <w:t xml:space="preserve"> of creating various art pieces</w:t>
            </w:r>
            <w:r w:rsidR="000C4174">
              <w:rPr>
                <w:rFonts w:ascii="Times New Roman" w:hAnsi="Times New Roman" w:cs="Times New Roman"/>
              </w:rPr>
              <w:t>, as well an appreciation of the artist’s style and techniques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31CEC" w:rsidRPr="00073500" w:rsidTr="00E77579">
        <w:trPr>
          <w:trHeight w:val="62"/>
        </w:trPr>
        <w:tc>
          <w:tcPr>
            <w:tcW w:w="13176" w:type="dxa"/>
            <w:gridSpan w:val="3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102DE" w:rsidRPr="00073500" w:rsidTr="00E77579">
        <w:trPr>
          <w:trHeight w:val="62"/>
        </w:trPr>
        <w:tc>
          <w:tcPr>
            <w:tcW w:w="13176" w:type="dxa"/>
            <w:gridSpan w:val="3"/>
          </w:tcPr>
          <w:p w:rsidR="002102DE" w:rsidRPr="002102DE" w:rsidRDefault="002102DE" w:rsidP="00EE3C6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E77579">
              <w:rPr>
                <w:rFonts w:ascii="Times New Roman" w:hAnsi="Times New Roman" w:cs="Times New Roman"/>
              </w:rPr>
              <w:t xml:space="preserve">Students will </w:t>
            </w:r>
            <w:r w:rsidR="00EE3C6A">
              <w:rPr>
                <w:rFonts w:ascii="Times New Roman" w:hAnsi="Times New Roman" w:cs="Times New Roman"/>
              </w:rPr>
              <w:t xml:space="preserve">begin artist </w:t>
            </w:r>
            <w:r w:rsidRPr="00E77579">
              <w:rPr>
                <w:rFonts w:ascii="Times New Roman" w:hAnsi="Times New Roman" w:cs="Times New Roman"/>
              </w:rPr>
              <w:t>research at home.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431CEC" w:rsidRDefault="00431CEC">
      <w:pPr>
        <w:rPr>
          <w:rFonts w:ascii="Times New Roman" w:hAnsi="Times New Roman" w:cs="Times New Roman"/>
        </w:rPr>
      </w:pPr>
    </w:p>
    <w:p w:rsidR="001C6510" w:rsidRDefault="001C6510">
      <w:pPr>
        <w:rPr>
          <w:rFonts w:ascii="Times New Roman" w:hAnsi="Times New Roman" w:cs="Times New Roman"/>
          <w:b/>
          <w:color w:val="FF0000"/>
        </w:rPr>
      </w:pPr>
    </w:p>
    <w:p w:rsidR="001C6510" w:rsidRDefault="001C6510">
      <w:pPr>
        <w:rPr>
          <w:rFonts w:ascii="Times New Roman" w:hAnsi="Times New Roman" w:cs="Times New Roman"/>
          <w:b/>
          <w:color w:val="FF0000"/>
        </w:rPr>
      </w:pPr>
    </w:p>
    <w:p w:rsidR="001C6510" w:rsidRDefault="001C6510">
      <w:pPr>
        <w:rPr>
          <w:rFonts w:ascii="Times New Roman" w:hAnsi="Times New Roman" w:cs="Times New Roman"/>
          <w:b/>
          <w:color w:val="FF0000"/>
        </w:rPr>
      </w:pPr>
    </w:p>
    <w:p w:rsidR="001C6510" w:rsidRDefault="001C6510">
      <w:pPr>
        <w:rPr>
          <w:rFonts w:ascii="Times New Roman" w:hAnsi="Times New Roman" w:cs="Times New Roman"/>
          <w:b/>
          <w:color w:val="FF0000"/>
        </w:rPr>
      </w:pPr>
    </w:p>
    <w:p w:rsidR="00431CEC" w:rsidRPr="00EF2C30" w:rsidRDefault="00431CEC">
      <w:pPr>
        <w:rPr>
          <w:rFonts w:ascii="Times New Roman" w:hAnsi="Times New Roman" w:cs="Times New Roman"/>
          <w:b/>
          <w:color w:val="FF0000"/>
        </w:rPr>
      </w:pPr>
      <w:r w:rsidRPr="00EF2C30">
        <w:rPr>
          <w:rFonts w:ascii="Times New Roman" w:hAnsi="Times New Roman" w:cs="Times New Roman"/>
          <w:b/>
          <w:color w:val="FF0000"/>
        </w:rPr>
        <w:lastRenderedPageBreak/>
        <w:t>Day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31CEC" w:rsidTr="00E77579">
        <w:tc>
          <w:tcPr>
            <w:tcW w:w="13176" w:type="dxa"/>
            <w:gridSpan w:val="3"/>
          </w:tcPr>
          <w:p w:rsidR="00431CEC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4"/>
            </w:r>
            <w:r>
              <w:rPr>
                <w:rFonts w:ascii="Times New Roman" w:hAnsi="Times New Roman" w:cs="Times New Roman"/>
                <w:b/>
              </w:rPr>
              <w:t xml:space="preserve"> Exploring the Texts and Task </w:t>
            </w:r>
            <w:r w:rsidR="002102DE">
              <w:rPr>
                <w:rFonts w:ascii="Times New Roman" w:hAnsi="Times New Roman" w:cs="Times New Roman"/>
                <w:b/>
              </w:rPr>
              <w:t>(continued)</w:t>
            </w:r>
          </w:p>
          <w:p w:rsidR="007661F9" w:rsidRPr="007661F9" w:rsidRDefault="007661F9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2BCD736" wp14:editId="31991F7D">
                  <wp:extent cx="234869" cy="257175"/>
                  <wp:effectExtent l="0" t="0" r="0" b="0"/>
                  <wp:docPr id="1" name="Picture 1" descr="C:\Users\RHMILLIGAN\AppData\Local\Microsoft\Windows\Temporary Internet Files\Content.IE5\WNPOE79J\MC9003256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HMILLIGAN\AppData\Local\Microsoft\Windows\Temporary Internet Files\Content.IE5\WNPOE79J\MC9003256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60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</w:rPr>
              <w:t>Art</w:t>
            </w:r>
            <w:r w:rsidR="001C651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making</w:t>
            </w:r>
          </w:p>
        </w:tc>
      </w:tr>
      <w:tr w:rsidR="00431CEC" w:rsidRPr="00405632" w:rsidTr="00E77579"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DA7676">
              <w:rPr>
                <w:rFonts w:ascii="Times New Roman" w:hAnsi="Times New Roman" w:cs="Times New Roman"/>
                <w:b/>
              </w:rPr>
              <w:t>Procedure</w:t>
            </w:r>
          </w:p>
          <w:p w:rsidR="002102DE" w:rsidRDefault="002102DE" w:rsidP="00210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2102DE">
              <w:rPr>
                <w:rFonts w:ascii="Times New Roman" w:hAnsi="Times New Roman" w:cs="Times New Roman"/>
              </w:rPr>
              <w:t xml:space="preserve">The third class </w:t>
            </w:r>
            <w:r>
              <w:rPr>
                <w:rFonts w:ascii="Times New Roman" w:hAnsi="Times New Roman" w:cs="Times New Roman"/>
              </w:rPr>
              <w:t>is</w:t>
            </w:r>
            <w:r w:rsidRPr="002102DE">
              <w:rPr>
                <w:rFonts w:ascii="Times New Roman" w:hAnsi="Times New Roman" w:cs="Times New Roman"/>
              </w:rPr>
              <w:t xml:space="preserve"> an independent work</w:t>
            </w:r>
            <w:r w:rsidR="00EE3C6A">
              <w:rPr>
                <w:rFonts w:ascii="Times New Roman" w:hAnsi="Times New Roman" w:cs="Times New Roman"/>
              </w:rPr>
              <w:t xml:space="preserve"> </w:t>
            </w:r>
            <w:r w:rsidRPr="002102DE">
              <w:rPr>
                <w:rFonts w:ascii="Times New Roman" w:hAnsi="Times New Roman" w:cs="Times New Roman"/>
              </w:rPr>
              <w:t>day. The students can cho</w:t>
            </w:r>
            <w:r>
              <w:rPr>
                <w:rFonts w:ascii="Times New Roman" w:hAnsi="Times New Roman" w:cs="Times New Roman"/>
              </w:rPr>
              <w:t>o</w:t>
            </w:r>
            <w:r w:rsidRPr="002102DE">
              <w:rPr>
                <w:rFonts w:ascii="Times New Roman" w:hAnsi="Times New Roman" w:cs="Times New Roman"/>
              </w:rPr>
              <w:t xml:space="preserve">se to continue their research, work on their </w:t>
            </w:r>
            <w:r>
              <w:rPr>
                <w:rFonts w:ascii="Times New Roman" w:hAnsi="Times New Roman" w:cs="Times New Roman"/>
              </w:rPr>
              <w:t>replication</w:t>
            </w:r>
            <w:r w:rsidRPr="002102DE">
              <w:rPr>
                <w:rFonts w:ascii="Times New Roman" w:hAnsi="Times New Roman" w:cs="Times New Roman"/>
              </w:rPr>
              <w:t xml:space="preserve"> of </w:t>
            </w:r>
            <w:r w:rsidR="00EE3C6A">
              <w:rPr>
                <w:rFonts w:ascii="Times New Roman" w:hAnsi="Times New Roman" w:cs="Times New Roman"/>
              </w:rPr>
              <w:t>the chosen artist’s art piece,</w:t>
            </w:r>
            <w:r w:rsidRPr="002102DE">
              <w:rPr>
                <w:rFonts w:ascii="Times New Roman" w:hAnsi="Times New Roman" w:cs="Times New Roman"/>
              </w:rPr>
              <w:t xml:space="preserve"> begin thumbnails and notes for their response piece</w:t>
            </w:r>
            <w:r w:rsidR="00EE3C6A">
              <w:rPr>
                <w:rFonts w:ascii="Times New Roman" w:hAnsi="Times New Roman" w:cs="Times New Roman"/>
              </w:rPr>
              <w:t>,</w:t>
            </w:r>
            <w:r w:rsidRPr="002102DE">
              <w:rPr>
                <w:rFonts w:ascii="Times New Roman" w:hAnsi="Times New Roman" w:cs="Times New Roman"/>
              </w:rPr>
              <w:t xml:space="preserve"> or any other step in the unit that they cho</w:t>
            </w:r>
            <w:r>
              <w:rPr>
                <w:rFonts w:ascii="Times New Roman" w:hAnsi="Times New Roman" w:cs="Times New Roman"/>
              </w:rPr>
              <w:t>o</w:t>
            </w:r>
            <w:r w:rsidRPr="002102DE">
              <w:rPr>
                <w:rFonts w:ascii="Times New Roman" w:hAnsi="Times New Roman" w:cs="Times New Roman"/>
              </w:rPr>
              <w:t>se.</w:t>
            </w:r>
          </w:p>
          <w:p w:rsidR="00431CEC" w:rsidRPr="002102DE" w:rsidRDefault="002102DE" w:rsidP="00EE3C6A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2102DE">
              <w:rPr>
                <w:rFonts w:ascii="Times New Roman" w:hAnsi="Times New Roman" w:cs="Times New Roman"/>
              </w:rPr>
              <w:t>The students will be encouraged to assist each other.</w:t>
            </w:r>
          </w:p>
        </w:tc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Teacher Actions</w:t>
            </w:r>
          </w:p>
          <w:p w:rsidR="00431CEC" w:rsidRDefault="002102DE" w:rsidP="00EF2C30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 w:rsidRPr="00EF2C30">
              <w:rPr>
                <w:rFonts w:ascii="Times New Roman" w:hAnsi="Times New Roman" w:cs="Times New Roman"/>
              </w:rPr>
              <w:t>The teacher will be available for questions, to provide advice, feedback</w:t>
            </w:r>
            <w:r w:rsidR="00F42778">
              <w:rPr>
                <w:rFonts w:ascii="Times New Roman" w:hAnsi="Times New Roman" w:cs="Times New Roman"/>
              </w:rPr>
              <w:t>,</w:t>
            </w:r>
            <w:r w:rsidRPr="00EF2C30">
              <w:rPr>
                <w:rFonts w:ascii="Times New Roman" w:hAnsi="Times New Roman" w:cs="Times New Roman"/>
              </w:rPr>
              <w:t xml:space="preserve"> and general encouragement.</w:t>
            </w:r>
          </w:p>
          <w:p w:rsidR="00EE3C6A" w:rsidRPr="00EF2C30" w:rsidRDefault="00EE3C6A" w:rsidP="00EE3C6A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31CEC" w:rsidRPr="00DA7676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DA7676">
              <w:rPr>
                <w:rFonts w:ascii="Times New Roman" w:hAnsi="Times New Roman" w:cs="Times New Roman"/>
                <w:b/>
              </w:rPr>
              <w:t>Student Outcomes</w:t>
            </w:r>
          </w:p>
          <w:p w:rsidR="00431CEC" w:rsidRPr="00405632" w:rsidRDefault="002102DE" w:rsidP="00E77579">
            <w:pPr>
              <w:pStyle w:val="ListParagraph"/>
              <w:numPr>
                <w:ilvl w:val="0"/>
                <w:numId w:val="14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progress toward learning goals.</w:t>
            </w:r>
          </w:p>
        </w:tc>
      </w:tr>
      <w:tr w:rsidR="00431CEC" w:rsidRPr="00073500" w:rsidTr="00E77579">
        <w:trPr>
          <w:trHeight w:val="62"/>
        </w:trPr>
        <w:tc>
          <w:tcPr>
            <w:tcW w:w="13176" w:type="dxa"/>
            <w:gridSpan w:val="3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102DE" w:rsidRPr="00073500" w:rsidTr="00E77579">
        <w:trPr>
          <w:trHeight w:val="62"/>
        </w:trPr>
        <w:tc>
          <w:tcPr>
            <w:tcW w:w="13176" w:type="dxa"/>
            <w:gridSpan w:val="3"/>
          </w:tcPr>
          <w:p w:rsidR="002102DE" w:rsidRPr="002102DE" w:rsidRDefault="002102DE" w:rsidP="00F42778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2102DE">
              <w:rPr>
                <w:rFonts w:ascii="Times New Roman" w:hAnsi="Times New Roman" w:cs="Times New Roman"/>
              </w:rPr>
              <w:t xml:space="preserve">Students will continue </w:t>
            </w:r>
            <w:r w:rsidR="00F42778">
              <w:rPr>
                <w:rFonts w:ascii="Times New Roman" w:hAnsi="Times New Roman" w:cs="Times New Roman"/>
              </w:rPr>
              <w:t>research and project work</w:t>
            </w:r>
            <w:r w:rsidRPr="002102DE">
              <w:rPr>
                <w:rFonts w:ascii="Times New Roman" w:hAnsi="Times New Roman" w:cs="Times New Roman"/>
              </w:rPr>
              <w:t xml:space="preserve"> at home.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431CEC" w:rsidRPr="00EF2C30" w:rsidRDefault="00431CEC">
      <w:pPr>
        <w:rPr>
          <w:rFonts w:ascii="Times New Roman" w:hAnsi="Times New Roman" w:cs="Times New Roman"/>
          <w:b/>
          <w:color w:val="FF0000"/>
        </w:rPr>
      </w:pPr>
      <w:r w:rsidRPr="00EF2C30">
        <w:rPr>
          <w:rFonts w:ascii="Times New Roman" w:hAnsi="Times New Roman" w:cs="Times New Roman"/>
          <w:b/>
          <w:color w:val="FF0000"/>
        </w:rPr>
        <w:t>Day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31CEC" w:rsidTr="00E77579">
        <w:tc>
          <w:tcPr>
            <w:tcW w:w="13176" w:type="dxa"/>
            <w:gridSpan w:val="3"/>
          </w:tcPr>
          <w:p w:rsidR="00431CEC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</w:p>
          <w:p w:rsidR="007661F9" w:rsidRDefault="007661F9" w:rsidP="00E77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2BCD736" wp14:editId="31991F7D">
                  <wp:extent cx="234869" cy="257175"/>
                  <wp:effectExtent l="0" t="0" r="0" b="0"/>
                  <wp:docPr id="3" name="Picture 3" descr="C:\Users\RHMILLIGAN\AppData\Local\Microsoft\Windows\Temporary Internet Files\Content.IE5\WNPOE79J\MC90032564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HMILLIGAN\AppData\Local\Microsoft\Windows\Temporary Internet Files\Content.IE5\WNPOE79J\MC90032564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60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61F9">
              <w:rPr>
                <w:rFonts w:ascii="Times New Roman" w:hAnsi="Times New Roman" w:cs="Times New Roman"/>
                <w:b/>
              </w:rPr>
              <w:t>Art</w:t>
            </w:r>
            <w:r w:rsidR="001C6510">
              <w:rPr>
                <w:rFonts w:ascii="Times New Roman" w:hAnsi="Times New Roman" w:cs="Times New Roman"/>
                <w:b/>
              </w:rPr>
              <w:t>-</w:t>
            </w:r>
            <w:bookmarkStart w:id="1" w:name="_GoBack"/>
            <w:bookmarkEnd w:id="1"/>
            <w:r w:rsidRPr="007661F9">
              <w:rPr>
                <w:rFonts w:ascii="Times New Roman" w:hAnsi="Times New Roman" w:cs="Times New Roman"/>
                <w:b/>
              </w:rPr>
              <w:t>making</w:t>
            </w:r>
          </w:p>
        </w:tc>
      </w:tr>
      <w:tr w:rsidR="00431CEC" w:rsidRPr="00073500" w:rsidTr="00E77579"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F2C30" w:rsidRDefault="00EF2C30" w:rsidP="00210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write a reflection.</w:t>
            </w:r>
            <w:r w:rsidR="002102DE" w:rsidRPr="002102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Students may use their own questions or they may answer the provided prompts</w:t>
            </w:r>
            <w:r w:rsidR="002102DE" w:rsidRPr="002102DE">
              <w:rPr>
                <w:rFonts w:ascii="Times New Roman" w:hAnsi="Times New Roman" w:cs="Times New Roman"/>
              </w:rPr>
              <w:t xml:space="preserve">. </w:t>
            </w:r>
          </w:p>
          <w:p w:rsidR="002102DE" w:rsidRDefault="002102DE" w:rsidP="00210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</w:t>
            </w:r>
            <w:r w:rsidRPr="002102DE">
              <w:rPr>
                <w:rFonts w:ascii="Times New Roman" w:hAnsi="Times New Roman" w:cs="Times New Roman"/>
              </w:rPr>
              <w:t xml:space="preserve"> will be encouraged to share their </w:t>
            </w:r>
            <w:r w:rsidR="00EF2C30">
              <w:rPr>
                <w:rFonts w:ascii="Times New Roman" w:hAnsi="Times New Roman" w:cs="Times New Roman"/>
              </w:rPr>
              <w:t>questions and answers</w:t>
            </w:r>
            <w:r w:rsidRPr="002102DE">
              <w:rPr>
                <w:rFonts w:ascii="Times New Roman" w:hAnsi="Times New Roman" w:cs="Times New Roman"/>
              </w:rPr>
              <w:t xml:space="preserve">. </w:t>
            </w:r>
          </w:p>
          <w:p w:rsidR="00EF2C30" w:rsidRDefault="00EF2C30" w:rsidP="00210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</w:t>
            </w:r>
            <w:r w:rsidR="00F42778">
              <w:rPr>
                <w:rFonts w:ascii="Times New Roman" w:hAnsi="Times New Roman" w:cs="Times New Roman"/>
              </w:rPr>
              <w:t>may use</w:t>
            </w:r>
            <w:r>
              <w:rPr>
                <w:rFonts w:ascii="Times New Roman" w:hAnsi="Times New Roman" w:cs="Times New Roman"/>
              </w:rPr>
              <w:t xml:space="preserve"> this reflection </w:t>
            </w:r>
            <w:r w:rsidR="00F42778">
              <w:rPr>
                <w:rFonts w:ascii="Times New Roman" w:hAnsi="Times New Roman" w:cs="Times New Roman"/>
              </w:rPr>
              <w:t>as part of</w:t>
            </w:r>
            <w:r>
              <w:rPr>
                <w:rFonts w:ascii="Times New Roman" w:hAnsi="Times New Roman" w:cs="Times New Roman"/>
              </w:rPr>
              <w:t xml:space="preserve"> their final presentation and it will be assessed by the teacher.</w:t>
            </w: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P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2102DE" w:rsidRPr="00EF2C30" w:rsidRDefault="002102DE" w:rsidP="00210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 w:cs="Times New Roman"/>
              </w:rPr>
            </w:pPr>
            <w:r w:rsidRPr="00EF2C30">
              <w:rPr>
                <w:rFonts w:ascii="Times New Roman" w:hAnsi="Times New Roman" w:cs="Times New Roman"/>
              </w:rPr>
              <w:t xml:space="preserve">Students will continue to work independently on any part of the unit they choose for the rest of the class. </w:t>
            </w:r>
          </w:p>
          <w:p w:rsidR="00431CEC" w:rsidRPr="00073500" w:rsidRDefault="00431CEC" w:rsidP="00EF2C30">
            <w:pPr>
              <w:pStyle w:val="ListParagraph"/>
              <w:ind w:left="180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EF2C30" w:rsidRDefault="002102DE" w:rsidP="00E77579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Possible prompts </w:t>
            </w:r>
            <w:r w:rsidR="00EF2C30">
              <w:rPr>
                <w:rFonts w:ascii="Times New Roman" w:hAnsi="Times New Roman" w:cs="Times New Roman"/>
              </w:rPr>
              <w:t>include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does it mean to be a self-taught artist?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has my interpretation of my artist’s piece changed with my research?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Does my artist have a context or theme?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media has my artist selected and why?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 I know anything about my artist’s creative process?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about my </w:t>
            </w:r>
            <w:r w:rsidR="00EF2C30">
              <w:rPr>
                <w:rFonts w:ascii="Times New Roman" w:hAnsi="Times New Roman" w:cs="Times New Roman"/>
              </w:rPr>
              <w:t xml:space="preserve">own </w:t>
            </w:r>
            <w:r>
              <w:rPr>
                <w:rFonts w:ascii="Times New Roman" w:hAnsi="Times New Roman" w:cs="Times New Roman"/>
              </w:rPr>
              <w:t xml:space="preserve">creative process?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is my response piece about?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formal qualities does my </w:t>
            </w:r>
            <w:r w:rsidR="00EF2C30">
              <w:rPr>
                <w:rFonts w:ascii="Times New Roman" w:hAnsi="Times New Roman" w:cs="Times New Roman"/>
              </w:rPr>
              <w:t xml:space="preserve">researched </w:t>
            </w:r>
            <w:r>
              <w:rPr>
                <w:rFonts w:ascii="Times New Roman" w:hAnsi="Times New Roman" w:cs="Times New Roman"/>
              </w:rPr>
              <w:t xml:space="preserve">artist utilize? </w:t>
            </w:r>
          </w:p>
          <w:p w:rsidR="00EF2C30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formal qualities are going to be </w:t>
            </w:r>
            <w:r>
              <w:rPr>
                <w:rFonts w:ascii="Times New Roman" w:hAnsi="Times New Roman" w:cs="Times New Roman"/>
              </w:rPr>
              <w:lastRenderedPageBreak/>
              <w:t xml:space="preserve">used in my response piece and why? </w:t>
            </w:r>
          </w:p>
          <w:p w:rsidR="00431CEC" w:rsidRDefault="002102DE" w:rsidP="00EF2C3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Does being self-taught have any implications for </w:t>
            </w:r>
            <w:r w:rsidR="00EF2C30">
              <w:rPr>
                <w:rFonts w:ascii="Times New Roman" w:hAnsi="Times New Roman" w:cs="Times New Roman"/>
              </w:rPr>
              <w:t>a learner</w:t>
            </w:r>
            <w:r>
              <w:rPr>
                <w:rFonts w:ascii="Times New Roman" w:hAnsi="Times New Roman" w:cs="Times New Roman"/>
              </w:rPr>
              <w:t xml:space="preserve"> in a traditional school setting?</w:t>
            </w: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Pr="00EF2C30" w:rsidRDefault="00EF2C30" w:rsidP="00EF2C3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F2C30">
              <w:rPr>
                <w:rFonts w:ascii="Times New Roman" w:hAnsi="Times New Roman" w:cs="Times New Roman"/>
              </w:rPr>
              <w:t>The teacher will be available for questions, to provide advice, feedback and general encouragement.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Student Outcomes</w:t>
            </w:r>
          </w:p>
          <w:p w:rsidR="00431CEC" w:rsidRDefault="00EF2C30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begin the analyzing process.</w:t>
            </w:r>
          </w:p>
          <w:p w:rsidR="00EF2C30" w:rsidRDefault="00EF2C30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are reflective about their research and their art-making.</w:t>
            </w:r>
          </w:p>
          <w:p w:rsidR="00EF2C30" w:rsidRDefault="00EF2C30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draw connections between what they have researched and what they have produced.</w:t>
            </w: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Pr="00EF2C30" w:rsidRDefault="00EF2C30" w:rsidP="00EF2C30">
            <w:pPr>
              <w:rPr>
                <w:rFonts w:ascii="Times New Roman" w:hAnsi="Times New Roman" w:cs="Times New Roman"/>
              </w:rPr>
            </w:pPr>
          </w:p>
          <w:p w:rsidR="00EF2C30" w:rsidRPr="00073500" w:rsidRDefault="00EF2C30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progress toward learning goals.</w:t>
            </w:r>
          </w:p>
        </w:tc>
      </w:tr>
      <w:tr w:rsidR="00431CEC" w:rsidRPr="00073500" w:rsidTr="00E77579">
        <w:trPr>
          <w:trHeight w:val="62"/>
        </w:trPr>
        <w:tc>
          <w:tcPr>
            <w:tcW w:w="13176" w:type="dxa"/>
            <w:gridSpan w:val="3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2C30" w:rsidRPr="00073500" w:rsidTr="00E77579">
        <w:trPr>
          <w:trHeight w:val="62"/>
        </w:trPr>
        <w:tc>
          <w:tcPr>
            <w:tcW w:w="13176" w:type="dxa"/>
            <w:gridSpan w:val="3"/>
          </w:tcPr>
          <w:p w:rsidR="00EF2C30" w:rsidRDefault="00EF2C30">
            <w:r w:rsidRPr="00B66992">
              <w:rPr>
                <w:rFonts w:ascii="Times New Roman" w:hAnsi="Times New Roman" w:cs="Times New Roman"/>
              </w:rPr>
              <w:t>Students will continue</w:t>
            </w:r>
            <w:r w:rsidR="00F42778">
              <w:rPr>
                <w:rFonts w:ascii="Times New Roman" w:hAnsi="Times New Roman" w:cs="Times New Roman"/>
              </w:rPr>
              <w:t xml:space="preserve"> research and project</w:t>
            </w:r>
            <w:r w:rsidRPr="00B66992">
              <w:rPr>
                <w:rFonts w:ascii="Times New Roman" w:hAnsi="Times New Roman" w:cs="Times New Roman"/>
              </w:rPr>
              <w:t xml:space="preserve"> work at home.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431CEC" w:rsidRPr="00E02D36" w:rsidRDefault="00431CEC">
      <w:pPr>
        <w:rPr>
          <w:rFonts w:ascii="Times New Roman" w:hAnsi="Times New Roman" w:cs="Times New Roman"/>
          <w:b/>
          <w:color w:val="FF0000"/>
        </w:rPr>
      </w:pPr>
      <w:r w:rsidRPr="00E02D36">
        <w:rPr>
          <w:rFonts w:ascii="Times New Roman" w:hAnsi="Times New Roman" w:cs="Times New Roman"/>
          <w:b/>
          <w:color w:val="FF0000"/>
        </w:rPr>
        <w:t>Day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31CEC" w:rsidTr="00E77579">
        <w:tc>
          <w:tcPr>
            <w:tcW w:w="13176" w:type="dxa"/>
            <w:gridSpan w:val="3"/>
          </w:tcPr>
          <w:p w:rsidR="00431CEC" w:rsidRDefault="00431CEC" w:rsidP="00E77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 w:rsidR="00EF2C30">
              <w:rPr>
                <w:rFonts w:ascii="Times New Roman" w:hAnsi="Times New Roman" w:cs="Times New Roman"/>
                <w:b/>
              </w:rPr>
              <w:t xml:space="preserve"> (continued)</w:t>
            </w:r>
          </w:p>
        </w:tc>
      </w:tr>
      <w:tr w:rsidR="00431CEC" w:rsidRPr="00073500" w:rsidTr="00E77579"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02D36" w:rsidRDefault="00F42778" w:rsidP="00E02D3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engage in a c</w:t>
            </w:r>
            <w:r w:rsidR="00E02D36" w:rsidRPr="00E02D36">
              <w:rPr>
                <w:rFonts w:ascii="Times New Roman" w:hAnsi="Times New Roman" w:cs="Times New Roman"/>
              </w:rPr>
              <w:t>lass</w:t>
            </w:r>
            <w:r w:rsidR="00EF2C30" w:rsidRPr="00E02D36">
              <w:rPr>
                <w:rFonts w:ascii="Times New Roman" w:hAnsi="Times New Roman" w:cs="Times New Roman"/>
              </w:rPr>
              <w:t xml:space="preserve"> discussion about the criteria for the presentation. Students will help create the criteria. Student input on how to frame the exhibit will be encouraged and discussed. </w:t>
            </w: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E02D36" w:rsidRP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431CEC" w:rsidRPr="00073500" w:rsidRDefault="00EF2C30" w:rsidP="00E02D3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 xml:space="preserve">Students will </w:t>
            </w:r>
            <w:r w:rsidR="00E02D36">
              <w:rPr>
                <w:rFonts w:ascii="Times New Roman" w:hAnsi="Times New Roman" w:cs="Times New Roman"/>
              </w:rPr>
              <w:t xml:space="preserve">work independently </w:t>
            </w:r>
            <w:r w:rsidRPr="00E02D36">
              <w:rPr>
                <w:rFonts w:ascii="Times New Roman" w:hAnsi="Times New Roman" w:cs="Times New Roman"/>
              </w:rPr>
              <w:t xml:space="preserve">on their presentations. 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431CEC" w:rsidRDefault="00E02D36" w:rsidP="00E02D3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Teacher provides the basic criteria for discussion.  </w:t>
            </w:r>
          </w:p>
          <w:p w:rsidR="00E02D36" w:rsidRDefault="00E02D36" w:rsidP="00E02D3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facilitates the criteria discussion.</w:t>
            </w: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F42778" w:rsidRPr="00E02D36" w:rsidRDefault="00F42778" w:rsidP="00E02D36">
            <w:pPr>
              <w:rPr>
                <w:rFonts w:ascii="Times New Roman" w:hAnsi="Times New Roman" w:cs="Times New Roman"/>
              </w:rPr>
            </w:pPr>
          </w:p>
          <w:p w:rsidR="00E02D36" w:rsidRPr="00073500" w:rsidRDefault="00E02D36" w:rsidP="00E02D3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 xml:space="preserve">Teacher will informally meet with each student to </w:t>
            </w:r>
            <w:r>
              <w:rPr>
                <w:rFonts w:ascii="Times New Roman" w:hAnsi="Times New Roman" w:cs="Times New Roman"/>
              </w:rPr>
              <w:t>assess his/her progress.</w:t>
            </w:r>
            <w:r w:rsidRPr="00E02D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431CEC" w:rsidRDefault="00E02D36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have the opportunity to drive the assessment process</w:t>
            </w:r>
            <w:r w:rsidR="00F42778">
              <w:rPr>
                <w:rFonts w:ascii="Times New Roman" w:hAnsi="Times New Roman" w:cs="Times New Roman"/>
              </w:rPr>
              <w:t>.</w:t>
            </w:r>
          </w:p>
          <w:p w:rsidR="00E02D36" w:rsidRDefault="00E02D36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engage in meaningful discussion regarding presentation criteria</w:t>
            </w:r>
            <w:r w:rsidR="00F42778">
              <w:rPr>
                <w:rFonts w:ascii="Times New Roman" w:hAnsi="Times New Roman" w:cs="Times New Roman"/>
              </w:rPr>
              <w:t>.</w:t>
            </w: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E02D36" w:rsidRDefault="00E02D36" w:rsidP="00E02D36">
            <w:pPr>
              <w:rPr>
                <w:rFonts w:ascii="Times New Roman" w:hAnsi="Times New Roman" w:cs="Times New Roman"/>
              </w:rPr>
            </w:pPr>
          </w:p>
          <w:p w:rsidR="00F42778" w:rsidRDefault="00F42778" w:rsidP="00E02D36">
            <w:pPr>
              <w:rPr>
                <w:rFonts w:ascii="Times New Roman" w:hAnsi="Times New Roman" w:cs="Times New Roman"/>
              </w:rPr>
            </w:pPr>
          </w:p>
          <w:p w:rsidR="00E02D36" w:rsidRPr="00E02D36" w:rsidRDefault="00E02D36" w:rsidP="00E02D3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receive meaningful feedback regarding his/her progress and will use the feedback to adjust accordingly</w:t>
            </w:r>
            <w:r w:rsidR="00F42778">
              <w:rPr>
                <w:rFonts w:ascii="Times New Roman" w:hAnsi="Times New Roman" w:cs="Times New Roman"/>
              </w:rPr>
              <w:t>.</w:t>
            </w:r>
          </w:p>
        </w:tc>
      </w:tr>
      <w:tr w:rsidR="00431CEC" w:rsidRPr="00073500" w:rsidTr="00E77579">
        <w:trPr>
          <w:trHeight w:val="62"/>
        </w:trPr>
        <w:tc>
          <w:tcPr>
            <w:tcW w:w="13176" w:type="dxa"/>
            <w:gridSpan w:val="3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  <w:r w:rsidRPr="00156D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02D36" w:rsidRPr="00073500" w:rsidTr="00E77579">
        <w:trPr>
          <w:trHeight w:val="62"/>
        </w:trPr>
        <w:tc>
          <w:tcPr>
            <w:tcW w:w="13176" w:type="dxa"/>
            <w:gridSpan w:val="3"/>
          </w:tcPr>
          <w:p w:rsidR="00E02D36" w:rsidRPr="00E02D36" w:rsidRDefault="00E02D36" w:rsidP="00E7757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>Students will continue</w:t>
            </w:r>
            <w:r w:rsidR="00F42778">
              <w:rPr>
                <w:rFonts w:ascii="Times New Roman" w:hAnsi="Times New Roman" w:cs="Times New Roman"/>
              </w:rPr>
              <w:t xml:space="preserve"> research and project</w:t>
            </w:r>
            <w:r w:rsidRPr="00E02D36">
              <w:rPr>
                <w:rFonts w:ascii="Times New Roman" w:hAnsi="Times New Roman" w:cs="Times New Roman"/>
              </w:rPr>
              <w:t xml:space="preserve"> work at home.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431CEC" w:rsidRDefault="00431CEC">
      <w:pPr>
        <w:rPr>
          <w:rFonts w:ascii="Times New Roman" w:hAnsi="Times New Roman" w:cs="Times New Roman"/>
        </w:rPr>
      </w:pPr>
    </w:p>
    <w:p w:rsidR="00431CEC" w:rsidRPr="00E02D36" w:rsidRDefault="00431CEC">
      <w:pPr>
        <w:rPr>
          <w:rFonts w:ascii="Times New Roman" w:hAnsi="Times New Roman" w:cs="Times New Roman"/>
          <w:b/>
          <w:color w:val="FF0000"/>
        </w:rPr>
      </w:pPr>
      <w:r w:rsidRPr="00E02D36">
        <w:rPr>
          <w:rFonts w:ascii="Times New Roman" w:hAnsi="Times New Roman" w:cs="Times New Roman"/>
          <w:b/>
          <w:color w:val="FF0000"/>
        </w:rPr>
        <w:t>Day</w:t>
      </w:r>
      <w:r w:rsidR="00F42778">
        <w:rPr>
          <w:rFonts w:ascii="Times New Roman" w:hAnsi="Times New Roman" w:cs="Times New Roman"/>
          <w:b/>
          <w:color w:val="FF0000"/>
        </w:rPr>
        <w:t>s</w:t>
      </w:r>
      <w:r w:rsidRPr="00E02D36">
        <w:rPr>
          <w:rFonts w:ascii="Times New Roman" w:hAnsi="Times New Roman" w:cs="Times New Roman"/>
          <w:b/>
          <w:color w:val="FF0000"/>
        </w:rPr>
        <w:t xml:space="preserve"> 6</w:t>
      </w:r>
      <w:r w:rsidR="00F42778">
        <w:rPr>
          <w:rFonts w:ascii="Times New Roman" w:hAnsi="Times New Roman" w:cs="Times New Roman"/>
          <w:b/>
          <w:color w:val="FF0000"/>
        </w:rPr>
        <w:t>-9</w:t>
      </w:r>
      <w:r w:rsidR="00E02D36">
        <w:rPr>
          <w:rFonts w:ascii="Times New Roman" w:hAnsi="Times New Roman" w:cs="Times New Roman"/>
          <w:b/>
          <w:color w:val="FF0000"/>
        </w:rPr>
        <w:t xml:space="preserve"> (depending on size of class)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431CEC" w:rsidTr="00E77579">
        <w:tc>
          <w:tcPr>
            <w:tcW w:w="13176" w:type="dxa"/>
            <w:gridSpan w:val="3"/>
          </w:tcPr>
          <w:p w:rsidR="00431CEC" w:rsidRDefault="00431CEC" w:rsidP="00E77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sym w:font="Wingdings" w:char="F04A"/>
            </w:r>
            <w:r>
              <w:rPr>
                <w:rFonts w:ascii="Times New Roman" w:hAnsi="Times New Roman" w:cs="Times New Roman"/>
                <w:b/>
              </w:rPr>
              <w:t xml:space="preserve">  Sharing, Discussing, and Analyzing </w:t>
            </w:r>
            <w:r w:rsidR="00E02D36">
              <w:rPr>
                <w:rFonts w:ascii="Times New Roman" w:hAnsi="Times New Roman" w:cs="Times New Roman"/>
                <w:b/>
              </w:rPr>
              <w:t>(continued)</w:t>
            </w:r>
          </w:p>
        </w:tc>
      </w:tr>
      <w:tr w:rsidR="00431CEC" w:rsidRPr="00073500" w:rsidTr="00E77579"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02D36" w:rsidRDefault="00E02D36" w:rsidP="00E02D3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 xml:space="preserve">Students will each set up his/her artwork in a gallery-like format around the room. </w:t>
            </w:r>
          </w:p>
          <w:p w:rsidR="00431CEC" w:rsidRPr="00F42778" w:rsidRDefault="00E02D36" w:rsidP="00F4277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>Each student will act as docent for both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their researched artist and for themselves:  he/she will spend about ten minutes presenting</w:t>
            </w:r>
            <w:r w:rsidRPr="00E02D36">
              <w:rPr>
                <w:rFonts w:ascii="Times New Roman" w:hAnsi="Times New Roman" w:cs="Times New Roman"/>
              </w:rPr>
              <w:t xml:space="preserve"> the work and some history of the artist as well as themes and other aspects of the artist</w:t>
            </w:r>
            <w:r>
              <w:rPr>
                <w:rFonts w:ascii="Times New Roman" w:hAnsi="Times New Roman" w:cs="Times New Roman"/>
              </w:rPr>
              <w:t>’s</w:t>
            </w:r>
            <w:r w:rsidRPr="00E02D36">
              <w:rPr>
                <w:rFonts w:ascii="Times New Roman" w:hAnsi="Times New Roman" w:cs="Times New Roman"/>
              </w:rPr>
              <w:t xml:space="preserve"> work. </w:t>
            </w:r>
            <w:r>
              <w:rPr>
                <w:rFonts w:ascii="Times New Roman" w:hAnsi="Times New Roman" w:cs="Times New Roman"/>
              </w:rPr>
              <w:t xml:space="preserve">Students should plan </w:t>
            </w:r>
            <w:r w:rsidR="00F42778">
              <w:rPr>
                <w:rFonts w:ascii="Times New Roman" w:hAnsi="Times New Roman" w:cs="Times New Roman"/>
              </w:rPr>
              <w:t>on receiving questions from other class members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lastRenderedPageBreak/>
              <w:t>Teacher Actions</w:t>
            </w:r>
          </w:p>
          <w:p w:rsidR="00431CEC" w:rsidRDefault="00D11D57" w:rsidP="00E77579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facilitate the gallery presentations.</w:t>
            </w:r>
          </w:p>
          <w:p w:rsidR="00D11D57" w:rsidRPr="00073500" w:rsidRDefault="00D11D57" w:rsidP="00E77579">
            <w:pPr>
              <w:pStyle w:val="ListParagraph"/>
              <w:numPr>
                <w:ilvl w:val="0"/>
                <w:numId w:val="16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monitor questions and time limits for presentations.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431CEC" w:rsidRDefault="00D11D57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have successfully created an art work</w:t>
            </w:r>
            <w:r w:rsidR="00F42778">
              <w:rPr>
                <w:rFonts w:ascii="Times New Roman" w:hAnsi="Times New Roman" w:cs="Times New Roman"/>
              </w:rPr>
              <w:t>, while understanding themes consistent with self-taught artists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11D57" w:rsidRDefault="00D11D57" w:rsidP="00E77579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have successfully </w:t>
            </w:r>
            <w:r>
              <w:rPr>
                <w:rFonts w:ascii="Times New Roman" w:hAnsi="Times New Roman" w:cs="Times New Roman"/>
              </w:rPr>
              <w:lastRenderedPageBreak/>
              <w:t>completed research on an artist and his/her art work.</w:t>
            </w:r>
          </w:p>
          <w:p w:rsidR="00D11D57" w:rsidRPr="00073500" w:rsidRDefault="00D11D57" w:rsidP="00D11D57">
            <w:pPr>
              <w:pStyle w:val="ListParagraph"/>
              <w:numPr>
                <w:ilvl w:val="0"/>
                <w:numId w:val="17"/>
              </w:numPr>
              <w:ind w:left="216" w:hanging="2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be able to present a coherent and comprehensive presentation including information about a researched artist, that artist’s work, as well as original art created by the student.</w:t>
            </w:r>
          </w:p>
        </w:tc>
      </w:tr>
      <w:tr w:rsidR="00431CEC" w:rsidTr="00E77579">
        <w:trPr>
          <w:trHeight w:val="62"/>
        </w:trPr>
        <w:tc>
          <w:tcPr>
            <w:tcW w:w="13176" w:type="dxa"/>
            <w:gridSpan w:val="3"/>
          </w:tcPr>
          <w:p w:rsidR="00431CEC" w:rsidRDefault="00431CEC" w:rsidP="00E77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70"/>
            </w:r>
            <w:r>
              <w:rPr>
                <w:rFonts w:ascii="Times New Roman" w:hAnsi="Times New Roman" w:cs="Times New Roman"/>
                <w:b/>
              </w:rPr>
              <w:t xml:space="preserve">  Closing the Lesson</w:t>
            </w:r>
            <w:r w:rsidRPr="007143E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CEC" w:rsidRPr="00D820B9" w:rsidTr="00E77579">
        <w:trPr>
          <w:trHeight w:val="62"/>
        </w:trPr>
        <w:tc>
          <w:tcPr>
            <w:tcW w:w="4392" w:type="dxa"/>
          </w:tcPr>
          <w:p w:rsidR="00431CEC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Detailed </w:t>
            </w:r>
            <w:r w:rsidRPr="00073500">
              <w:rPr>
                <w:rFonts w:ascii="Times New Roman" w:hAnsi="Times New Roman" w:cs="Times New Roman"/>
                <w:b/>
              </w:rPr>
              <w:t>Procedure</w:t>
            </w:r>
          </w:p>
          <w:p w:rsidR="00E02D36" w:rsidRDefault="00E02D36" w:rsidP="00E02D3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>After everyone has presented</w:t>
            </w:r>
            <w:r w:rsidR="00D11D5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the class will participate in a debrief discussion.</w:t>
            </w: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P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431CEC" w:rsidRPr="00E02D36" w:rsidRDefault="00E02D36" w:rsidP="00D11D5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E02D36">
              <w:rPr>
                <w:rFonts w:ascii="Times New Roman" w:hAnsi="Times New Roman" w:cs="Times New Roman"/>
              </w:rPr>
              <w:t xml:space="preserve">tudents will </w:t>
            </w:r>
            <w:r>
              <w:rPr>
                <w:rFonts w:ascii="Times New Roman" w:hAnsi="Times New Roman" w:cs="Times New Roman"/>
              </w:rPr>
              <w:t>write a</w:t>
            </w:r>
            <w:r w:rsidRPr="00E02D36">
              <w:rPr>
                <w:rFonts w:ascii="Times New Roman" w:hAnsi="Times New Roman" w:cs="Times New Roman"/>
              </w:rPr>
              <w:t xml:space="preserve"> reflection of what they have learned and what new questions they have. Prompts will be provided but students may use their own questions. 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Teacher Actions</w:t>
            </w:r>
          </w:p>
          <w:p w:rsidR="00D11D57" w:rsidRDefault="00D11D57" w:rsidP="00E77579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teacher will facilitate the debrief discussion.  Whole-group questions could include:</w:t>
            </w:r>
          </w:p>
          <w:p w:rsidR="00D11D57" w:rsidRDefault="00D11D57" w:rsidP="00D11D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was the </w:t>
            </w:r>
            <w:r w:rsidR="00F42778">
              <w:rPr>
                <w:rFonts w:ascii="Times New Roman" w:hAnsi="Times New Roman" w:cs="Times New Roman"/>
              </w:rPr>
              <w:t>most enjoyable</w:t>
            </w:r>
            <w:r>
              <w:rPr>
                <w:rFonts w:ascii="Times New Roman" w:hAnsi="Times New Roman" w:cs="Times New Roman"/>
              </w:rPr>
              <w:t xml:space="preserve"> part of this </w:t>
            </w:r>
            <w:r w:rsidR="00F42778">
              <w:rPr>
                <w:rFonts w:ascii="Times New Roman" w:hAnsi="Times New Roman" w:cs="Times New Roman"/>
              </w:rPr>
              <w:t>project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D11D57" w:rsidRDefault="00D11D57" w:rsidP="00D11D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was the most challenging part?</w:t>
            </w:r>
          </w:p>
          <w:p w:rsidR="00D11D57" w:rsidRDefault="00D11D57" w:rsidP="00D11D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one thing you learned during the research process.</w:t>
            </w:r>
          </w:p>
          <w:p w:rsidR="00D11D57" w:rsidRDefault="00D11D57" w:rsidP="00D11D57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one thing you learned during the art-making process.</w:t>
            </w: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P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pStyle w:val="ListParagraph"/>
              <w:numPr>
                <w:ilvl w:val="0"/>
                <w:numId w:val="17"/>
              </w:numPr>
              <w:ind w:left="198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teacher will instruct students to write a brief reflection as part of the summative assessment.  </w:t>
            </w:r>
            <w:r w:rsidR="00E02D36" w:rsidRPr="00E02D36">
              <w:rPr>
                <w:rFonts w:ascii="Times New Roman" w:hAnsi="Times New Roman" w:cs="Times New Roman"/>
              </w:rPr>
              <w:t xml:space="preserve">Some </w:t>
            </w:r>
            <w:r>
              <w:rPr>
                <w:rFonts w:ascii="Times New Roman" w:hAnsi="Times New Roman" w:cs="Times New Roman"/>
              </w:rPr>
              <w:t>sample prompts for the student reflection are:</w:t>
            </w:r>
            <w:r w:rsidR="00E02D36" w:rsidRPr="00E02D36">
              <w:rPr>
                <w:rFonts w:ascii="Times New Roman" w:hAnsi="Times New Roman" w:cs="Times New Roman"/>
              </w:rPr>
              <w:t xml:space="preserve"> </w:t>
            </w:r>
          </w:p>
          <w:p w:rsidR="00D11D57" w:rsidRDefault="00E02D36" w:rsidP="00D11D57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 xml:space="preserve">What </w:t>
            </w:r>
            <w:r w:rsidR="00D11D57">
              <w:rPr>
                <w:rFonts w:ascii="Times New Roman" w:hAnsi="Times New Roman" w:cs="Times New Roman"/>
              </w:rPr>
              <w:t>conclusions can one draw about the</w:t>
            </w:r>
            <w:r w:rsidRPr="00E02D36">
              <w:rPr>
                <w:rFonts w:ascii="Times New Roman" w:hAnsi="Times New Roman" w:cs="Times New Roman"/>
              </w:rPr>
              <w:t xml:space="preserve"> self-taught artist overall? </w:t>
            </w:r>
          </w:p>
          <w:p w:rsidR="00D11D57" w:rsidRDefault="00D11D57" w:rsidP="00D11D57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are</w:t>
            </w:r>
            <w:r w:rsidR="00E02D36" w:rsidRPr="00E02D36">
              <w:rPr>
                <w:rFonts w:ascii="Times New Roman" w:hAnsi="Times New Roman" w:cs="Times New Roman"/>
              </w:rPr>
              <w:t xml:space="preserve"> there similarities </w:t>
            </w:r>
            <w:r>
              <w:rPr>
                <w:rFonts w:ascii="Times New Roman" w:hAnsi="Times New Roman" w:cs="Times New Roman"/>
              </w:rPr>
              <w:t>among the artists that we learned about</w:t>
            </w:r>
            <w:r w:rsidR="00E02D36" w:rsidRPr="00E02D36">
              <w:rPr>
                <w:rFonts w:ascii="Times New Roman" w:hAnsi="Times New Roman" w:cs="Times New Roman"/>
              </w:rPr>
              <w:t xml:space="preserve">? </w:t>
            </w:r>
          </w:p>
          <w:p w:rsidR="00D11D57" w:rsidRDefault="00E02D36" w:rsidP="00D11D57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E02D36">
              <w:rPr>
                <w:rFonts w:ascii="Times New Roman" w:hAnsi="Times New Roman" w:cs="Times New Roman"/>
              </w:rPr>
              <w:t xml:space="preserve">Should the criteria be different when evaluating the art of self-taught artist and more traditionally educated artist? </w:t>
            </w:r>
            <w:r w:rsidR="00D11D57">
              <w:rPr>
                <w:rFonts w:ascii="Times New Roman" w:hAnsi="Times New Roman" w:cs="Times New Roman"/>
              </w:rPr>
              <w:t xml:space="preserve"> What makes you think that?</w:t>
            </w:r>
          </w:p>
          <w:p w:rsidR="00431CEC" w:rsidRPr="00D11D57" w:rsidRDefault="00E02D36" w:rsidP="00D11D57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D11D57">
              <w:rPr>
                <w:rFonts w:ascii="Times New Roman" w:hAnsi="Times New Roman" w:cs="Times New Roman"/>
              </w:rPr>
              <w:t xml:space="preserve">How does </w:t>
            </w:r>
            <w:r w:rsidR="00D11D57">
              <w:rPr>
                <w:rFonts w:ascii="Times New Roman" w:hAnsi="Times New Roman" w:cs="Times New Roman"/>
              </w:rPr>
              <w:t>a self-taught artist’s</w:t>
            </w:r>
            <w:r w:rsidRPr="00D11D57">
              <w:rPr>
                <w:rFonts w:ascii="Times New Roman" w:hAnsi="Times New Roman" w:cs="Times New Roman"/>
              </w:rPr>
              <w:t xml:space="preserve"> life experience impact </w:t>
            </w:r>
            <w:r w:rsidR="00D11D57">
              <w:rPr>
                <w:rFonts w:ascii="Times New Roman" w:hAnsi="Times New Roman" w:cs="Times New Roman"/>
              </w:rPr>
              <w:t>his/her</w:t>
            </w:r>
            <w:r w:rsidRPr="00D11D57">
              <w:rPr>
                <w:rFonts w:ascii="Times New Roman" w:hAnsi="Times New Roman" w:cs="Times New Roman"/>
              </w:rPr>
              <w:t xml:space="preserve"> work?</w:t>
            </w:r>
            <w:r w:rsidR="00D11D57">
              <w:rPr>
                <w:rFonts w:ascii="Times New Roman" w:hAnsi="Times New Roman" w:cs="Times New Roman"/>
              </w:rPr>
              <w:t xml:space="preserve"> Provide evidence to support your thinking.</w:t>
            </w:r>
          </w:p>
        </w:tc>
        <w:tc>
          <w:tcPr>
            <w:tcW w:w="4392" w:type="dxa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 w:rsidRPr="00073500">
              <w:rPr>
                <w:rFonts w:ascii="Times New Roman" w:hAnsi="Times New Roman" w:cs="Times New Roman"/>
                <w:b/>
              </w:rPr>
              <w:t>Student Outcomes</w:t>
            </w:r>
          </w:p>
          <w:p w:rsidR="00431CEC" w:rsidRDefault="00D11D57" w:rsidP="00E77579">
            <w:pPr>
              <w:pStyle w:val="ListParagraph"/>
              <w:numPr>
                <w:ilvl w:val="0"/>
                <w:numId w:val="17"/>
              </w:numPr>
              <w:ind w:left="216" w:hanging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reflect upon their learning and the learning process.</w:t>
            </w: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Default="00D11D57" w:rsidP="00D11D57">
            <w:pPr>
              <w:rPr>
                <w:rFonts w:ascii="Times New Roman" w:hAnsi="Times New Roman" w:cs="Times New Roman"/>
              </w:rPr>
            </w:pPr>
          </w:p>
          <w:p w:rsidR="00D11D57" w:rsidRPr="00D11D57" w:rsidRDefault="00F42778" w:rsidP="00D11D57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successfully master all learning targets.</w:t>
            </w:r>
          </w:p>
        </w:tc>
      </w:tr>
      <w:tr w:rsidR="00431CEC" w:rsidRPr="00073500" w:rsidTr="00E77579">
        <w:trPr>
          <w:trHeight w:val="62"/>
        </w:trPr>
        <w:tc>
          <w:tcPr>
            <w:tcW w:w="13176" w:type="dxa"/>
            <w:gridSpan w:val="3"/>
          </w:tcPr>
          <w:p w:rsidR="00431CEC" w:rsidRPr="00073500" w:rsidRDefault="00431CEC" w:rsidP="00E7757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sym w:font="Wingdings" w:char="F026"/>
            </w:r>
            <w:r>
              <w:rPr>
                <w:rFonts w:ascii="Times New Roman" w:hAnsi="Times New Roman" w:cs="Times New Roman"/>
                <w:b/>
              </w:rPr>
              <w:t xml:space="preserve">  E</w:t>
            </w:r>
            <w:r w:rsidRPr="006B3D7A">
              <w:rPr>
                <w:rFonts w:ascii="Times New Roman" w:hAnsi="Times New Roman" w:cs="Times New Roman"/>
                <w:b/>
              </w:rPr>
              <w:t>xtend</w:t>
            </w:r>
            <w:r>
              <w:rPr>
                <w:rFonts w:ascii="Times New Roman" w:hAnsi="Times New Roman" w:cs="Times New Roman"/>
                <w:b/>
              </w:rPr>
              <w:t>ing the L</w:t>
            </w:r>
            <w:r w:rsidRPr="006B3D7A">
              <w:rPr>
                <w:rFonts w:ascii="Times New Roman" w:hAnsi="Times New Roman" w:cs="Times New Roman"/>
                <w:b/>
              </w:rPr>
              <w:t>earning</w:t>
            </w:r>
          </w:p>
        </w:tc>
      </w:tr>
      <w:tr w:rsidR="00F42778" w:rsidRPr="00073500" w:rsidTr="00E77579">
        <w:trPr>
          <w:trHeight w:val="62"/>
        </w:trPr>
        <w:tc>
          <w:tcPr>
            <w:tcW w:w="13176" w:type="dxa"/>
            <w:gridSpan w:val="3"/>
          </w:tcPr>
          <w:p w:rsidR="00F42778" w:rsidRPr="00F42778" w:rsidRDefault="00475101" w:rsidP="00E775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Optional:  Field Trip e</w:t>
            </w:r>
            <w:r w:rsidR="00F42778" w:rsidRPr="00F42778">
              <w:rPr>
                <w:rFonts w:ascii="Times New Roman" w:hAnsi="Times New Roman" w:cs="Times New Roman"/>
              </w:rPr>
              <w:t>xperience to visit art works installed in Edmondson Park</w:t>
            </w:r>
          </w:p>
        </w:tc>
      </w:tr>
    </w:tbl>
    <w:p w:rsidR="00431CEC" w:rsidRDefault="00431CEC">
      <w:pPr>
        <w:rPr>
          <w:rFonts w:ascii="Times New Roman" w:hAnsi="Times New Roman" w:cs="Times New Roman"/>
        </w:rPr>
      </w:pPr>
    </w:p>
    <w:p w:rsidR="000D0A18" w:rsidRDefault="000D0A18">
      <w:pPr>
        <w:rPr>
          <w:rFonts w:ascii="Times New Roman" w:hAnsi="Times New Roman" w:cs="Times New Roman"/>
        </w:rPr>
      </w:pPr>
    </w:p>
    <w:p w:rsidR="00431CEC" w:rsidRDefault="00F42778">
      <w:pPr>
        <w:rPr>
          <w:rFonts w:ascii="Times New Roman" w:hAnsi="Times New Roman" w:cs="Times New Roman"/>
        </w:rPr>
      </w:pPr>
      <w:r w:rsidRPr="00F42778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333105" cy="1403985"/>
                <wp:effectExtent l="0" t="0" r="10795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31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778" w:rsidRDefault="0047510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75101">
                              <w:rPr>
                                <w:rFonts w:ascii="Times New Roman" w:hAnsi="Times New Roman" w:cs="Times New Roman"/>
                                <w:b/>
                              </w:rPr>
                              <w:t>Appendices</w:t>
                            </w:r>
                          </w:p>
                          <w:p w:rsidR="00475101" w:rsidRDefault="0047510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foundationstart.org</w:t>
                            </w:r>
                          </w:p>
                          <w:p w:rsidR="00475101" w:rsidRDefault="00475101">
                            <w:pPr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</w:pPr>
                            <w:r w:rsidRPr="00475101"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  <w:t xml:space="preserve">IB Visual Arts Criteria </w:t>
                            </w:r>
                            <w:r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  <w:t>Document</w:t>
                            </w:r>
                          </w:p>
                          <w:p w:rsidR="00475101" w:rsidRDefault="00475101">
                            <w:pPr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  <w:t>Presentation Rubric</w:t>
                            </w:r>
                          </w:p>
                          <w:p w:rsidR="00475101" w:rsidRPr="00475101" w:rsidRDefault="0047510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Theme="minorHAnsi" w:hAnsi="Times New Roman" w:cs="Times New Roman"/>
                                <w:sz w:val="22"/>
                                <w:szCs w:val="22"/>
                              </w:rPr>
                              <w:t>Formal Analysis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656.1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niJAIAAEcEAAAOAAAAZHJzL2Uyb0RvYy54bWysU9uO2yAQfa/Uf0C8N3Zu3cSKs9pmm6rS&#10;9iLt9gMwxjEqMBRI7O3X74C9aXp7qcoDYpjhMHPOzOa614qchPMSTEmnk5wSYTjU0hxK+uVh/2pF&#10;iQ/M1EyBESV9FJ5eb1++2HS2EDNoQdXCEQQxvuhsSdsQbJFlnrdCMz8BKww6G3CaBTTdIasd6xBd&#10;q2yW56+zDlxtHXDhPd7eDk66TfhNI3j41DReBKJKirmFtLu0V3HPthtWHByzreRjGuwfstBMGvz0&#10;DHXLAiNHJ3+D0pI78NCECQedQdNILlINWM00/6Wa+5ZZkWpBcrw90+T/Hyz/ePrsiKxLOs+vKDFM&#10;o0gPog/kDfRkFvnprC8w7N5iYOjxGnVOtXp7B/yrJwZ2LTMHceMcdK1gNeY3jS+zi6cDjo8gVfcB&#10;avyGHQMkoL5xOpKHdBBER50ez9rEVDherubz+TRfUsLRN13k8/Vqmf5gxfNz63x4J0CTeCipQ/ET&#10;PDvd+RDTYcVzSPzNg5L1XiqVDHeodsqRE8NG2ac1ov8UpgzpSrpezpYDA3+FyNP6E4SWATteSY01&#10;nYNYEXl7a+rUj4FJNZwxZWVGIiN3A4uhr/pRmArqR6TUwdDZOIl4aMF9p6TDri6p/3ZkTlCi3huU&#10;ZT1dLOIYJGOxvJqh4S491aWHGY5QJQ2UDMddSKOTCLM3KN9eJmKjzkMmY67YrYnvcbLiOFzaKerH&#10;/G+fAAAA//8DAFBLAwQUAAYACAAAACEAWyADgNsAAAAGAQAADwAAAGRycy9kb3ducmV2LnhtbEyP&#10;zW7CMBCE75X6DtYi9YKK8yNQlcZBLRKnnkjhvsTbJCJep7aB8PY1vbSXlUYzmvm2XE9mEBdyvres&#10;IF0kIIgbq3tuFew/t88vIHxA1jhYJgU38rCuHh9KLLS98o4udWhFLGFfoIIuhLGQ0jcdGfQLOxJH&#10;78s6gyFK10rt8BrLzSCzJFlJgz3HhQ5H2nTUnOqzUbD6rvP5x0HPeXfbvrvGLPVmv1TqaTa9vYII&#10;NIW/MNzxIzpUkeloz6y9GBTER8LvvXt5muUgjgqyLE1BVqX8j1/9AAAA//8DAFBLAQItABQABgAI&#10;AAAAIQC2gziS/gAAAOEBAAATAAAAAAAAAAAAAAAAAAAAAABbQ29udGVudF9UeXBlc10ueG1sUEsB&#10;Ai0AFAAGAAgAAAAhADj9If/WAAAAlAEAAAsAAAAAAAAAAAAAAAAALwEAAF9yZWxzLy5yZWxzUEsB&#10;Ai0AFAAGAAgAAAAhAMkMieIkAgAARwQAAA4AAAAAAAAAAAAAAAAALgIAAGRycy9lMm9Eb2MueG1s&#10;UEsBAi0AFAAGAAgAAAAhAFsgA4DbAAAABgEAAA8AAAAAAAAAAAAAAAAAfgQAAGRycy9kb3ducmV2&#10;LnhtbFBLBQYAAAAABAAEAPMAAACGBQAAAAA=&#10;">
                <v:textbox style="mso-fit-shape-to-text:t">
                  <w:txbxContent>
                    <w:p w:rsidR="00F42778" w:rsidRDefault="0047510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75101">
                        <w:rPr>
                          <w:rFonts w:ascii="Times New Roman" w:hAnsi="Times New Roman" w:cs="Times New Roman"/>
                          <w:b/>
                        </w:rPr>
                        <w:t>Appendices</w:t>
                      </w:r>
                    </w:p>
                    <w:p w:rsidR="00475101" w:rsidRDefault="0047510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foundationstart.org</w:t>
                      </w:r>
                    </w:p>
                    <w:p w:rsidR="00475101" w:rsidRDefault="00475101">
                      <w:pPr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</w:pPr>
                      <w:r w:rsidRPr="00475101"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  <w:t>IB Visual Arts Criteria</w:t>
                      </w:r>
                      <w:r w:rsidRPr="00475101"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  <w:t>Document</w:t>
                      </w:r>
                    </w:p>
                    <w:p w:rsidR="00475101" w:rsidRDefault="00475101">
                      <w:pPr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  <w:t>Presentation Rubric</w:t>
                      </w:r>
                    </w:p>
                    <w:p w:rsidR="00475101" w:rsidRPr="00475101" w:rsidRDefault="00475101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Theme="minorHAnsi" w:hAnsi="Times New Roman" w:cs="Times New Roman"/>
                          <w:sz w:val="22"/>
                          <w:szCs w:val="22"/>
                        </w:rPr>
                        <w:t>Formal Analysis</w:t>
                      </w:r>
                    </w:p>
                  </w:txbxContent>
                </v:textbox>
              </v:shape>
            </w:pict>
          </mc:Fallback>
        </mc:AlternateContent>
      </w:r>
    </w:p>
    <w:p w:rsidR="00C3276B" w:rsidRDefault="00C3276B">
      <w:pPr>
        <w:rPr>
          <w:rFonts w:ascii="Times New Roman" w:hAnsi="Times New Roman" w:cs="Times New Roman"/>
        </w:rPr>
      </w:pPr>
    </w:p>
    <w:p w:rsidR="00B406FE" w:rsidRDefault="00B406FE">
      <w:pPr>
        <w:rPr>
          <w:rFonts w:ascii="Times New Roman" w:hAnsi="Times New Roman" w:cs="Times New Roman"/>
        </w:rPr>
      </w:pPr>
    </w:p>
    <w:p w:rsidR="001D1E95" w:rsidRDefault="001D1E95" w:rsidP="00E808EC">
      <w:pPr>
        <w:rPr>
          <w:rFonts w:ascii="Times New Roman" w:hAnsi="Times New Roman" w:cs="Times New Roman"/>
          <w:b/>
        </w:rPr>
        <w:sectPr w:rsidR="001D1E95" w:rsidSect="007B4783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701E33" w:rsidRDefault="00701E33" w:rsidP="00E808EC">
      <w:pPr>
        <w:rPr>
          <w:rFonts w:ascii="Times New Roman" w:hAnsi="Times New Roman" w:cs="Times New Roman"/>
          <w:b/>
        </w:rPr>
        <w:sectPr w:rsidR="00701E33" w:rsidSect="007B4783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4D77F4" w:rsidRDefault="004D77F4" w:rsidP="00E808EC">
      <w:pPr>
        <w:rPr>
          <w:rFonts w:ascii="Times New Roman" w:hAnsi="Times New Roman" w:cs="Times New Roman"/>
          <w:b/>
        </w:rPr>
        <w:sectPr w:rsidR="004D77F4" w:rsidSect="007B4783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9E34E5" w:rsidRPr="000D0A18" w:rsidRDefault="009E34E5" w:rsidP="00E808EC">
      <w:pPr>
        <w:sectPr w:rsidR="009E34E5" w:rsidRPr="000D0A18" w:rsidSect="007B4783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8762C0" w:rsidRPr="007B4783" w:rsidRDefault="008762C0">
      <w:pPr>
        <w:rPr>
          <w:rFonts w:ascii="Times New Roman" w:hAnsi="Times New Roman" w:cs="Times New Roman"/>
        </w:rPr>
      </w:pPr>
    </w:p>
    <w:sectPr w:rsidR="008762C0" w:rsidRPr="007B4783" w:rsidSect="007B4783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96EB4"/>
    <w:multiLevelType w:val="hybridMultilevel"/>
    <w:tmpl w:val="96DAA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33A7A"/>
    <w:multiLevelType w:val="hybridMultilevel"/>
    <w:tmpl w:val="50483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6350C"/>
    <w:multiLevelType w:val="hybridMultilevel"/>
    <w:tmpl w:val="10747C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001A60"/>
    <w:multiLevelType w:val="hybridMultilevel"/>
    <w:tmpl w:val="063ED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84E68"/>
    <w:multiLevelType w:val="hybridMultilevel"/>
    <w:tmpl w:val="5C941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82E15"/>
    <w:multiLevelType w:val="hybridMultilevel"/>
    <w:tmpl w:val="2CE6F2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F7D49"/>
    <w:multiLevelType w:val="hybridMultilevel"/>
    <w:tmpl w:val="3E8A8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822A4"/>
    <w:multiLevelType w:val="hybridMultilevel"/>
    <w:tmpl w:val="90742F16"/>
    <w:lvl w:ilvl="0" w:tplc="2A3239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5E79B4"/>
    <w:multiLevelType w:val="hybridMultilevel"/>
    <w:tmpl w:val="9AF66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652D6"/>
    <w:multiLevelType w:val="hybridMultilevel"/>
    <w:tmpl w:val="35FEB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0261D"/>
    <w:multiLevelType w:val="hybridMultilevel"/>
    <w:tmpl w:val="D65CFF50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268320C"/>
    <w:multiLevelType w:val="hybridMultilevel"/>
    <w:tmpl w:val="5BC88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52AE8"/>
    <w:multiLevelType w:val="hybridMultilevel"/>
    <w:tmpl w:val="6C44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D00DCB"/>
    <w:multiLevelType w:val="hybridMultilevel"/>
    <w:tmpl w:val="B93C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AF5379"/>
    <w:multiLevelType w:val="hybridMultilevel"/>
    <w:tmpl w:val="2626F292"/>
    <w:lvl w:ilvl="0" w:tplc="5BCAE0A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5F01C11"/>
    <w:multiLevelType w:val="hybridMultilevel"/>
    <w:tmpl w:val="9BEE9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E96FF3"/>
    <w:multiLevelType w:val="hybridMultilevel"/>
    <w:tmpl w:val="6F7664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8A20377"/>
    <w:multiLevelType w:val="hybridMultilevel"/>
    <w:tmpl w:val="47888C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755748"/>
    <w:multiLevelType w:val="hybridMultilevel"/>
    <w:tmpl w:val="E126E896"/>
    <w:lvl w:ilvl="0" w:tplc="118C91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08766F1"/>
    <w:multiLevelType w:val="multilevel"/>
    <w:tmpl w:val="0FF4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5554956"/>
    <w:multiLevelType w:val="hybridMultilevel"/>
    <w:tmpl w:val="5A98F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5B074B"/>
    <w:multiLevelType w:val="hybridMultilevel"/>
    <w:tmpl w:val="E9BEC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A40EB6"/>
    <w:multiLevelType w:val="hybridMultilevel"/>
    <w:tmpl w:val="35E4BEC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4">
    <w:nsid w:val="401B0C56"/>
    <w:multiLevelType w:val="hybridMultilevel"/>
    <w:tmpl w:val="C8284AFA"/>
    <w:lvl w:ilvl="0" w:tplc="040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45A21F92"/>
    <w:multiLevelType w:val="hybridMultilevel"/>
    <w:tmpl w:val="BE8C99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87450"/>
    <w:multiLevelType w:val="hybridMultilevel"/>
    <w:tmpl w:val="987EAF4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6E36B3"/>
    <w:multiLevelType w:val="multilevel"/>
    <w:tmpl w:val="56568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A78174D"/>
    <w:multiLevelType w:val="hybridMultilevel"/>
    <w:tmpl w:val="54361D26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>
    <w:nsid w:val="4E45744C"/>
    <w:multiLevelType w:val="multilevel"/>
    <w:tmpl w:val="A588F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F136142"/>
    <w:multiLevelType w:val="hybridMultilevel"/>
    <w:tmpl w:val="FEE640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E77BAB"/>
    <w:multiLevelType w:val="hybridMultilevel"/>
    <w:tmpl w:val="22989D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B56E57"/>
    <w:multiLevelType w:val="hybridMultilevel"/>
    <w:tmpl w:val="A85C69EA"/>
    <w:lvl w:ilvl="0" w:tplc="68AC1A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7B46EC4"/>
    <w:multiLevelType w:val="multilevel"/>
    <w:tmpl w:val="3880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8766215"/>
    <w:multiLevelType w:val="hybridMultilevel"/>
    <w:tmpl w:val="D4B82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F06AE3"/>
    <w:multiLevelType w:val="hybridMultilevel"/>
    <w:tmpl w:val="20CA5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20728F"/>
    <w:multiLevelType w:val="hybridMultilevel"/>
    <w:tmpl w:val="7508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712971"/>
    <w:multiLevelType w:val="hybridMultilevel"/>
    <w:tmpl w:val="00065D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387F37"/>
    <w:multiLevelType w:val="hybridMultilevel"/>
    <w:tmpl w:val="8F04339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>
    <w:nsid w:val="5F662007"/>
    <w:multiLevelType w:val="hybridMultilevel"/>
    <w:tmpl w:val="EDEE7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F14EB6"/>
    <w:multiLevelType w:val="hybridMultilevel"/>
    <w:tmpl w:val="9F22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83A69"/>
    <w:multiLevelType w:val="hybridMultilevel"/>
    <w:tmpl w:val="74E4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DE6978"/>
    <w:multiLevelType w:val="hybridMultilevel"/>
    <w:tmpl w:val="37C61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BE916AE"/>
    <w:multiLevelType w:val="multilevel"/>
    <w:tmpl w:val="000000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F7426F"/>
    <w:multiLevelType w:val="hybridMultilevel"/>
    <w:tmpl w:val="DE3408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440AEB"/>
    <w:multiLevelType w:val="hybridMultilevel"/>
    <w:tmpl w:val="12048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29760E"/>
    <w:multiLevelType w:val="multilevel"/>
    <w:tmpl w:val="6E78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9BC068B"/>
    <w:multiLevelType w:val="hybridMultilevel"/>
    <w:tmpl w:val="4072D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0535EC"/>
    <w:multiLevelType w:val="hybridMultilevel"/>
    <w:tmpl w:val="BDA01F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B872B7B"/>
    <w:multiLevelType w:val="hybridMultilevel"/>
    <w:tmpl w:val="964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49"/>
  </w:num>
  <w:num w:numId="3">
    <w:abstractNumId w:val="14"/>
  </w:num>
  <w:num w:numId="4">
    <w:abstractNumId w:val="9"/>
  </w:num>
  <w:num w:numId="5">
    <w:abstractNumId w:val="13"/>
  </w:num>
  <w:num w:numId="6">
    <w:abstractNumId w:val="41"/>
  </w:num>
  <w:num w:numId="7">
    <w:abstractNumId w:val="1"/>
  </w:num>
  <w:num w:numId="8">
    <w:abstractNumId w:val="43"/>
  </w:num>
  <w:num w:numId="9">
    <w:abstractNumId w:val="42"/>
  </w:num>
  <w:num w:numId="10">
    <w:abstractNumId w:val="12"/>
  </w:num>
  <w:num w:numId="11">
    <w:abstractNumId w:val="16"/>
  </w:num>
  <w:num w:numId="12">
    <w:abstractNumId w:val="22"/>
  </w:num>
  <w:num w:numId="13">
    <w:abstractNumId w:val="40"/>
  </w:num>
  <w:num w:numId="14">
    <w:abstractNumId w:val="5"/>
  </w:num>
  <w:num w:numId="15">
    <w:abstractNumId w:val="36"/>
  </w:num>
  <w:num w:numId="16">
    <w:abstractNumId w:val="35"/>
  </w:num>
  <w:num w:numId="17">
    <w:abstractNumId w:val="7"/>
  </w:num>
  <w:num w:numId="18">
    <w:abstractNumId w:val="4"/>
  </w:num>
  <w:num w:numId="19">
    <w:abstractNumId w:val="0"/>
  </w:num>
  <w:num w:numId="20">
    <w:abstractNumId w:val="10"/>
  </w:num>
  <w:num w:numId="21">
    <w:abstractNumId w:val="6"/>
  </w:num>
  <w:num w:numId="22">
    <w:abstractNumId w:val="11"/>
  </w:num>
  <w:num w:numId="23">
    <w:abstractNumId w:val="38"/>
  </w:num>
  <w:num w:numId="24">
    <w:abstractNumId w:val="23"/>
  </w:num>
  <w:num w:numId="25">
    <w:abstractNumId w:val="24"/>
  </w:num>
  <w:num w:numId="26">
    <w:abstractNumId w:val="28"/>
  </w:num>
  <w:num w:numId="27">
    <w:abstractNumId w:val="34"/>
  </w:num>
  <w:num w:numId="28">
    <w:abstractNumId w:val="19"/>
  </w:num>
  <w:num w:numId="29">
    <w:abstractNumId w:val="15"/>
  </w:num>
  <w:num w:numId="30">
    <w:abstractNumId w:val="32"/>
  </w:num>
  <w:num w:numId="31">
    <w:abstractNumId w:val="8"/>
  </w:num>
  <w:num w:numId="32">
    <w:abstractNumId w:val="20"/>
  </w:num>
  <w:num w:numId="33">
    <w:abstractNumId w:val="29"/>
  </w:num>
  <w:num w:numId="34">
    <w:abstractNumId w:val="27"/>
  </w:num>
  <w:num w:numId="35">
    <w:abstractNumId w:val="33"/>
  </w:num>
  <w:num w:numId="36">
    <w:abstractNumId w:val="46"/>
  </w:num>
  <w:num w:numId="37">
    <w:abstractNumId w:val="45"/>
  </w:num>
  <w:num w:numId="38">
    <w:abstractNumId w:val="30"/>
  </w:num>
  <w:num w:numId="39">
    <w:abstractNumId w:val="31"/>
  </w:num>
  <w:num w:numId="40">
    <w:abstractNumId w:val="18"/>
  </w:num>
  <w:num w:numId="41">
    <w:abstractNumId w:val="44"/>
  </w:num>
  <w:num w:numId="42">
    <w:abstractNumId w:val="3"/>
  </w:num>
  <w:num w:numId="43">
    <w:abstractNumId w:val="26"/>
  </w:num>
  <w:num w:numId="44">
    <w:abstractNumId w:val="21"/>
  </w:num>
  <w:num w:numId="45">
    <w:abstractNumId w:val="25"/>
  </w:num>
  <w:num w:numId="46">
    <w:abstractNumId w:val="39"/>
  </w:num>
  <w:num w:numId="47">
    <w:abstractNumId w:val="37"/>
  </w:num>
  <w:num w:numId="48">
    <w:abstractNumId w:val="48"/>
  </w:num>
  <w:num w:numId="49">
    <w:abstractNumId w:val="2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783"/>
    <w:rsid w:val="00034511"/>
    <w:rsid w:val="00034EC2"/>
    <w:rsid w:val="0003515E"/>
    <w:rsid w:val="00073500"/>
    <w:rsid w:val="000B048C"/>
    <w:rsid w:val="000C4174"/>
    <w:rsid w:val="000D0A18"/>
    <w:rsid w:val="000D55B8"/>
    <w:rsid w:val="000F674D"/>
    <w:rsid w:val="0016047E"/>
    <w:rsid w:val="001658C3"/>
    <w:rsid w:val="001C6510"/>
    <w:rsid w:val="001D1E95"/>
    <w:rsid w:val="00204DB1"/>
    <w:rsid w:val="002102DE"/>
    <w:rsid w:val="00236D68"/>
    <w:rsid w:val="00243B65"/>
    <w:rsid w:val="002C55E6"/>
    <w:rsid w:val="002D6EC3"/>
    <w:rsid w:val="00310FFE"/>
    <w:rsid w:val="003665D9"/>
    <w:rsid w:val="00375578"/>
    <w:rsid w:val="003E691B"/>
    <w:rsid w:val="00405632"/>
    <w:rsid w:val="00424E7A"/>
    <w:rsid w:val="00431CEC"/>
    <w:rsid w:val="00434BED"/>
    <w:rsid w:val="00450539"/>
    <w:rsid w:val="004662F3"/>
    <w:rsid w:val="00475101"/>
    <w:rsid w:val="004D3B08"/>
    <w:rsid w:val="004D77F4"/>
    <w:rsid w:val="004E4050"/>
    <w:rsid w:val="005453A7"/>
    <w:rsid w:val="0058078D"/>
    <w:rsid w:val="005A2F1B"/>
    <w:rsid w:val="005A3D67"/>
    <w:rsid w:val="006010A5"/>
    <w:rsid w:val="00650712"/>
    <w:rsid w:val="00661A17"/>
    <w:rsid w:val="00684ACC"/>
    <w:rsid w:val="00701E33"/>
    <w:rsid w:val="007162C9"/>
    <w:rsid w:val="007211B4"/>
    <w:rsid w:val="007367AC"/>
    <w:rsid w:val="007661F9"/>
    <w:rsid w:val="007B4783"/>
    <w:rsid w:val="007C5593"/>
    <w:rsid w:val="0084710D"/>
    <w:rsid w:val="008613F9"/>
    <w:rsid w:val="00870DCD"/>
    <w:rsid w:val="008762C0"/>
    <w:rsid w:val="008E54F2"/>
    <w:rsid w:val="00914AA6"/>
    <w:rsid w:val="00961DED"/>
    <w:rsid w:val="009E34E5"/>
    <w:rsid w:val="009E6869"/>
    <w:rsid w:val="00A825EC"/>
    <w:rsid w:val="00A933C9"/>
    <w:rsid w:val="00A94D53"/>
    <w:rsid w:val="00AE736A"/>
    <w:rsid w:val="00B100D8"/>
    <w:rsid w:val="00B128DB"/>
    <w:rsid w:val="00B406FE"/>
    <w:rsid w:val="00B74C50"/>
    <w:rsid w:val="00BF78A8"/>
    <w:rsid w:val="00C272DE"/>
    <w:rsid w:val="00C3276B"/>
    <w:rsid w:val="00C9361E"/>
    <w:rsid w:val="00D04DF0"/>
    <w:rsid w:val="00D11358"/>
    <w:rsid w:val="00D11D57"/>
    <w:rsid w:val="00D820B9"/>
    <w:rsid w:val="00DA7676"/>
    <w:rsid w:val="00DF03AA"/>
    <w:rsid w:val="00E02D36"/>
    <w:rsid w:val="00E172C5"/>
    <w:rsid w:val="00E77579"/>
    <w:rsid w:val="00E808EC"/>
    <w:rsid w:val="00E90F4F"/>
    <w:rsid w:val="00EE3C6A"/>
    <w:rsid w:val="00EF2C30"/>
    <w:rsid w:val="00F42778"/>
    <w:rsid w:val="00F672A0"/>
    <w:rsid w:val="00FC2F0A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4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783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47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72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2DE"/>
    <w:rPr>
      <w:rFonts w:ascii="Lucida Grande" w:eastAsiaTheme="minorEastAsia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C41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9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shville.gov/Arts-Commission/Public-Art/Find-An-Artwork/Projects-in-Progress/Edmondson-Park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13</Pages>
  <Words>2280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11</cp:revision>
  <cp:lastPrinted>2014-05-15T14:26:00Z</cp:lastPrinted>
  <dcterms:created xsi:type="dcterms:W3CDTF">2014-05-15T15:04:00Z</dcterms:created>
  <dcterms:modified xsi:type="dcterms:W3CDTF">2014-06-02T17:34:00Z</dcterms:modified>
</cp:coreProperties>
</file>