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511" w:rsidRDefault="00A933C9" w:rsidP="007B47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Planning and Presenting a </w:t>
      </w:r>
      <w:r w:rsidR="001658C3">
        <w:rPr>
          <w:rFonts w:ascii="Times New Roman" w:hAnsi="Times New Roman" w:cs="Times New Roman"/>
          <w:b/>
        </w:rPr>
        <w:t>Science, Social Studies, or Technical Subject/Fine Arts</w:t>
      </w:r>
      <w:r w:rsidR="007B4783" w:rsidRPr="000B048C">
        <w:rPr>
          <w:rFonts w:ascii="Times New Roman" w:hAnsi="Times New Roman" w:cs="Times New Roman"/>
          <w:b/>
        </w:rPr>
        <w:t xml:space="preserve"> Lesson</w:t>
      </w:r>
      <w:r>
        <w:rPr>
          <w:rFonts w:ascii="Times New Roman" w:hAnsi="Times New Roman" w:cs="Times New Roman"/>
          <w:b/>
        </w:rPr>
        <w:t xml:space="preserve"> Based on </w:t>
      </w:r>
      <w:r w:rsidR="00D14275">
        <w:rPr>
          <w:rFonts w:ascii="Times New Roman" w:hAnsi="Times New Roman" w:cs="Times New Roman"/>
          <w:b/>
        </w:rPr>
        <w:t>TN Academic Standards</w:t>
      </w:r>
    </w:p>
    <w:p w:rsidR="00034511" w:rsidRDefault="00034511" w:rsidP="007B47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F33848" w:rsidRDefault="00ED2512" w:rsidP="007B47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Art</w:t>
      </w:r>
      <w:r w:rsidR="00F33848">
        <w:rPr>
          <w:rFonts w:ascii="Times New Roman" w:hAnsi="Times New Roman" w:cs="Times New Roman"/>
          <w:b/>
        </w:rPr>
        <w:t xml:space="preserve"> 1</w:t>
      </w:r>
    </w:p>
    <w:p w:rsidR="007B4783" w:rsidRPr="000B048C" w:rsidRDefault="00ED2512" w:rsidP="007B47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Grades 9-10</w:t>
      </w:r>
    </w:p>
    <w:p w:rsidR="007B4783" w:rsidRPr="000B048C" w:rsidRDefault="007B4783" w:rsidP="007B47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7B4783" w:rsidRPr="000B048C" w:rsidRDefault="007B4783" w:rsidP="007B4783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b/>
        </w:rPr>
      </w:pPr>
      <w:r w:rsidRPr="000B048C">
        <w:rPr>
          <w:rFonts w:ascii="Times New Roman" w:hAnsi="Times New Roman" w:cs="Times New Roman"/>
          <w:b/>
        </w:rPr>
        <w:t>Section I:  Planning</w:t>
      </w:r>
    </w:p>
    <w:p w:rsidR="00E808EC" w:rsidRPr="004E5F43" w:rsidRDefault="007B4783" w:rsidP="00E808EC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/>
        </w:rPr>
      </w:pPr>
      <w:r w:rsidRPr="000B048C">
        <w:rPr>
          <w:rFonts w:ascii="Times New Roman" w:hAnsi="Times New Roman" w:cs="Times New Roman"/>
          <w:b/>
        </w:rPr>
        <w:t xml:space="preserve">Overview:  This section focuses on the elements to consider when planning for a content-specific lesson with </w:t>
      </w:r>
      <w:r w:rsidR="00D14275">
        <w:rPr>
          <w:rFonts w:ascii="Times New Roman" w:hAnsi="Times New Roman" w:cs="Times New Roman"/>
          <w:b/>
        </w:rPr>
        <w:t>TN Academic</w:t>
      </w:r>
      <w:r w:rsidRPr="000B048C">
        <w:rPr>
          <w:rFonts w:ascii="Times New Roman" w:hAnsi="Times New Roman" w:cs="Times New Roman"/>
          <w:b/>
        </w:rPr>
        <w:t xml:space="preserve"> literacy</w:t>
      </w:r>
      <w:r w:rsidR="00D14275">
        <w:rPr>
          <w:rFonts w:ascii="Times New Roman" w:hAnsi="Times New Roman" w:cs="Times New Roman"/>
          <w:b/>
        </w:rPr>
        <w:t xml:space="preserve"> standards</w:t>
      </w:r>
      <w:r w:rsidRPr="000B048C">
        <w:rPr>
          <w:rFonts w:ascii="Times New Roman" w:hAnsi="Times New Roman" w:cs="Times New Roman"/>
          <w:b/>
        </w:rPr>
        <w:t xml:space="preserve"> embedded, such as </w:t>
      </w:r>
      <w:r w:rsidR="00E808EC">
        <w:rPr>
          <w:rFonts w:ascii="Times New Roman" w:hAnsi="Times New Roman" w:cs="Times New Roman"/>
          <w:b/>
        </w:rPr>
        <w:t>Content Standards</w:t>
      </w:r>
      <w:r w:rsidRPr="000B048C">
        <w:rPr>
          <w:rFonts w:ascii="Times New Roman" w:hAnsi="Times New Roman" w:cs="Times New Roman"/>
          <w:b/>
        </w:rPr>
        <w:t xml:space="preserve">, State Performance Indicators, and CCSS Literacy for the Technical Subjects.  Other elements to plan include clear learning targets, task objectives, new learning for students, anticipated learning </w:t>
      </w:r>
      <w:r w:rsidR="00E808EC">
        <w:rPr>
          <w:rFonts w:ascii="Times New Roman" w:hAnsi="Times New Roman" w:cs="Times New Roman"/>
          <w:b/>
        </w:rPr>
        <w:t>challenges</w:t>
      </w:r>
      <w:r w:rsidRPr="000B048C">
        <w:rPr>
          <w:rFonts w:ascii="Times New Roman" w:hAnsi="Times New Roman" w:cs="Times New Roman"/>
          <w:b/>
        </w:rPr>
        <w:t xml:space="preserve">, </w:t>
      </w:r>
      <w:r w:rsidR="00E808EC">
        <w:rPr>
          <w:rFonts w:ascii="Times New Roman" w:eastAsiaTheme="minorHAnsi" w:hAnsi="Times New Roman" w:cs="Times New Roman"/>
          <w:b/>
          <w:bCs/>
        </w:rPr>
        <w:t xml:space="preserve">scaffolding, opportunities for differentiation, ways to prompt </w:t>
      </w:r>
      <w:r w:rsidR="00E808EC" w:rsidRPr="004E5F43">
        <w:rPr>
          <w:rFonts w:ascii="Times New Roman" w:eastAsiaTheme="minorHAnsi" w:hAnsi="Times New Roman" w:cs="Times New Roman"/>
          <w:b/>
          <w:bCs/>
        </w:rPr>
        <w:t>student thinking through assessing and advancing questions,</w:t>
      </w:r>
      <w:r w:rsidR="00E808EC">
        <w:rPr>
          <w:rFonts w:ascii="Times New Roman" w:eastAsiaTheme="minorHAnsi" w:hAnsi="Times New Roman" w:cs="Times New Roman"/>
          <w:b/>
          <w:bCs/>
        </w:rPr>
        <w:t xml:space="preserve"> instructional strategies to be </w:t>
      </w:r>
      <w:r w:rsidR="00E808EC" w:rsidRPr="004E5F43">
        <w:rPr>
          <w:rFonts w:ascii="Times New Roman" w:eastAsiaTheme="minorHAnsi" w:hAnsi="Times New Roman" w:cs="Times New Roman"/>
          <w:b/>
          <w:bCs/>
        </w:rPr>
        <w:t>used in the lesson, and materials and resources.</w:t>
      </w:r>
    </w:p>
    <w:p w:rsidR="007B4783" w:rsidRDefault="007B4783" w:rsidP="00E808E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5D4819" w:rsidRPr="005D4819" w:rsidRDefault="005D4819" w:rsidP="005D481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/>
        </w:rPr>
      </w:pPr>
      <w:r>
        <w:rPr>
          <w:rFonts w:ascii="Times New Roman" w:eastAsiaTheme="minorHAnsi" w:hAnsi="Times New Roman" w:cs="Times New Roman"/>
          <w:b/>
          <w:bCs/>
        </w:rPr>
        <w:t>*AWBAT=Artist(s) will be able to</w:t>
      </w:r>
    </w:p>
    <w:p w:rsidR="005D4819" w:rsidRPr="000B048C" w:rsidRDefault="005D4819" w:rsidP="00E808E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tbl>
      <w:tblPr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8"/>
        <w:gridCol w:w="7380"/>
      </w:tblGrid>
      <w:tr w:rsidR="00DF03AA" w:rsidRPr="000B048C" w:rsidTr="00DF03AA">
        <w:tc>
          <w:tcPr>
            <w:tcW w:w="6588" w:type="dxa"/>
          </w:tcPr>
          <w:p w:rsidR="00DF03AA" w:rsidRPr="000B048C" w:rsidRDefault="00DF03AA" w:rsidP="00047B18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Lesson</w:t>
            </w:r>
            <w:r>
              <w:rPr>
                <w:rFonts w:ascii="Times New Roman" w:hAnsi="Times New Roman" w:cs="Times New Roman"/>
                <w:b/>
              </w:rPr>
              <w:t xml:space="preserve"> Topic</w:t>
            </w:r>
            <w:r w:rsidRPr="000B048C">
              <w:rPr>
                <w:rFonts w:ascii="Times New Roman" w:hAnsi="Times New Roman" w:cs="Times New Roman"/>
                <w:b/>
              </w:rPr>
              <w:t xml:space="preserve">: </w:t>
            </w:r>
            <w:r w:rsidR="0053125F">
              <w:rPr>
                <w:rFonts w:ascii="Times New Roman" w:hAnsi="Times New Roman" w:cs="Times New Roman"/>
                <w:b/>
              </w:rPr>
              <w:t>Witness Walls/</w:t>
            </w:r>
            <w:r w:rsidR="00047B18">
              <w:rPr>
                <w:rFonts w:ascii="Times New Roman" w:hAnsi="Times New Roman" w:cs="Times New Roman"/>
                <w:b/>
              </w:rPr>
              <w:t xml:space="preserve">Media as Metaphor-“We can’t say everything but what we say should be powerful.”-Walter Hood </w:t>
            </w:r>
          </w:p>
        </w:tc>
        <w:tc>
          <w:tcPr>
            <w:tcW w:w="7380" w:type="dxa"/>
          </w:tcPr>
          <w:p w:rsidR="00DF03AA" w:rsidRPr="000B048C" w:rsidRDefault="00DF03AA" w:rsidP="00C11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Time Frame/Lesson Length:</w:t>
            </w:r>
            <w:r w:rsidR="004B34FC">
              <w:rPr>
                <w:rFonts w:ascii="Times New Roman" w:hAnsi="Times New Roman" w:cs="Times New Roman"/>
                <w:b/>
              </w:rPr>
              <w:t>1.5 hours</w:t>
            </w:r>
          </w:p>
        </w:tc>
      </w:tr>
    </w:tbl>
    <w:p w:rsidR="007B4783" w:rsidRPr="00156D20" w:rsidRDefault="007B4783" w:rsidP="007B4783">
      <w:pPr>
        <w:rPr>
          <w:rFonts w:ascii="Times New Roman" w:hAnsi="Times New Roman" w:cs="Times New Roman"/>
        </w:rPr>
      </w:pPr>
    </w:p>
    <w:tbl>
      <w:tblPr>
        <w:tblStyle w:val="TableGrid"/>
        <w:tblW w:w="13968" w:type="dxa"/>
        <w:tblLayout w:type="fixed"/>
        <w:tblLook w:val="04A0" w:firstRow="1" w:lastRow="0" w:firstColumn="1" w:lastColumn="0" w:noHBand="0" w:noVBand="1"/>
      </w:tblPr>
      <w:tblGrid>
        <w:gridCol w:w="2088"/>
        <w:gridCol w:w="2250"/>
        <w:gridCol w:w="4770"/>
        <w:gridCol w:w="4860"/>
      </w:tblGrid>
      <w:tr w:rsidR="00A94D53" w:rsidRPr="00156D20" w:rsidTr="00A94D53">
        <w:tc>
          <w:tcPr>
            <w:tcW w:w="2088" w:type="dxa"/>
          </w:tcPr>
          <w:p w:rsidR="00A94D53" w:rsidRPr="005D4819" w:rsidRDefault="00A94D53" w:rsidP="00C11F01">
            <w:pPr>
              <w:rPr>
                <w:rFonts w:ascii="Times New Roman" w:hAnsi="Times New Roman" w:cs="Times New Roman"/>
                <w:b/>
              </w:rPr>
            </w:pPr>
            <w:r w:rsidRPr="005D4819">
              <w:rPr>
                <w:rFonts w:ascii="Times New Roman" w:hAnsi="Times New Roman" w:cs="Times New Roman"/>
                <w:b/>
              </w:rPr>
              <w:t>Content Standard</w:t>
            </w:r>
          </w:p>
          <w:p w:rsidR="0053125F" w:rsidRPr="005D4819" w:rsidRDefault="0053125F" w:rsidP="0053125F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5D4819" w:rsidRPr="005D4819" w:rsidRDefault="0053125F" w:rsidP="0053125F">
            <w:pPr>
              <w:pStyle w:val="Default"/>
              <w:rPr>
                <w:bCs/>
                <w:sz w:val="23"/>
                <w:szCs w:val="23"/>
              </w:rPr>
            </w:pPr>
            <w:r w:rsidRPr="005D4819">
              <w:rPr>
                <w:bCs/>
                <w:sz w:val="23"/>
                <w:szCs w:val="23"/>
              </w:rPr>
              <w:t>Standard 3.0 Evaluation</w:t>
            </w:r>
            <w:r w:rsidR="005D4819" w:rsidRPr="005D4819">
              <w:rPr>
                <w:bCs/>
                <w:sz w:val="23"/>
                <w:szCs w:val="23"/>
              </w:rPr>
              <w:t>:</w:t>
            </w:r>
          </w:p>
          <w:p w:rsidR="0053125F" w:rsidRPr="005D4819" w:rsidRDefault="0053125F" w:rsidP="0053125F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5D4819">
              <w:rPr>
                <w:rFonts w:ascii="Times New Roman" w:hAnsi="Times New Roman" w:cs="Times New Roman"/>
                <w:bCs/>
                <w:sz w:val="23"/>
                <w:szCs w:val="23"/>
              </w:rPr>
              <w:t>Students will choose and evaluate a range of subject matter, symbols, and ideas.</w:t>
            </w:r>
          </w:p>
          <w:p w:rsidR="005D4819" w:rsidRPr="005D4819" w:rsidRDefault="005D4819" w:rsidP="0053125F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:rsidR="005D4819" w:rsidRPr="005D4819" w:rsidRDefault="005D4819" w:rsidP="005D4819">
            <w:pPr>
              <w:pStyle w:val="Default"/>
              <w:rPr>
                <w:sz w:val="23"/>
                <w:szCs w:val="23"/>
              </w:rPr>
            </w:pPr>
            <w:r w:rsidRPr="005D4819">
              <w:rPr>
                <w:sz w:val="23"/>
                <w:szCs w:val="23"/>
              </w:rPr>
              <w:t xml:space="preserve">3.3 Analyze selected ideas in a work of art. </w:t>
            </w:r>
          </w:p>
          <w:p w:rsidR="005D4819" w:rsidRPr="005D4819" w:rsidRDefault="005D4819" w:rsidP="0053125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0" w:type="dxa"/>
          </w:tcPr>
          <w:p w:rsidR="00A94D53" w:rsidRPr="005D4819" w:rsidRDefault="00A94D53" w:rsidP="00C11F01">
            <w:pPr>
              <w:rPr>
                <w:rFonts w:ascii="Times New Roman" w:hAnsi="Times New Roman" w:cs="Times New Roman"/>
                <w:b/>
              </w:rPr>
            </w:pPr>
            <w:r w:rsidRPr="005D4819">
              <w:rPr>
                <w:rFonts w:ascii="Times New Roman" w:hAnsi="Times New Roman" w:cs="Times New Roman"/>
                <w:b/>
              </w:rPr>
              <w:t>State Performance Indicators</w:t>
            </w:r>
          </w:p>
          <w:p w:rsidR="00954C57" w:rsidRPr="005D4819" w:rsidRDefault="00954C57" w:rsidP="00C11F01">
            <w:pPr>
              <w:rPr>
                <w:rFonts w:ascii="Times New Roman" w:hAnsi="Times New Roman" w:cs="Times New Roman"/>
                <w:b/>
              </w:rPr>
            </w:pPr>
          </w:p>
          <w:p w:rsidR="00954C57" w:rsidRPr="005D4819" w:rsidRDefault="00954C57" w:rsidP="005D4819">
            <w:pPr>
              <w:pStyle w:val="Default"/>
              <w:rPr>
                <w:sz w:val="23"/>
                <w:szCs w:val="23"/>
              </w:rPr>
            </w:pPr>
            <w:r w:rsidRPr="005D4819">
              <w:rPr>
                <w:sz w:val="23"/>
                <w:szCs w:val="23"/>
              </w:rPr>
              <w:t xml:space="preserve">3.3 Discuss the selection of ideas in a work of art (e.g., subjects/themes, aesthetic theories, media choices). </w:t>
            </w:r>
          </w:p>
          <w:p w:rsidR="00954C57" w:rsidRPr="005D4819" w:rsidRDefault="00954C57" w:rsidP="00C11F0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70" w:type="dxa"/>
          </w:tcPr>
          <w:p w:rsidR="00A94D53" w:rsidRPr="005D4819" w:rsidRDefault="00A94D53" w:rsidP="00C11F01">
            <w:pPr>
              <w:rPr>
                <w:rFonts w:ascii="Times New Roman" w:hAnsi="Times New Roman" w:cs="Times New Roman"/>
                <w:b/>
              </w:rPr>
            </w:pPr>
            <w:r w:rsidRPr="005D4819">
              <w:rPr>
                <w:rFonts w:ascii="Times New Roman" w:hAnsi="Times New Roman" w:cs="Times New Roman"/>
                <w:b/>
              </w:rPr>
              <w:t>CCS Literacy Standards</w:t>
            </w:r>
          </w:p>
          <w:p w:rsidR="00241CE8" w:rsidRPr="005D4819" w:rsidRDefault="00241CE8" w:rsidP="00C11F01">
            <w:pPr>
              <w:rPr>
                <w:rFonts w:ascii="Times New Roman" w:hAnsi="Times New Roman" w:cs="Times New Roman"/>
                <w:b/>
              </w:rPr>
            </w:pPr>
          </w:p>
          <w:bookmarkStart w:id="1" w:name="CCSS.ELA-Literacy.RH.9-10.1"/>
          <w:bookmarkStart w:id="2" w:name="CCSS.ELA-Literacy.RH.9-10.3"/>
          <w:p w:rsidR="005D4819" w:rsidRPr="005D4819" w:rsidRDefault="005D4819" w:rsidP="00C11F01">
            <w:pPr>
              <w:rPr>
                <w:rFonts w:ascii="Times New Roman" w:hAnsi="Times New Roman" w:cs="Times New Roman"/>
              </w:rPr>
            </w:pPr>
            <w:r w:rsidRPr="005D4819">
              <w:rPr>
                <w:rFonts w:ascii="Times New Roman" w:hAnsi="Times New Roman" w:cs="Times New Roman"/>
              </w:rPr>
              <w:fldChar w:fldCharType="begin"/>
            </w:r>
            <w:r w:rsidRPr="005D4819">
              <w:rPr>
                <w:rFonts w:ascii="Times New Roman" w:hAnsi="Times New Roman" w:cs="Times New Roman"/>
              </w:rPr>
              <w:instrText xml:space="preserve"> HYPERLINK "http://www.corestandards.org/ELA-Literacy/RH/9-10/1/" </w:instrText>
            </w:r>
            <w:r w:rsidRPr="005D4819">
              <w:rPr>
                <w:rFonts w:ascii="Times New Roman" w:hAnsi="Times New Roman" w:cs="Times New Roman"/>
              </w:rPr>
              <w:fldChar w:fldCharType="separate"/>
            </w:r>
            <w:r w:rsidRPr="005D4819">
              <w:rPr>
                <w:rStyle w:val="Hyperlink"/>
                <w:rFonts w:ascii="Times New Roman" w:hAnsi="Times New Roman" w:cs="Times New Roman"/>
              </w:rPr>
              <w:t>CCSS.ELA-Literacy.RH.9-10.1</w:t>
            </w:r>
            <w:r w:rsidRPr="005D4819">
              <w:rPr>
                <w:rFonts w:ascii="Times New Roman" w:hAnsi="Times New Roman" w:cs="Times New Roman"/>
              </w:rPr>
              <w:fldChar w:fldCharType="end"/>
            </w:r>
            <w:bookmarkEnd w:id="1"/>
            <w:r w:rsidRPr="005D4819">
              <w:rPr>
                <w:rFonts w:ascii="Times New Roman" w:hAnsi="Times New Roman" w:cs="Times New Roman"/>
              </w:rPr>
              <w:br/>
              <w:t>Cite specific textual evidence to support analysis of primary and secondary sources, attending to such features as the date and origin of the information.</w:t>
            </w:r>
          </w:p>
          <w:p w:rsidR="005D4819" w:rsidRPr="005D4819" w:rsidRDefault="005D4819" w:rsidP="00C11F01">
            <w:pPr>
              <w:rPr>
                <w:rFonts w:ascii="Times New Roman" w:hAnsi="Times New Roman" w:cs="Times New Roman"/>
                <w:color w:val="202020"/>
                <w:sz w:val="25"/>
                <w:szCs w:val="25"/>
              </w:rPr>
            </w:pPr>
          </w:p>
          <w:p w:rsidR="00241CE8" w:rsidRPr="005D4819" w:rsidRDefault="008F1B41" w:rsidP="00C11F01">
            <w:pPr>
              <w:rPr>
                <w:rFonts w:ascii="Times New Roman" w:hAnsi="Times New Roman" w:cs="Times New Roman"/>
                <w:color w:val="202020"/>
                <w:sz w:val="25"/>
                <w:szCs w:val="25"/>
              </w:rPr>
            </w:pPr>
            <w:hyperlink r:id="rId6" w:history="1">
              <w:r w:rsidR="00241CE8" w:rsidRPr="005D4819">
                <w:rPr>
                  <w:rStyle w:val="Hyperlink"/>
                  <w:rFonts w:ascii="Times New Roman" w:hAnsi="Times New Roman" w:cs="Times New Roman"/>
                  <w:sz w:val="25"/>
                  <w:szCs w:val="25"/>
                </w:rPr>
                <w:t>CCSS.ELA-Literacy.RH.9-10.3</w:t>
              </w:r>
            </w:hyperlink>
            <w:bookmarkEnd w:id="2"/>
            <w:r w:rsidR="00241CE8" w:rsidRPr="005D4819">
              <w:rPr>
                <w:rFonts w:ascii="Times New Roman" w:hAnsi="Times New Roman" w:cs="Times New Roman"/>
                <w:color w:val="202020"/>
                <w:sz w:val="25"/>
                <w:szCs w:val="25"/>
              </w:rPr>
              <w:br/>
              <w:t>Analyze in detail a series of events described in a text; determine whether earlier events caused later ones or simply preceded them.</w:t>
            </w:r>
          </w:p>
          <w:p w:rsidR="00241CE8" w:rsidRPr="005D4819" w:rsidRDefault="00241CE8" w:rsidP="00C11F01">
            <w:pPr>
              <w:rPr>
                <w:rFonts w:ascii="Times New Roman" w:hAnsi="Times New Roman" w:cs="Times New Roman"/>
                <w:color w:val="202020"/>
                <w:sz w:val="25"/>
                <w:szCs w:val="25"/>
              </w:rPr>
            </w:pPr>
          </w:p>
          <w:bookmarkStart w:id="3" w:name="CCSS.ELA-Literacy.WHST.9-10.4"/>
          <w:bookmarkStart w:id="4" w:name="CCSS.ELA-Literacy.WHST.9-10.9"/>
          <w:p w:rsidR="005D4819" w:rsidRPr="005D4819" w:rsidRDefault="005D4819" w:rsidP="00C11F01">
            <w:pPr>
              <w:rPr>
                <w:rFonts w:ascii="Times New Roman" w:hAnsi="Times New Roman" w:cs="Times New Roman"/>
              </w:rPr>
            </w:pPr>
            <w:r w:rsidRPr="005D4819">
              <w:rPr>
                <w:rFonts w:ascii="Times New Roman" w:hAnsi="Times New Roman" w:cs="Times New Roman"/>
              </w:rPr>
              <w:fldChar w:fldCharType="begin"/>
            </w:r>
            <w:r w:rsidRPr="005D4819">
              <w:rPr>
                <w:rFonts w:ascii="Times New Roman" w:hAnsi="Times New Roman" w:cs="Times New Roman"/>
              </w:rPr>
              <w:instrText xml:space="preserve"> HYPERLINK "http://www.corestandards.org/ELA-Literacy/WHST/9-10/4/" </w:instrText>
            </w:r>
            <w:r w:rsidRPr="005D4819">
              <w:rPr>
                <w:rFonts w:ascii="Times New Roman" w:hAnsi="Times New Roman" w:cs="Times New Roman"/>
              </w:rPr>
              <w:fldChar w:fldCharType="separate"/>
            </w:r>
            <w:r w:rsidRPr="005D4819">
              <w:rPr>
                <w:rStyle w:val="Hyperlink"/>
                <w:rFonts w:ascii="Times New Roman" w:hAnsi="Times New Roman" w:cs="Times New Roman"/>
              </w:rPr>
              <w:t>CCSS.ELA-Literacy.WHST.9-10.4</w:t>
            </w:r>
            <w:r w:rsidRPr="005D4819">
              <w:rPr>
                <w:rFonts w:ascii="Times New Roman" w:hAnsi="Times New Roman" w:cs="Times New Roman"/>
              </w:rPr>
              <w:fldChar w:fldCharType="end"/>
            </w:r>
            <w:bookmarkEnd w:id="3"/>
            <w:r w:rsidRPr="005D4819">
              <w:rPr>
                <w:rFonts w:ascii="Times New Roman" w:hAnsi="Times New Roman" w:cs="Times New Roman"/>
              </w:rPr>
              <w:br/>
              <w:t>Produce clear and coherent writing in which the development, organization, and style are appropriate to task, purpose, and audience.</w:t>
            </w:r>
          </w:p>
          <w:p w:rsidR="005D4819" w:rsidRPr="005D4819" w:rsidRDefault="005D4819" w:rsidP="00C11F01">
            <w:pPr>
              <w:rPr>
                <w:rFonts w:ascii="Times New Roman" w:hAnsi="Times New Roman" w:cs="Times New Roman"/>
              </w:rPr>
            </w:pPr>
          </w:p>
          <w:p w:rsidR="00241CE8" w:rsidRPr="005D4819" w:rsidRDefault="008F1B41" w:rsidP="00C11F01">
            <w:pPr>
              <w:rPr>
                <w:rFonts w:ascii="Times New Roman" w:hAnsi="Times New Roman" w:cs="Times New Roman"/>
                <w:b/>
              </w:rPr>
            </w:pPr>
            <w:hyperlink r:id="rId7" w:history="1">
              <w:r w:rsidR="005D4819" w:rsidRPr="005D4819">
                <w:rPr>
                  <w:rStyle w:val="Hyperlink"/>
                  <w:rFonts w:ascii="Times New Roman" w:hAnsi="Times New Roman" w:cs="Times New Roman"/>
                </w:rPr>
                <w:t>CCSS.ELA-Literacy.WHST.9-10.9</w:t>
              </w:r>
            </w:hyperlink>
            <w:bookmarkEnd w:id="4"/>
            <w:r w:rsidR="005D4819" w:rsidRPr="005D4819">
              <w:rPr>
                <w:rFonts w:ascii="Times New Roman" w:hAnsi="Times New Roman" w:cs="Times New Roman"/>
              </w:rPr>
              <w:br/>
              <w:t xml:space="preserve">Draw evidence from informational texts to </w:t>
            </w:r>
            <w:r w:rsidR="005D4819" w:rsidRPr="005D4819">
              <w:rPr>
                <w:rFonts w:ascii="Times New Roman" w:hAnsi="Times New Roman" w:cs="Times New Roman"/>
              </w:rPr>
              <w:lastRenderedPageBreak/>
              <w:t>support analysis, reflection, and research.</w:t>
            </w:r>
          </w:p>
        </w:tc>
        <w:tc>
          <w:tcPr>
            <w:tcW w:w="4860" w:type="dxa"/>
          </w:tcPr>
          <w:p w:rsidR="00A94D53" w:rsidRPr="005D4819" w:rsidRDefault="00A94D53" w:rsidP="00C11F01">
            <w:pPr>
              <w:rPr>
                <w:rFonts w:ascii="Times New Roman" w:hAnsi="Times New Roman" w:cs="Times New Roman"/>
                <w:b/>
              </w:rPr>
            </w:pPr>
            <w:r w:rsidRPr="005D4819">
              <w:rPr>
                <w:rFonts w:ascii="Times New Roman" w:hAnsi="Times New Roman" w:cs="Times New Roman"/>
                <w:b/>
              </w:rPr>
              <w:lastRenderedPageBreak/>
              <w:t>Assessments</w:t>
            </w:r>
            <w:r w:rsidR="00A933C9" w:rsidRPr="005D4819">
              <w:rPr>
                <w:rFonts w:ascii="Times New Roman" w:hAnsi="Times New Roman" w:cs="Times New Roman"/>
                <w:b/>
              </w:rPr>
              <w:t xml:space="preserve"> (Please describe the specifics of the assessment)</w:t>
            </w:r>
          </w:p>
          <w:p w:rsidR="00A94D53" w:rsidRPr="005D4819" w:rsidRDefault="00A94D53" w:rsidP="00C11F01">
            <w:pPr>
              <w:rPr>
                <w:rFonts w:ascii="Times New Roman" w:hAnsi="Times New Roman" w:cs="Times New Roman"/>
                <w:b/>
              </w:rPr>
            </w:pPr>
            <w:r w:rsidRPr="005D4819">
              <w:rPr>
                <w:rFonts w:ascii="Times New Roman" w:hAnsi="Times New Roman" w:cs="Times New Roman"/>
                <w:b/>
              </w:rPr>
              <w:sym w:font="Wingdings 2" w:char="F050"/>
            </w:r>
            <w:r w:rsidRPr="005D4819">
              <w:rPr>
                <w:rFonts w:ascii="Times New Roman" w:hAnsi="Times New Roman" w:cs="Times New Roman"/>
                <w:b/>
              </w:rPr>
              <w:t xml:space="preserve">  Formative</w:t>
            </w:r>
          </w:p>
          <w:p w:rsidR="00A94D53" w:rsidRPr="005D4819" w:rsidRDefault="00A94D53" w:rsidP="00C11F01">
            <w:pPr>
              <w:rPr>
                <w:rFonts w:ascii="Times New Roman" w:hAnsi="Times New Roman" w:cs="Times New Roman"/>
                <w:b/>
              </w:rPr>
            </w:pPr>
            <w:r w:rsidRPr="005D4819">
              <w:rPr>
                <w:rFonts w:ascii="Times New Roman" w:hAnsi="Times New Roman" w:cs="Times New Roman"/>
                <w:b/>
              </w:rPr>
              <w:sym w:font="Wingdings" w:char="F0D8"/>
            </w:r>
            <w:r w:rsidRPr="005D4819">
              <w:rPr>
                <w:rFonts w:ascii="Times New Roman" w:hAnsi="Times New Roman" w:cs="Times New Roman"/>
                <w:b/>
              </w:rPr>
              <w:t xml:space="preserve">  Summative</w:t>
            </w:r>
          </w:p>
          <w:p w:rsidR="00C55C71" w:rsidRPr="005D4819" w:rsidRDefault="00C55C71" w:rsidP="00C11F01">
            <w:pPr>
              <w:rPr>
                <w:rFonts w:ascii="Times New Roman" w:hAnsi="Times New Roman" w:cs="Times New Roman"/>
                <w:b/>
              </w:rPr>
            </w:pPr>
          </w:p>
          <w:p w:rsidR="00C55C71" w:rsidRPr="005D4819" w:rsidRDefault="00C55C71" w:rsidP="00C11F0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4819">
              <w:rPr>
                <w:rFonts w:ascii="Times New Roman" w:hAnsi="Times New Roman" w:cs="Times New Roman"/>
                <w:sz w:val="23"/>
                <w:szCs w:val="23"/>
              </w:rPr>
              <w:t>Summative-Artists will w</w:t>
            </w:r>
            <w:r w:rsidR="00E62B9B" w:rsidRPr="005D4819">
              <w:rPr>
                <w:rFonts w:ascii="Times New Roman" w:hAnsi="Times New Roman" w:cs="Times New Roman"/>
                <w:sz w:val="23"/>
                <w:szCs w:val="23"/>
              </w:rPr>
              <w:t>r</w:t>
            </w:r>
            <w:r w:rsidRPr="005D4819">
              <w:rPr>
                <w:rFonts w:ascii="Times New Roman" w:hAnsi="Times New Roman" w:cs="Times New Roman"/>
                <w:sz w:val="23"/>
                <w:szCs w:val="23"/>
              </w:rPr>
              <w:t xml:space="preserve">ite about Walter Hood’s selection of ideas (e.g., subjects/themes, aesthetic theories, media choices) in his </w:t>
            </w:r>
            <w:r w:rsidRPr="005D4819">
              <w:rPr>
                <w:rFonts w:ascii="Times New Roman" w:hAnsi="Times New Roman" w:cs="Times New Roman"/>
                <w:i/>
                <w:sz w:val="23"/>
                <w:szCs w:val="23"/>
              </w:rPr>
              <w:t>Witness Walls</w:t>
            </w:r>
            <w:r w:rsidR="005D4819" w:rsidRPr="005D4819">
              <w:rPr>
                <w:rFonts w:ascii="Times New Roman" w:hAnsi="Times New Roman" w:cs="Times New Roman"/>
                <w:sz w:val="23"/>
                <w:szCs w:val="23"/>
              </w:rPr>
              <w:t xml:space="preserve"> s</w:t>
            </w:r>
            <w:r w:rsidRPr="005D4819">
              <w:rPr>
                <w:rFonts w:ascii="Times New Roman" w:hAnsi="Times New Roman" w:cs="Times New Roman"/>
                <w:sz w:val="23"/>
                <w:szCs w:val="23"/>
              </w:rPr>
              <w:t>culpture.</w:t>
            </w:r>
          </w:p>
          <w:p w:rsidR="005D4819" w:rsidRPr="005D4819" w:rsidRDefault="005D4819" w:rsidP="00C11F01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9733BB" w:rsidRPr="005D4819" w:rsidRDefault="009733BB" w:rsidP="00C11F0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4819">
              <w:rPr>
                <w:rFonts w:ascii="Times New Roman" w:hAnsi="Times New Roman" w:cs="Times New Roman"/>
                <w:sz w:val="23"/>
                <w:szCs w:val="23"/>
              </w:rPr>
              <w:t>Formative-Students will use peer review process in answering advancing questions about their work and the work of Walter Hood</w:t>
            </w:r>
            <w:r w:rsidR="00BC1A39" w:rsidRPr="005D4819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  <w:p w:rsidR="005D4819" w:rsidRPr="005D4819" w:rsidRDefault="005D4819" w:rsidP="00C11F01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BC1A39" w:rsidRPr="005D4819" w:rsidRDefault="00BC1A39" w:rsidP="00C11F0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D4819">
              <w:rPr>
                <w:rFonts w:ascii="Times New Roman" w:hAnsi="Times New Roman" w:cs="Times New Roman"/>
                <w:sz w:val="23"/>
                <w:szCs w:val="23"/>
              </w:rPr>
              <w:t xml:space="preserve">Formative-Students will use peer review process </w:t>
            </w:r>
            <w:r w:rsidR="00C85433" w:rsidRPr="005D4819">
              <w:rPr>
                <w:rFonts w:ascii="Times New Roman" w:hAnsi="Times New Roman" w:cs="Times New Roman"/>
                <w:sz w:val="23"/>
                <w:szCs w:val="23"/>
              </w:rPr>
              <w:t>to decide what looks the best</w:t>
            </w:r>
            <w:r w:rsidR="00646143" w:rsidRPr="005D4819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C85433" w:rsidRPr="005D4819">
              <w:rPr>
                <w:rFonts w:ascii="Times New Roman" w:hAnsi="Times New Roman" w:cs="Times New Roman"/>
                <w:sz w:val="23"/>
                <w:szCs w:val="23"/>
              </w:rPr>
              <w:t xml:space="preserve">(elements of design) </w:t>
            </w:r>
            <w:r w:rsidR="00646143" w:rsidRPr="005D4819">
              <w:rPr>
                <w:rFonts w:ascii="Times New Roman" w:hAnsi="Times New Roman" w:cs="Times New Roman"/>
                <w:sz w:val="23"/>
                <w:szCs w:val="23"/>
              </w:rPr>
              <w:t>when arranging</w:t>
            </w:r>
            <w:r w:rsidRPr="005D4819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646143" w:rsidRPr="005D4819">
              <w:rPr>
                <w:rFonts w:ascii="Times New Roman" w:hAnsi="Times New Roman" w:cs="Times New Roman"/>
                <w:sz w:val="23"/>
                <w:szCs w:val="23"/>
              </w:rPr>
              <w:t xml:space="preserve">their </w:t>
            </w:r>
            <w:r w:rsidRPr="005D4819">
              <w:rPr>
                <w:rFonts w:ascii="Times New Roman" w:hAnsi="Times New Roman" w:cs="Times New Roman"/>
                <w:sz w:val="23"/>
                <w:szCs w:val="23"/>
              </w:rPr>
              <w:t>casts to create an installation.</w:t>
            </w:r>
          </w:p>
        </w:tc>
      </w:tr>
    </w:tbl>
    <w:p w:rsidR="008E54F2" w:rsidRDefault="008E54F2">
      <w:pPr>
        <w:rPr>
          <w:rFonts w:ascii="Times New Roman" w:hAnsi="Times New Roman" w:cs="Times New Roman"/>
        </w:rPr>
      </w:pPr>
    </w:p>
    <w:tbl>
      <w:tblPr>
        <w:tblStyle w:val="TableGrid"/>
        <w:tblW w:w="13968" w:type="dxa"/>
        <w:tblLook w:val="04A0" w:firstRow="1" w:lastRow="0" w:firstColumn="1" w:lastColumn="0" w:noHBand="0" w:noVBand="1"/>
      </w:tblPr>
      <w:tblGrid>
        <w:gridCol w:w="4068"/>
        <w:gridCol w:w="9900"/>
      </w:tblGrid>
      <w:tr w:rsidR="007B4783" w:rsidTr="007B4783">
        <w:tc>
          <w:tcPr>
            <w:tcW w:w="4068" w:type="dxa"/>
          </w:tcPr>
          <w:p w:rsidR="007B4783" w:rsidRPr="000B048C" w:rsidRDefault="007B4783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Planning Element</w:t>
            </w:r>
          </w:p>
        </w:tc>
        <w:tc>
          <w:tcPr>
            <w:tcW w:w="9900" w:type="dxa"/>
          </w:tcPr>
          <w:p w:rsidR="007B4783" w:rsidRPr="000B048C" w:rsidRDefault="007B4783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Description</w:t>
            </w:r>
          </w:p>
        </w:tc>
      </w:tr>
      <w:tr w:rsidR="007B4783" w:rsidTr="007B4783">
        <w:tc>
          <w:tcPr>
            <w:tcW w:w="4068" w:type="dxa"/>
          </w:tcPr>
          <w:p w:rsidR="007B4783" w:rsidRPr="000B048C" w:rsidRDefault="007B4783" w:rsidP="007B4783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Clear Learning Target</w:t>
            </w:r>
            <w:r w:rsidR="00A933C9">
              <w:rPr>
                <w:rFonts w:ascii="Times New Roman" w:hAnsi="Times New Roman" w:cs="Times New Roman"/>
                <w:b/>
              </w:rPr>
              <w:t>s</w:t>
            </w:r>
          </w:p>
        </w:tc>
        <w:tc>
          <w:tcPr>
            <w:tcW w:w="9900" w:type="dxa"/>
          </w:tcPr>
          <w:p w:rsidR="00707771" w:rsidRDefault="005D4819" w:rsidP="00707771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c</w:t>
            </w:r>
            <w:r w:rsidR="00707771">
              <w:rPr>
                <w:rFonts w:ascii="Times New Roman" w:hAnsi="Times New Roman" w:cs="Times New Roman"/>
              </w:rPr>
              <w:t>an</w:t>
            </w:r>
            <w:r>
              <w:rPr>
                <w:rFonts w:ascii="Times New Roman" w:hAnsi="Times New Roman" w:cs="Times New Roman"/>
              </w:rPr>
              <w:t xml:space="preserve"> (AWBAT</w:t>
            </w:r>
            <w:r w:rsidR="00707771">
              <w:rPr>
                <w:rFonts w:ascii="Times New Roman" w:hAnsi="Times New Roman" w:cs="Times New Roman"/>
              </w:rPr>
              <w:t>) better understand Walter</w:t>
            </w:r>
            <w:r w:rsidR="00BE2ABE">
              <w:rPr>
                <w:rFonts w:ascii="Times New Roman" w:hAnsi="Times New Roman" w:cs="Times New Roman"/>
              </w:rPr>
              <w:t xml:space="preserve"> Hood</w:t>
            </w:r>
            <w:r>
              <w:rPr>
                <w:rFonts w:ascii="Times New Roman" w:hAnsi="Times New Roman" w:cs="Times New Roman"/>
              </w:rPr>
              <w:t>’</w:t>
            </w:r>
            <w:r w:rsidR="00BE2ABE">
              <w:rPr>
                <w:rFonts w:ascii="Times New Roman" w:hAnsi="Times New Roman" w:cs="Times New Roman"/>
              </w:rPr>
              <w:t xml:space="preserve">s </w:t>
            </w:r>
            <w:r w:rsidR="00BE2ABE" w:rsidRPr="005D4819">
              <w:rPr>
                <w:rFonts w:ascii="Times New Roman" w:hAnsi="Times New Roman" w:cs="Times New Roman"/>
                <w:i/>
              </w:rPr>
              <w:t>Witness Walls</w:t>
            </w:r>
            <w:r w:rsidR="00BE2ABE">
              <w:rPr>
                <w:rFonts w:ascii="Times New Roman" w:hAnsi="Times New Roman" w:cs="Times New Roman"/>
              </w:rPr>
              <w:t xml:space="preserve"> by analyzing and writing about the </w:t>
            </w:r>
            <w:r>
              <w:rPr>
                <w:rFonts w:ascii="Times New Roman" w:hAnsi="Times New Roman" w:cs="Times New Roman"/>
              </w:rPr>
              <w:t>cast(s</w:t>
            </w:r>
            <w:r w:rsidR="00707771">
              <w:rPr>
                <w:rFonts w:ascii="Times New Roman" w:hAnsi="Times New Roman" w:cs="Times New Roman"/>
              </w:rPr>
              <w:t>)I</w:t>
            </w:r>
            <w:r w:rsidR="00BE2ABE">
              <w:rPr>
                <w:rFonts w:ascii="Times New Roman" w:hAnsi="Times New Roman" w:cs="Times New Roman"/>
              </w:rPr>
              <w:t xml:space="preserve"> made and how it’s meaningful to me.</w:t>
            </w:r>
          </w:p>
          <w:p w:rsidR="007B4783" w:rsidRDefault="005D4819" w:rsidP="005B7052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 can (AWBAT) </w:t>
            </w:r>
            <w:r w:rsidR="005B7052">
              <w:rPr>
                <w:rFonts w:ascii="Times New Roman" w:hAnsi="Times New Roman" w:cs="Times New Roman"/>
              </w:rPr>
              <w:t>better understand Walter Hood</w:t>
            </w:r>
            <w:r>
              <w:rPr>
                <w:rFonts w:ascii="Times New Roman" w:hAnsi="Times New Roman" w:cs="Times New Roman"/>
              </w:rPr>
              <w:t>’</w:t>
            </w:r>
            <w:r w:rsidR="005B7052">
              <w:rPr>
                <w:rFonts w:ascii="Times New Roman" w:hAnsi="Times New Roman" w:cs="Times New Roman"/>
              </w:rPr>
              <w:t xml:space="preserve">s </w:t>
            </w:r>
            <w:r w:rsidR="005B7052" w:rsidRPr="005D4819">
              <w:rPr>
                <w:rFonts w:ascii="Times New Roman" w:hAnsi="Times New Roman" w:cs="Times New Roman"/>
                <w:i/>
              </w:rPr>
              <w:t>Witness Walls</w:t>
            </w:r>
            <w:r w:rsidR="005B7052">
              <w:rPr>
                <w:rFonts w:ascii="Times New Roman" w:hAnsi="Times New Roman" w:cs="Times New Roman"/>
              </w:rPr>
              <w:t xml:space="preserve"> project by analyzing </w:t>
            </w:r>
            <w:r w:rsidR="00C8660B">
              <w:rPr>
                <w:rFonts w:ascii="Times New Roman" w:hAnsi="Times New Roman" w:cs="Times New Roman"/>
              </w:rPr>
              <w:t>subjects, themes and media choices he made in developing this public artwork</w:t>
            </w:r>
            <w:r w:rsidR="00943801">
              <w:rPr>
                <w:rFonts w:ascii="Times New Roman" w:hAnsi="Times New Roman" w:cs="Times New Roman"/>
              </w:rPr>
              <w:t>.</w:t>
            </w:r>
          </w:p>
          <w:p w:rsidR="00BD0025" w:rsidRDefault="005D4819" w:rsidP="005B7052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 can (AWBAT) </w:t>
            </w:r>
            <w:r w:rsidR="00BD0025">
              <w:rPr>
                <w:rFonts w:ascii="Times New Roman" w:hAnsi="Times New Roman" w:cs="Times New Roman"/>
              </w:rPr>
              <w:t>work with my smaller group and the entire class to create a witness wall from our individual casts.</w:t>
            </w:r>
          </w:p>
          <w:p w:rsidR="00881DC8" w:rsidRDefault="005D4819" w:rsidP="00D339D7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 can (AWBAT) </w:t>
            </w:r>
            <w:r w:rsidR="00881DC8">
              <w:rPr>
                <w:rFonts w:ascii="Times New Roman" w:hAnsi="Times New Roman" w:cs="Times New Roman"/>
              </w:rPr>
              <w:t>use my own camera/phone or teacher’s camer</w:t>
            </w:r>
            <w:r w:rsidR="00D339D7">
              <w:rPr>
                <w:rFonts w:ascii="Times New Roman" w:hAnsi="Times New Roman" w:cs="Times New Roman"/>
              </w:rPr>
              <w:t>a</w:t>
            </w:r>
            <w:r w:rsidR="00881DC8">
              <w:rPr>
                <w:rFonts w:ascii="Times New Roman" w:hAnsi="Times New Roman" w:cs="Times New Roman"/>
              </w:rPr>
              <w:t xml:space="preserve"> to document the larger </w:t>
            </w:r>
            <w:r w:rsidR="00D339D7">
              <w:rPr>
                <w:rFonts w:ascii="Times New Roman" w:hAnsi="Times New Roman" w:cs="Times New Roman"/>
              </w:rPr>
              <w:t>arrangement</w:t>
            </w:r>
            <w:r>
              <w:rPr>
                <w:rFonts w:ascii="Times New Roman" w:hAnsi="Times New Roman" w:cs="Times New Roman"/>
              </w:rPr>
              <w:t xml:space="preserve"> (i</w:t>
            </w:r>
            <w:r w:rsidR="00D339D7">
              <w:rPr>
                <w:rFonts w:ascii="Times New Roman" w:hAnsi="Times New Roman" w:cs="Times New Roman"/>
              </w:rPr>
              <w:t>nstallation) of casts</w:t>
            </w:r>
            <w:r>
              <w:rPr>
                <w:rFonts w:ascii="Times New Roman" w:hAnsi="Times New Roman" w:cs="Times New Roman"/>
              </w:rPr>
              <w:t xml:space="preserve"> (o</w:t>
            </w:r>
            <w:r w:rsidR="00BE2ABE">
              <w:rPr>
                <w:rFonts w:ascii="Times New Roman" w:hAnsi="Times New Roman" w:cs="Times New Roman"/>
              </w:rPr>
              <w:t>ur digital wall).</w:t>
            </w:r>
          </w:p>
          <w:p w:rsidR="00CE5F6C" w:rsidRPr="00156D20" w:rsidRDefault="005D4819" w:rsidP="00D339D7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 can (AWBAT) </w:t>
            </w:r>
            <w:r w:rsidR="00CE5F6C">
              <w:rPr>
                <w:rFonts w:ascii="Times New Roman" w:hAnsi="Times New Roman" w:cs="Times New Roman"/>
              </w:rPr>
              <w:t xml:space="preserve">analyze, discuss and interpret the new possible meanings of the </w:t>
            </w:r>
            <w:r w:rsidR="00BE2ABE">
              <w:rPr>
                <w:rFonts w:ascii="Times New Roman" w:hAnsi="Times New Roman" w:cs="Times New Roman"/>
              </w:rPr>
              <w:t>arrangement/</w:t>
            </w:r>
            <w:r w:rsidR="00CE5F6C">
              <w:rPr>
                <w:rFonts w:ascii="Times New Roman" w:hAnsi="Times New Roman" w:cs="Times New Roman"/>
              </w:rPr>
              <w:t>installation of all casts together</w:t>
            </w:r>
            <w:r w:rsidR="00BE2ABE">
              <w:rPr>
                <w:rFonts w:ascii="Times New Roman" w:hAnsi="Times New Roman" w:cs="Times New Roman"/>
              </w:rPr>
              <w:t>.</w:t>
            </w:r>
          </w:p>
        </w:tc>
      </w:tr>
      <w:tr w:rsidR="007B4783" w:rsidTr="007B4783">
        <w:tc>
          <w:tcPr>
            <w:tcW w:w="4068" w:type="dxa"/>
          </w:tcPr>
          <w:p w:rsidR="007B4783" w:rsidRPr="000B048C" w:rsidRDefault="007B4783" w:rsidP="007B4783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Task Objectives (steps to reach mastery of clear learning target</w:t>
            </w:r>
            <w:r w:rsidR="00A933C9">
              <w:rPr>
                <w:rFonts w:ascii="Times New Roman" w:hAnsi="Times New Roman" w:cs="Times New Roman"/>
                <w:b/>
              </w:rPr>
              <w:t>s</w:t>
            </w:r>
            <w:r w:rsidRPr="000B048C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9900" w:type="dxa"/>
          </w:tcPr>
          <w:p w:rsidR="00707771" w:rsidRDefault="00881DC8" w:rsidP="007B4783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Complete Bell Ringer writing assignment analyzing cast</w:t>
            </w:r>
            <w:r w:rsidR="005D4819">
              <w:rPr>
                <w:rFonts w:ascii="Times New Roman" w:hAnsi="Times New Roman" w:cs="Times New Roman"/>
              </w:rPr>
              <w:t>s</w:t>
            </w:r>
          </w:p>
          <w:p w:rsidR="007B4783" w:rsidRDefault="00BE4A54" w:rsidP="007B4783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Watch Metro </w:t>
            </w:r>
            <w:r w:rsidR="005D4819">
              <w:rPr>
                <w:rFonts w:ascii="Times New Roman" w:hAnsi="Times New Roman" w:cs="Times New Roman"/>
              </w:rPr>
              <w:t>Nashville Arts Commission i</w:t>
            </w:r>
            <w:r>
              <w:rPr>
                <w:rFonts w:ascii="Times New Roman" w:hAnsi="Times New Roman" w:cs="Times New Roman"/>
              </w:rPr>
              <w:t>nterview with Walter Hood</w:t>
            </w:r>
          </w:p>
          <w:p w:rsidR="00BE4A54" w:rsidRDefault="00881DC8" w:rsidP="007B4783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Complete advancing questions/writing</w:t>
            </w:r>
            <w:r w:rsidR="00A829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(and drawing) from Day 1 L</w:t>
            </w:r>
            <w:r w:rsidR="00A8298C">
              <w:rPr>
                <w:rFonts w:ascii="Times New Roman" w:hAnsi="Times New Roman" w:cs="Times New Roman"/>
              </w:rPr>
              <w:t xml:space="preserve">esson </w:t>
            </w:r>
            <w:r>
              <w:rPr>
                <w:rFonts w:ascii="Times New Roman" w:hAnsi="Times New Roman" w:cs="Times New Roman"/>
              </w:rPr>
              <w:t>P</w:t>
            </w:r>
            <w:r w:rsidR="00A8298C">
              <w:rPr>
                <w:rFonts w:ascii="Times New Roman" w:hAnsi="Times New Roman" w:cs="Times New Roman"/>
              </w:rPr>
              <w:t>lan</w:t>
            </w:r>
          </w:p>
          <w:p w:rsidR="00881DC8" w:rsidRDefault="00881DC8" w:rsidP="007B4783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Work with small groups</w:t>
            </w:r>
            <w:r w:rsidR="00A829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(and whole class) to make arrangement of all cast</w:t>
            </w:r>
            <w:r w:rsidR="00A8298C">
              <w:rPr>
                <w:rFonts w:ascii="Times New Roman" w:hAnsi="Times New Roman" w:cs="Times New Roman"/>
              </w:rPr>
              <w:t>s</w:t>
            </w:r>
          </w:p>
          <w:p w:rsidR="00881DC8" w:rsidRDefault="00881DC8" w:rsidP="007B4783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Photograph work and project it on screen to create class witness wall</w:t>
            </w:r>
          </w:p>
          <w:p w:rsidR="00881DC8" w:rsidRPr="00156D20" w:rsidRDefault="00BE2ABE" w:rsidP="00BE2ABE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Think about and discuss the new arrangement of all individual casts</w:t>
            </w:r>
          </w:p>
        </w:tc>
      </w:tr>
      <w:tr w:rsidR="007B4783" w:rsidTr="007B4783">
        <w:tc>
          <w:tcPr>
            <w:tcW w:w="4068" w:type="dxa"/>
          </w:tcPr>
          <w:p w:rsidR="007B4783" w:rsidRPr="000B048C" w:rsidRDefault="007B4783" w:rsidP="007B4783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New Learning</w:t>
            </w:r>
          </w:p>
        </w:tc>
        <w:tc>
          <w:tcPr>
            <w:tcW w:w="9900" w:type="dxa"/>
          </w:tcPr>
          <w:p w:rsidR="007B4783" w:rsidRPr="00A8298C" w:rsidRDefault="00392252" w:rsidP="007B4783">
            <w:pPr>
              <w:pStyle w:val="ListParagraph"/>
              <w:numPr>
                <w:ilvl w:val="0"/>
                <w:numId w:val="3"/>
              </w:numPr>
              <w:ind w:left="252" w:hanging="252"/>
              <w:rPr>
                <w:rFonts w:ascii="Times New Roman" w:hAnsi="Times New Roman" w:cs="Times New Roman"/>
              </w:rPr>
            </w:pPr>
            <w:r w:rsidRPr="00A8298C">
              <w:rPr>
                <w:rStyle w:val="tgc"/>
                <w:rFonts w:ascii="Times New Roman" w:hAnsi="Times New Roman" w:cs="Times New Roman"/>
                <w:b/>
                <w:bCs/>
                <w:color w:val="222222"/>
                <w:lang w:val="en"/>
              </w:rPr>
              <w:t>Installation</w:t>
            </w:r>
            <w:r w:rsidRPr="00A8298C">
              <w:rPr>
                <w:rStyle w:val="tgc"/>
                <w:rFonts w:ascii="Times New Roman" w:hAnsi="Times New Roman" w:cs="Times New Roman"/>
                <w:color w:val="222222"/>
                <w:lang w:val="en"/>
              </w:rPr>
              <w:t xml:space="preserve"> art is an artistic genre of three-dimensional works that are often site-specific and designed to transform the perception of a space.</w:t>
            </w:r>
          </w:p>
        </w:tc>
      </w:tr>
      <w:tr w:rsidR="007B4783" w:rsidTr="007B4783">
        <w:tc>
          <w:tcPr>
            <w:tcW w:w="4068" w:type="dxa"/>
          </w:tcPr>
          <w:p w:rsidR="007B4783" w:rsidRPr="000B048C" w:rsidRDefault="007B4783" w:rsidP="00A933C9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 xml:space="preserve">Anticipated Learning </w:t>
            </w:r>
            <w:r w:rsidR="00A933C9">
              <w:rPr>
                <w:rFonts w:ascii="Times New Roman" w:hAnsi="Times New Roman" w:cs="Times New Roman"/>
                <w:b/>
              </w:rPr>
              <w:t>Challenges</w:t>
            </w:r>
          </w:p>
        </w:tc>
        <w:tc>
          <w:tcPr>
            <w:tcW w:w="9900" w:type="dxa"/>
          </w:tcPr>
          <w:p w:rsidR="007B4783" w:rsidRDefault="00943801" w:rsidP="007B4783">
            <w:pPr>
              <w:pStyle w:val="ListParagraph"/>
              <w:numPr>
                <w:ilvl w:val="0"/>
                <w:numId w:val="4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Some artists may feel uncomfortable with their writing ability</w:t>
            </w:r>
            <w:r w:rsidR="00EE3D6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(bot</w:t>
            </w:r>
            <w:r w:rsidR="00EE3D6F"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</w:rPr>
              <w:t xml:space="preserve"> native and non-native English speakers</w:t>
            </w:r>
            <w:r w:rsidR="00A8298C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F3E38" w:rsidRPr="00156D20" w:rsidRDefault="003F3E38" w:rsidP="007B4783">
            <w:pPr>
              <w:pStyle w:val="ListParagraph"/>
              <w:numPr>
                <w:ilvl w:val="0"/>
                <w:numId w:val="4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Discussing artworks and their meanings can be difficult even if you do it often. Students new to this might be shy or unsure of </w:t>
            </w:r>
            <w:r w:rsidR="00D82975">
              <w:rPr>
                <w:rFonts w:ascii="Times New Roman" w:hAnsi="Times New Roman" w:cs="Times New Roman"/>
              </w:rPr>
              <w:t>how to make conceptual leaps.</w:t>
            </w:r>
          </w:p>
        </w:tc>
      </w:tr>
      <w:tr w:rsidR="007B4783" w:rsidTr="007B4783">
        <w:tc>
          <w:tcPr>
            <w:tcW w:w="4068" w:type="dxa"/>
          </w:tcPr>
          <w:p w:rsidR="007B4783" w:rsidRPr="000B048C" w:rsidRDefault="007B4783" w:rsidP="00A933C9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Scaffolding</w:t>
            </w:r>
            <w:r w:rsidR="00A933C9">
              <w:rPr>
                <w:rFonts w:ascii="Times New Roman" w:hAnsi="Times New Roman" w:cs="Times New Roman"/>
                <w:b/>
              </w:rPr>
              <w:t xml:space="preserve"> opportunities</w:t>
            </w:r>
            <w:r w:rsidRPr="000B048C">
              <w:rPr>
                <w:rFonts w:ascii="Times New Roman" w:hAnsi="Times New Roman" w:cs="Times New Roman"/>
                <w:b/>
              </w:rPr>
              <w:t xml:space="preserve"> (to address learning </w:t>
            </w:r>
            <w:r w:rsidR="00A933C9">
              <w:rPr>
                <w:rFonts w:ascii="Times New Roman" w:hAnsi="Times New Roman" w:cs="Times New Roman"/>
                <w:b/>
              </w:rPr>
              <w:t>challenges</w:t>
            </w:r>
            <w:r w:rsidRPr="000B048C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9900" w:type="dxa"/>
          </w:tcPr>
          <w:p w:rsidR="007B4783" w:rsidRPr="00156D20" w:rsidRDefault="007B4783" w:rsidP="007B4783">
            <w:pPr>
              <w:pStyle w:val="ListParagraph"/>
              <w:numPr>
                <w:ilvl w:val="0"/>
                <w:numId w:val="5"/>
              </w:numPr>
              <w:ind w:left="252" w:hanging="252"/>
              <w:rPr>
                <w:rFonts w:ascii="Times New Roman" w:hAnsi="Times New Roman" w:cs="Times New Roman"/>
              </w:rPr>
            </w:pPr>
            <w:r w:rsidRPr="00156D20">
              <w:rPr>
                <w:rFonts w:ascii="Times New Roman" w:hAnsi="Times New Roman" w:cs="Times New Roman"/>
              </w:rPr>
              <w:t xml:space="preserve"> </w:t>
            </w:r>
            <w:r w:rsidR="0069692C">
              <w:rPr>
                <w:rFonts w:ascii="Times New Roman" w:hAnsi="Times New Roman" w:cs="Times New Roman"/>
              </w:rPr>
              <w:t xml:space="preserve">Give students </w:t>
            </w:r>
            <w:r w:rsidR="0041198E">
              <w:rPr>
                <w:rFonts w:ascii="Times New Roman" w:hAnsi="Times New Roman" w:cs="Times New Roman"/>
              </w:rPr>
              <w:t>examples of how a sentence about their work or Walter Hood</w:t>
            </w:r>
            <w:r w:rsidR="00A8298C">
              <w:rPr>
                <w:rFonts w:ascii="Times New Roman" w:hAnsi="Times New Roman" w:cs="Times New Roman"/>
              </w:rPr>
              <w:t>’</w:t>
            </w:r>
            <w:r w:rsidR="0041198E">
              <w:rPr>
                <w:rFonts w:ascii="Times New Roman" w:hAnsi="Times New Roman" w:cs="Times New Roman"/>
              </w:rPr>
              <w:t>s work might begin.</w:t>
            </w:r>
          </w:p>
          <w:p w:rsidR="007B4783" w:rsidRDefault="007B4783" w:rsidP="007B4783">
            <w:pPr>
              <w:pStyle w:val="ListParagraph"/>
              <w:numPr>
                <w:ilvl w:val="0"/>
                <w:numId w:val="5"/>
              </w:numPr>
              <w:ind w:left="252" w:hanging="252"/>
              <w:rPr>
                <w:rFonts w:ascii="Times New Roman" w:hAnsi="Times New Roman" w:cs="Times New Roman"/>
              </w:rPr>
            </w:pPr>
            <w:r w:rsidRPr="00156D20">
              <w:rPr>
                <w:rFonts w:ascii="Times New Roman" w:hAnsi="Times New Roman" w:cs="Times New Roman"/>
              </w:rPr>
              <w:t xml:space="preserve"> </w:t>
            </w:r>
            <w:r w:rsidR="0041198E">
              <w:rPr>
                <w:rFonts w:ascii="Times New Roman" w:hAnsi="Times New Roman" w:cs="Times New Roman"/>
              </w:rPr>
              <w:t>Allow students to work with peers to help write and edit response to advancing questions.</w:t>
            </w:r>
          </w:p>
          <w:p w:rsidR="00D82975" w:rsidRPr="00156D20" w:rsidRDefault="00D82975" w:rsidP="007B4783">
            <w:pPr>
              <w:pStyle w:val="ListParagraph"/>
              <w:numPr>
                <w:ilvl w:val="0"/>
                <w:numId w:val="5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Give students examples of discussing artworks and how they might have emotional or psychological meaning beyond their physical attributes.</w:t>
            </w:r>
          </w:p>
        </w:tc>
      </w:tr>
      <w:tr w:rsidR="007B4783" w:rsidTr="007B4783">
        <w:tc>
          <w:tcPr>
            <w:tcW w:w="4068" w:type="dxa"/>
          </w:tcPr>
          <w:p w:rsidR="007B4783" w:rsidRPr="000B048C" w:rsidRDefault="007B4783" w:rsidP="00DF03AA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 xml:space="preserve">Opportunities to </w:t>
            </w:r>
            <w:r w:rsidR="00DF03AA">
              <w:rPr>
                <w:rFonts w:ascii="Times New Roman" w:hAnsi="Times New Roman" w:cs="Times New Roman"/>
                <w:b/>
              </w:rPr>
              <w:t>Differentiate L</w:t>
            </w:r>
            <w:r w:rsidRPr="000B048C">
              <w:rPr>
                <w:rFonts w:ascii="Times New Roman" w:hAnsi="Times New Roman" w:cs="Times New Roman"/>
                <w:b/>
              </w:rPr>
              <w:t>earning (explain how you address particular student needs by differentiating process, content, or product)</w:t>
            </w:r>
          </w:p>
        </w:tc>
        <w:tc>
          <w:tcPr>
            <w:tcW w:w="9900" w:type="dxa"/>
          </w:tcPr>
          <w:p w:rsidR="007B4783" w:rsidRDefault="003276BA" w:rsidP="007B4783">
            <w:pPr>
              <w:pStyle w:val="ListParagraph"/>
              <w:numPr>
                <w:ilvl w:val="0"/>
                <w:numId w:val="6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struggling to write about Walter Hood</w:t>
            </w:r>
            <w:r w:rsidR="00A8298C">
              <w:rPr>
                <w:rFonts w:ascii="Times New Roman" w:hAnsi="Times New Roman" w:cs="Times New Roman"/>
              </w:rPr>
              <w:t>’</w:t>
            </w:r>
            <w:r>
              <w:rPr>
                <w:rFonts w:ascii="Times New Roman" w:hAnsi="Times New Roman" w:cs="Times New Roman"/>
              </w:rPr>
              <w:t xml:space="preserve">s </w:t>
            </w:r>
            <w:r w:rsidRPr="00A8298C">
              <w:rPr>
                <w:rFonts w:ascii="Times New Roman" w:hAnsi="Times New Roman" w:cs="Times New Roman"/>
                <w:i/>
              </w:rPr>
              <w:t>Witness Walls</w:t>
            </w:r>
            <w:r>
              <w:rPr>
                <w:rFonts w:ascii="Times New Roman" w:hAnsi="Times New Roman" w:cs="Times New Roman"/>
              </w:rPr>
              <w:t xml:space="preserve"> or their own work can use drawing to express or illustrate something they can’t quite put down on paper. </w:t>
            </w:r>
          </w:p>
          <w:p w:rsidR="003276BA" w:rsidRDefault="003276BA" w:rsidP="007B4783">
            <w:pPr>
              <w:pStyle w:val="ListParagraph"/>
              <w:numPr>
                <w:ilvl w:val="0"/>
                <w:numId w:val="6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 stud</w:t>
            </w:r>
            <w:r w:rsidR="00A8298C">
              <w:rPr>
                <w:rFonts w:ascii="Times New Roman" w:hAnsi="Times New Roman" w:cs="Times New Roman"/>
              </w:rPr>
              <w:t>ent might research Walter H</w:t>
            </w:r>
            <w:r w:rsidR="00545329">
              <w:rPr>
                <w:rFonts w:ascii="Times New Roman" w:hAnsi="Times New Roman" w:cs="Times New Roman"/>
              </w:rPr>
              <w:t>ood u</w:t>
            </w:r>
            <w:r w:rsidR="00A8298C">
              <w:rPr>
                <w:rFonts w:ascii="Times New Roman" w:hAnsi="Times New Roman" w:cs="Times New Roman"/>
              </w:rPr>
              <w:t>sing a m</w:t>
            </w:r>
            <w:r>
              <w:rPr>
                <w:rFonts w:ascii="Times New Roman" w:hAnsi="Times New Roman" w:cs="Times New Roman"/>
              </w:rPr>
              <w:t>obile device or find online images they can share with the class in lieu of writing.</w:t>
            </w:r>
          </w:p>
          <w:p w:rsidR="00545329" w:rsidRDefault="00545329" w:rsidP="007B4783">
            <w:pPr>
              <w:pStyle w:val="ListParagraph"/>
              <w:numPr>
                <w:ilvl w:val="0"/>
                <w:numId w:val="6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Encourage </w:t>
            </w:r>
            <w:r w:rsidR="00A8298C">
              <w:rPr>
                <w:rFonts w:ascii="Times New Roman" w:hAnsi="Times New Roman" w:cs="Times New Roman"/>
              </w:rPr>
              <w:t>students</w:t>
            </w:r>
            <w:r>
              <w:rPr>
                <w:rFonts w:ascii="Times New Roman" w:hAnsi="Times New Roman" w:cs="Times New Roman"/>
              </w:rPr>
              <w:t xml:space="preserve"> to be efficient</w:t>
            </w:r>
            <w:r w:rsidR="00A829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(not necessarily lengthy) with their writing.</w:t>
            </w:r>
          </w:p>
          <w:p w:rsidR="00545329" w:rsidRPr="00156D20" w:rsidRDefault="00545329" w:rsidP="00A8298C">
            <w:pPr>
              <w:pStyle w:val="ListParagraph"/>
              <w:numPr>
                <w:ilvl w:val="0"/>
                <w:numId w:val="6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Have </w:t>
            </w:r>
            <w:r w:rsidR="00A8298C">
              <w:rPr>
                <w:rFonts w:ascii="Times New Roman" w:hAnsi="Times New Roman" w:cs="Times New Roman"/>
              </w:rPr>
              <w:t>students</w:t>
            </w:r>
            <w:r>
              <w:rPr>
                <w:rFonts w:ascii="Times New Roman" w:hAnsi="Times New Roman" w:cs="Times New Roman"/>
              </w:rPr>
              <w:t xml:space="preserve"> focus on fewer of the analyzing questions.</w:t>
            </w:r>
          </w:p>
        </w:tc>
      </w:tr>
      <w:tr w:rsidR="007B4783" w:rsidTr="007B4783">
        <w:tc>
          <w:tcPr>
            <w:tcW w:w="4068" w:type="dxa"/>
          </w:tcPr>
          <w:p w:rsidR="007B4783" w:rsidRPr="000B048C" w:rsidRDefault="007B4783" w:rsidP="007B4783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Questioning:  Planning to Illuminate Student Thinking</w:t>
            </w:r>
          </w:p>
        </w:tc>
        <w:tc>
          <w:tcPr>
            <w:tcW w:w="9900" w:type="dxa"/>
          </w:tcPr>
          <w:p w:rsidR="008C3F16" w:rsidRPr="00A8298C" w:rsidRDefault="007B4783" w:rsidP="008C3F16">
            <w:pPr>
              <w:rPr>
                <w:rFonts w:ascii="Times New Roman" w:hAnsi="Times New Roman" w:cs="Times New Roman"/>
                <w:i/>
              </w:rPr>
            </w:pPr>
            <w:r w:rsidRPr="00A8298C">
              <w:rPr>
                <w:rFonts w:ascii="Times New Roman" w:hAnsi="Times New Roman" w:cs="Times New Roman"/>
                <w:i/>
              </w:rPr>
              <w:t>Assessing questions:</w:t>
            </w:r>
          </w:p>
          <w:p w:rsidR="008C3F16" w:rsidRPr="00A8298C" w:rsidRDefault="008C3F16" w:rsidP="008C3F1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8298C">
              <w:rPr>
                <w:rFonts w:ascii="Times New Roman" w:hAnsi="Times New Roman" w:cs="Times New Roman"/>
                <w:sz w:val="20"/>
                <w:szCs w:val="20"/>
              </w:rPr>
              <w:t xml:space="preserve">What did you like about the process of pouring a concrete into a mold? </w:t>
            </w:r>
          </w:p>
          <w:p w:rsidR="00A94D53" w:rsidRPr="00A8298C" w:rsidRDefault="00A8298C" w:rsidP="008C3F1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What objects do you</w:t>
            </w:r>
            <w:r w:rsidR="00136C2B" w:rsidRPr="00A8298C">
              <w:rPr>
                <w:rFonts w:ascii="Times New Roman" w:hAnsi="Times New Roman" w:cs="Times New Roman"/>
                <w:sz w:val="20"/>
                <w:szCs w:val="20"/>
              </w:rPr>
              <w:t xml:space="preserve"> own that utilize a mold making process?</w:t>
            </w:r>
          </w:p>
          <w:p w:rsidR="00136C2B" w:rsidRPr="00A8298C" w:rsidRDefault="00861AF9" w:rsidP="008C3F1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A8298C">
              <w:rPr>
                <w:rFonts w:ascii="Times New Roman" w:hAnsi="Times New Roman" w:cs="Times New Roman"/>
                <w:sz w:val="22"/>
                <w:szCs w:val="22"/>
              </w:rPr>
              <w:t>How does using concrete develop or refine Walter Hood’s ideas about the 1960 Civil Rights protest in Nashville?</w:t>
            </w:r>
          </w:p>
          <w:p w:rsidR="00861AF9" w:rsidRPr="00A8298C" w:rsidRDefault="00A8298C" w:rsidP="008C3F1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How could you use c</w:t>
            </w:r>
            <w:r w:rsidR="00154A09" w:rsidRPr="00A8298C">
              <w:rPr>
                <w:rFonts w:ascii="Times New Roman" w:hAnsi="Times New Roman" w:cs="Times New Roman"/>
                <w:sz w:val="22"/>
                <w:szCs w:val="22"/>
              </w:rPr>
              <w:t xml:space="preserve">oncrete in a sculpture to say something meaningful to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yourself</w:t>
            </w:r>
            <w:r w:rsidR="00154A09" w:rsidRPr="00A8298C">
              <w:rPr>
                <w:rFonts w:ascii="Times New Roman" w:hAnsi="Times New Roman" w:cs="Times New Roman"/>
                <w:sz w:val="22"/>
                <w:szCs w:val="22"/>
              </w:rPr>
              <w:t xml:space="preserve"> and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to </w:t>
            </w:r>
            <w:r w:rsidR="00154A09" w:rsidRPr="00A8298C">
              <w:rPr>
                <w:rFonts w:ascii="Times New Roman" w:hAnsi="Times New Roman" w:cs="Times New Roman"/>
                <w:sz w:val="22"/>
                <w:szCs w:val="22"/>
              </w:rPr>
              <w:t xml:space="preserve">others?  </w:t>
            </w:r>
          </w:p>
          <w:p w:rsidR="00154A09" w:rsidRPr="00A8298C" w:rsidRDefault="00154A09" w:rsidP="008C3F1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A8298C">
              <w:rPr>
                <w:rFonts w:ascii="Times New Roman" w:hAnsi="Times New Roman" w:cs="Times New Roman"/>
                <w:sz w:val="22"/>
                <w:szCs w:val="22"/>
              </w:rPr>
              <w:t xml:space="preserve">How (if it is) is </w:t>
            </w:r>
            <w:r w:rsidR="00A8298C">
              <w:rPr>
                <w:rFonts w:ascii="Times New Roman" w:hAnsi="Times New Roman" w:cs="Times New Roman"/>
                <w:sz w:val="22"/>
                <w:szCs w:val="22"/>
              </w:rPr>
              <w:t>your</w:t>
            </w:r>
            <w:r w:rsidRPr="00A8298C">
              <w:rPr>
                <w:rFonts w:ascii="Times New Roman" w:hAnsi="Times New Roman" w:cs="Times New Roman"/>
                <w:sz w:val="22"/>
                <w:szCs w:val="22"/>
              </w:rPr>
              <w:t xml:space="preserve"> cast from a found mold meaningful to </w:t>
            </w:r>
            <w:r w:rsidR="00A8298C">
              <w:rPr>
                <w:rFonts w:ascii="Times New Roman" w:hAnsi="Times New Roman" w:cs="Times New Roman"/>
                <w:sz w:val="22"/>
                <w:szCs w:val="22"/>
              </w:rPr>
              <w:t>you</w:t>
            </w:r>
            <w:r w:rsidRPr="00A8298C">
              <w:rPr>
                <w:rFonts w:ascii="Times New Roman" w:hAnsi="Times New Roman" w:cs="Times New Roman"/>
                <w:sz w:val="22"/>
                <w:szCs w:val="22"/>
              </w:rPr>
              <w:t xml:space="preserve">?  </w:t>
            </w:r>
          </w:p>
          <w:p w:rsidR="00A8298C" w:rsidRDefault="00BC4CCE" w:rsidP="00BC4CC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A8298C">
              <w:rPr>
                <w:rFonts w:ascii="Times New Roman" w:hAnsi="Times New Roman" w:cs="Times New Roman"/>
                <w:sz w:val="22"/>
                <w:szCs w:val="22"/>
              </w:rPr>
              <w:t xml:space="preserve">Interview a classmate about your cast. Do they </w:t>
            </w:r>
            <w:r w:rsidR="00A8298C">
              <w:rPr>
                <w:rFonts w:ascii="Times New Roman" w:hAnsi="Times New Roman" w:cs="Times New Roman"/>
                <w:sz w:val="22"/>
                <w:szCs w:val="22"/>
              </w:rPr>
              <w:t>know what</w:t>
            </w:r>
            <w:r w:rsidRPr="00A8298C">
              <w:rPr>
                <w:rFonts w:ascii="Times New Roman" w:hAnsi="Times New Roman" w:cs="Times New Roman"/>
                <w:sz w:val="22"/>
                <w:szCs w:val="22"/>
              </w:rPr>
              <w:t xml:space="preserve"> mold you created your cast from? </w:t>
            </w:r>
          </w:p>
          <w:p w:rsidR="00BC4CCE" w:rsidRPr="00A8298C" w:rsidRDefault="00BC4CCE" w:rsidP="00BC4CC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A8298C">
              <w:rPr>
                <w:rFonts w:ascii="Times New Roman" w:hAnsi="Times New Roman" w:cs="Times New Roman"/>
                <w:sz w:val="22"/>
                <w:szCs w:val="22"/>
              </w:rPr>
              <w:t>How is it meaningful to them?</w:t>
            </w:r>
          </w:p>
          <w:p w:rsidR="00BC4CCE" w:rsidRPr="00A8298C" w:rsidRDefault="00BC4CCE" w:rsidP="00BC4CC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8298C">
              <w:rPr>
                <w:rFonts w:ascii="Times New Roman" w:hAnsi="Times New Roman" w:cs="Times New Roman"/>
                <w:sz w:val="20"/>
                <w:szCs w:val="20"/>
              </w:rPr>
              <w:t>How could we as a class create individual works that</w:t>
            </w:r>
            <w:r w:rsidR="00A8298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8298C">
              <w:rPr>
                <w:rFonts w:ascii="Times New Roman" w:hAnsi="Times New Roman" w:cs="Times New Roman"/>
                <w:sz w:val="20"/>
                <w:szCs w:val="20"/>
              </w:rPr>
              <w:t xml:space="preserve"> when put together</w:t>
            </w:r>
            <w:r w:rsidR="00A8298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8298C">
              <w:rPr>
                <w:rFonts w:ascii="Times New Roman" w:hAnsi="Times New Roman" w:cs="Times New Roman"/>
                <w:sz w:val="20"/>
                <w:szCs w:val="20"/>
              </w:rPr>
              <w:t xml:space="preserve"> create a “Witness Wall” for </w:t>
            </w:r>
            <w:r w:rsidR="00A8298C">
              <w:rPr>
                <w:rFonts w:ascii="Times New Roman" w:hAnsi="Times New Roman" w:cs="Times New Roman"/>
                <w:sz w:val="20"/>
                <w:szCs w:val="20"/>
              </w:rPr>
              <w:t>our school</w:t>
            </w:r>
            <w:r w:rsidRPr="00A8298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A8298C" w:rsidRPr="00A8298C" w:rsidRDefault="00BC4CCE" w:rsidP="00A8298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8298C">
              <w:rPr>
                <w:rFonts w:ascii="Times New Roman" w:hAnsi="Times New Roman" w:cs="Times New Roman"/>
                <w:sz w:val="20"/>
                <w:szCs w:val="20"/>
              </w:rPr>
              <w:t>Where in (or</w:t>
            </w:r>
            <w:r w:rsidR="00A8298C">
              <w:rPr>
                <w:rFonts w:ascii="Times New Roman" w:hAnsi="Times New Roman" w:cs="Times New Roman"/>
                <w:sz w:val="20"/>
                <w:szCs w:val="20"/>
              </w:rPr>
              <w:t xml:space="preserve"> outside of) the school would our school witness wall</w:t>
            </w:r>
            <w:r w:rsidRPr="00A8298C">
              <w:rPr>
                <w:rFonts w:ascii="Times New Roman" w:hAnsi="Times New Roman" w:cs="Times New Roman"/>
                <w:sz w:val="20"/>
                <w:szCs w:val="20"/>
              </w:rPr>
              <w:t xml:space="preserve"> be located?</w:t>
            </w:r>
            <w:r w:rsidR="00A8298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A8298C">
              <w:rPr>
                <w:rFonts w:ascii="Times New Roman" w:hAnsi="Times New Roman" w:cs="Times New Roman"/>
                <w:sz w:val="22"/>
                <w:szCs w:val="22"/>
              </w:rPr>
              <w:t xml:space="preserve">Why would this be the best location? </w:t>
            </w:r>
          </w:p>
          <w:p w:rsidR="00BC4CCE" w:rsidRPr="00A8298C" w:rsidRDefault="00BC4CCE" w:rsidP="00A8298C">
            <w:pPr>
              <w:pStyle w:val="NormalWeb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A8298C">
              <w:rPr>
                <w:sz w:val="22"/>
                <w:szCs w:val="22"/>
              </w:rPr>
              <w:t>Imagine that you are presenting your idea to the school board. What evidence would you give to support your argument for where you’d like the sculpture placed?</w:t>
            </w:r>
          </w:p>
          <w:p w:rsidR="00154A09" w:rsidRPr="00A8298C" w:rsidRDefault="00B94670" w:rsidP="00A8298C">
            <w:pPr>
              <w:pStyle w:val="NormalWeb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A8298C">
              <w:rPr>
                <w:sz w:val="22"/>
                <w:szCs w:val="22"/>
              </w:rPr>
              <w:t>How did seeing and hearing Walter Hood assist you</w:t>
            </w:r>
            <w:r w:rsidR="00A8298C">
              <w:rPr>
                <w:sz w:val="22"/>
                <w:szCs w:val="22"/>
              </w:rPr>
              <w:t xml:space="preserve"> in analyzing his work? How did seeing and hearing Walter Hood help you answer</w:t>
            </w:r>
            <w:r w:rsidRPr="00A8298C">
              <w:rPr>
                <w:sz w:val="22"/>
                <w:szCs w:val="22"/>
              </w:rPr>
              <w:t xml:space="preserve"> </w:t>
            </w:r>
            <w:r w:rsidR="00A8298C">
              <w:rPr>
                <w:sz w:val="22"/>
                <w:szCs w:val="22"/>
              </w:rPr>
              <w:t>questions about his work? How did his answers contribute to your questions about your own work?</w:t>
            </w:r>
          </w:p>
          <w:p w:rsidR="007B4783" w:rsidRPr="00156D20" w:rsidRDefault="007B4783" w:rsidP="007B4783">
            <w:pPr>
              <w:rPr>
                <w:rFonts w:ascii="Times New Roman" w:hAnsi="Times New Roman" w:cs="Times New Roman"/>
                <w:i/>
              </w:rPr>
            </w:pPr>
            <w:r w:rsidRPr="00156D20">
              <w:rPr>
                <w:rFonts w:ascii="Times New Roman" w:hAnsi="Times New Roman" w:cs="Times New Roman"/>
                <w:i/>
              </w:rPr>
              <w:t>Advancing questions:</w:t>
            </w:r>
          </w:p>
          <w:p w:rsidR="007B4783" w:rsidRDefault="00FB7BAD" w:rsidP="007B4783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does the installation of individual casts create a new meaning?</w:t>
            </w:r>
          </w:p>
          <w:p w:rsidR="00FB7BAD" w:rsidRDefault="00FB7BAD" w:rsidP="007B4783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does this idea of smaller parts creating a new whole connect with Walter Hood</w:t>
            </w:r>
            <w:r w:rsidR="00A8298C">
              <w:rPr>
                <w:rFonts w:ascii="Times New Roman" w:hAnsi="Times New Roman" w:cs="Times New Roman"/>
              </w:rPr>
              <w:t>’s s</w:t>
            </w:r>
            <w:r>
              <w:rPr>
                <w:rFonts w:ascii="Times New Roman" w:hAnsi="Times New Roman" w:cs="Times New Roman"/>
              </w:rPr>
              <w:t xml:space="preserve">culpture? </w:t>
            </w:r>
            <w:r w:rsidR="00A8298C">
              <w:rPr>
                <w:rFonts w:ascii="Times New Roman" w:hAnsi="Times New Roman" w:cs="Times New Roman"/>
              </w:rPr>
              <w:t xml:space="preserve">How does it connect to the </w:t>
            </w:r>
            <w:r>
              <w:rPr>
                <w:rFonts w:ascii="Times New Roman" w:hAnsi="Times New Roman" w:cs="Times New Roman"/>
              </w:rPr>
              <w:t>Nashville Civil Rights Movement</w:t>
            </w:r>
            <w:r w:rsidR="00A8298C">
              <w:rPr>
                <w:rFonts w:ascii="Times New Roman" w:hAnsi="Times New Roman" w:cs="Times New Roman"/>
              </w:rPr>
              <w:t>?</w:t>
            </w:r>
          </w:p>
          <w:p w:rsidR="00BD38F9" w:rsidRDefault="00BD38F9" w:rsidP="007B4783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does a digital wall differ from a concrete wall? Which one will last longer?</w:t>
            </w:r>
            <w:r w:rsidR="00A8298C">
              <w:rPr>
                <w:rFonts w:ascii="Times New Roman" w:hAnsi="Times New Roman" w:cs="Times New Roman"/>
              </w:rPr>
              <w:t xml:space="preserve">  Explain.</w:t>
            </w:r>
          </w:p>
          <w:p w:rsidR="006475AC" w:rsidRDefault="006475AC" w:rsidP="007B4783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does seeing your work online change the way you feel about it?</w:t>
            </w:r>
          </w:p>
          <w:p w:rsidR="006475AC" w:rsidRDefault="006475AC" w:rsidP="007B4783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Does it make it feel more </w:t>
            </w:r>
            <w:r w:rsidR="00ED6480">
              <w:rPr>
                <w:rFonts w:ascii="Times New Roman" w:hAnsi="Times New Roman" w:cs="Times New Roman"/>
              </w:rPr>
              <w:t xml:space="preserve">(digitally) </w:t>
            </w:r>
            <w:r>
              <w:rPr>
                <w:rFonts w:ascii="Times New Roman" w:hAnsi="Times New Roman" w:cs="Times New Roman"/>
              </w:rPr>
              <w:t>concrete?</w:t>
            </w:r>
          </w:p>
          <w:p w:rsidR="00FB7BAD" w:rsidRPr="00156D20" w:rsidRDefault="00FB7BAD" w:rsidP="00A8298C">
            <w:pPr>
              <w:rPr>
                <w:rFonts w:ascii="Times New Roman" w:hAnsi="Times New Roman" w:cs="Times New Roman"/>
              </w:rPr>
            </w:pPr>
          </w:p>
        </w:tc>
      </w:tr>
      <w:tr w:rsidR="007B4783" w:rsidTr="007B4783">
        <w:tc>
          <w:tcPr>
            <w:tcW w:w="4068" w:type="dxa"/>
          </w:tcPr>
          <w:p w:rsidR="007B4783" w:rsidRPr="000B048C" w:rsidRDefault="007B4783" w:rsidP="007B4783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lastRenderedPageBreak/>
              <w:t>Instructional Strategies</w:t>
            </w:r>
          </w:p>
        </w:tc>
        <w:tc>
          <w:tcPr>
            <w:tcW w:w="9900" w:type="dxa"/>
          </w:tcPr>
          <w:p w:rsidR="007B4783" w:rsidRPr="00156D20" w:rsidRDefault="00563EE7" w:rsidP="007B47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Showing video, Students reading questions, Small group, whole group, projecting student work, posting student work on Twitter</w:t>
            </w:r>
          </w:p>
        </w:tc>
      </w:tr>
      <w:tr w:rsidR="007B4783" w:rsidTr="007B4783">
        <w:tc>
          <w:tcPr>
            <w:tcW w:w="4068" w:type="dxa"/>
          </w:tcPr>
          <w:p w:rsidR="007B4783" w:rsidRPr="000B048C" w:rsidRDefault="007B4783" w:rsidP="007B4783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Materials and Resources</w:t>
            </w:r>
          </w:p>
        </w:tc>
        <w:tc>
          <w:tcPr>
            <w:tcW w:w="9900" w:type="dxa"/>
          </w:tcPr>
          <w:p w:rsidR="00EE0959" w:rsidRPr="00156D20" w:rsidRDefault="008F1B41" w:rsidP="00A8298C">
            <w:pPr>
              <w:pStyle w:val="NormalWeb"/>
              <w:ind w:left="765"/>
            </w:pPr>
            <w:hyperlink r:id="rId8" w:history="1">
              <w:r w:rsidR="00EE0959" w:rsidRPr="00682D8C">
                <w:rPr>
                  <w:rStyle w:val="Hyperlink"/>
                </w:rPr>
                <w:t>http://www.nashville.gov/Arts-Commission/Public-Art/Find-An-Artwork/Projects-in-Progress/Civil-Rights-Public-Art-Project.aspx</w:t>
              </w:r>
            </w:hyperlink>
          </w:p>
        </w:tc>
      </w:tr>
    </w:tbl>
    <w:p w:rsidR="007B4783" w:rsidRDefault="007B4783">
      <w:pPr>
        <w:rPr>
          <w:rFonts w:ascii="Times New Roman" w:hAnsi="Times New Roman" w:cs="Times New Roman"/>
        </w:rPr>
      </w:pPr>
    </w:p>
    <w:p w:rsidR="007B4783" w:rsidRPr="000B048C" w:rsidRDefault="007B4783">
      <w:pPr>
        <w:rPr>
          <w:rFonts w:ascii="Times New Roman" w:hAnsi="Times New Roman" w:cs="Times New Roman"/>
          <w:b/>
        </w:rPr>
      </w:pPr>
      <w:r w:rsidRPr="000B048C">
        <w:rPr>
          <w:rFonts w:ascii="Times New Roman" w:hAnsi="Times New Roman" w:cs="Times New Roman"/>
          <w:b/>
        </w:rPr>
        <w:t>Section II:  Presentation</w:t>
      </w:r>
    </w:p>
    <w:p w:rsidR="000B048C" w:rsidRPr="00F21E36" w:rsidRDefault="000B048C" w:rsidP="000B048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Overview:  This section focuses on the steps involved in presenting the lesson.  The lesson presentation is divided into segments, such as “Framing the Lesson,” “The Texts and Task,” “</w:t>
      </w:r>
      <w:r w:rsidR="00E808EC">
        <w:rPr>
          <w:rFonts w:ascii="Times New Roman" w:hAnsi="Times New Roman" w:cs="Times New Roman"/>
          <w:b/>
        </w:rPr>
        <w:t>Sharing</w:t>
      </w:r>
      <w:r>
        <w:rPr>
          <w:rFonts w:ascii="Times New Roman" w:hAnsi="Times New Roman" w:cs="Times New Roman"/>
          <w:b/>
        </w:rPr>
        <w:t>,</w:t>
      </w:r>
      <w:r w:rsidR="00E808EC">
        <w:rPr>
          <w:rFonts w:ascii="Times New Roman" w:hAnsi="Times New Roman" w:cs="Times New Roman"/>
          <w:b/>
        </w:rPr>
        <w:t xml:space="preserve"> Discussing, and Analyzing</w:t>
      </w:r>
      <w:r>
        <w:rPr>
          <w:rFonts w:ascii="Times New Roman" w:hAnsi="Times New Roman" w:cs="Times New Roman"/>
          <w:b/>
        </w:rPr>
        <w:t>” and “</w:t>
      </w:r>
      <w:r w:rsidR="00E808EC">
        <w:rPr>
          <w:rFonts w:ascii="Times New Roman" w:hAnsi="Times New Roman" w:cs="Times New Roman"/>
          <w:b/>
        </w:rPr>
        <w:t>Closing the Lesson,” and “Extending the Learning</w:t>
      </w:r>
      <w:r>
        <w:rPr>
          <w:rFonts w:ascii="Times New Roman" w:hAnsi="Times New Roman" w:cs="Times New Roman"/>
          <w:b/>
        </w:rPr>
        <w:t xml:space="preserve">.”  For each of these lesson elements, there is an explanation of the procedure, teacher actions, and student outcomes. </w:t>
      </w:r>
    </w:p>
    <w:p w:rsidR="000B048C" w:rsidRDefault="000B048C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4D3B08" w:rsidTr="00EA3F26">
        <w:tc>
          <w:tcPr>
            <w:tcW w:w="13176" w:type="dxa"/>
            <w:gridSpan w:val="3"/>
          </w:tcPr>
          <w:p w:rsidR="004D3B08" w:rsidRDefault="004D3B08" w:rsidP="00A829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sym w:font="Wingdings" w:char="F025"/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7143EB">
              <w:rPr>
                <w:rFonts w:ascii="Times New Roman" w:hAnsi="Times New Roman" w:cs="Times New Roman"/>
                <w:b/>
              </w:rPr>
              <w:t xml:space="preserve">Framing the Lesson </w:t>
            </w:r>
            <w:r>
              <w:rPr>
                <w:rFonts w:ascii="Times New Roman" w:hAnsi="Times New Roman" w:cs="Times New Roman"/>
              </w:rPr>
              <w:t>(</w:t>
            </w:r>
            <w:r w:rsidR="00A8298C">
              <w:rPr>
                <w:rFonts w:ascii="Times New Roman" w:hAnsi="Times New Roman" w:cs="Times New Roman"/>
              </w:rPr>
              <w:t>15 minutes)</w:t>
            </w:r>
          </w:p>
        </w:tc>
      </w:tr>
      <w:tr w:rsidR="004D3B08" w:rsidTr="004D3B08">
        <w:tc>
          <w:tcPr>
            <w:tcW w:w="4392" w:type="dxa"/>
          </w:tcPr>
          <w:p w:rsidR="004D3B08" w:rsidRDefault="00A933C9" w:rsidP="00C11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Detailed </w:t>
            </w:r>
            <w:r w:rsidR="004D3B08" w:rsidRPr="002B7106">
              <w:rPr>
                <w:rFonts w:ascii="Times New Roman" w:hAnsi="Times New Roman" w:cs="Times New Roman"/>
                <w:b/>
              </w:rPr>
              <w:t>Procedure</w:t>
            </w:r>
          </w:p>
          <w:p w:rsidR="00BF78A8" w:rsidRDefault="000C3298" w:rsidP="000C3298">
            <w:pPr>
              <w:pStyle w:val="ListParagraph"/>
              <w:numPr>
                <w:ilvl w:val="0"/>
                <w:numId w:val="9"/>
              </w:numPr>
              <w:ind w:left="180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Bell Ringer-Students identify from </w:t>
            </w:r>
            <w:r>
              <w:rPr>
                <w:rFonts w:ascii="Times New Roman" w:hAnsi="Times New Roman" w:cs="Times New Roman"/>
              </w:rPr>
              <w:lastRenderedPageBreak/>
              <w:t>storage area their cast made in previous lesson and take it to their seat</w:t>
            </w:r>
            <w:r w:rsidR="00A8298C">
              <w:rPr>
                <w:rFonts w:ascii="Times New Roman" w:hAnsi="Times New Roman" w:cs="Times New Roman"/>
              </w:rPr>
              <w:t xml:space="preserve"> </w:t>
            </w:r>
            <w:r w:rsidR="00943CF5">
              <w:rPr>
                <w:rFonts w:ascii="Times New Roman" w:hAnsi="Times New Roman" w:cs="Times New Roman"/>
              </w:rPr>
              <w:t>(assigned by teacher for later group exercise)</w:t>
            </w:r>
          </w:p>
          <w:p w:rsidR="00577F08" w:rsidRDefault="00577F08" w:rsidP="000C3298">
            <w:pPr>
              <w:pStyle w:val="ListParagraph"/>
              <w:numPr>
                <w:ilvl w:val="0"/>
                <w:numId w:val="9"/>
              </w:numPr>
              <w:ind w:left="180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read and answer questions based on their cast</w:t>
            </w:r>
            <w:r w:rsidR="00A8298C">
              <w:rPr>
                <w:rFonts w:ascii="Times New Roman" w:hAnsi="Times New Roman" w:cs="Times New Roman"/>
              </w:rPr>
              <w:t>:</w:t>
            </w:r>
          </w:p>
          <w:p w:rsidR="00577F08" w:rsidRDefault="00577F08" w:rsidP="00A8298C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what ways does your cast(s) look the way you expected it to?</w:t>
            </w:r>
          </w:p>
          <w:p w:rsidR="00577F08" w:rsidRDefault="00577F08" w:rsidP="00A8298C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what ways does it look different than you expected it to?</w:t>
            </w:r>
          </w:p>
          <w:p w:rsidR="00577F08" w:rsidRDefault="00577F08" w:rsidP="00A8298C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does your cast say something different than the mold you used or the object the mold implies? e.g. What does a concrete skull say that a plastic skull can’t? Or how does a concrete skull say something differently than a plastic skull?</w:t>
            </w:r>
          </w:p>
          <w:p w:rsidR="00577F08" w:rsidRPr="00BF78A8" w:rsidRDefault="00577F08" w:rsidP="00577F08">
            <w:pPr>
              <w:pStyle w:val="NormalWeb"/>
              <w:ind w:left="720"/>
            </w:pPr>
          </w:p>
        </w:tc>
        <w:tc>
          <w:tcPr>
            <w:tcW w:w="4392" w:type="dxa"/>
          </w:tcPr>
          <w:p w:rsidR="004D3B08" w:rsidRPr="00A8298C" w:rsidRDefault="004D3B08" w:rsidP="00A8298C">
            <w:pPr>
              <w:tabs>
                <w:tab w:val="left" w:pos="2088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Teacher Action</w:t>
            </w:r>
            <w:r w:rsidR="00A8298C">
              <w:rPr>
                <w:rFonts w:ascii="Times New Roman" w:hAnsi="Times New Roman" w:cs="Times New Roman"/>
                <w:b/>
              </w:rPr>
              <w:t>s</w:t>
            </w:r>
          </w:p>
          <w:p w:rsidR="000C3298" w:rsidRPr="000C3298" w:rsidRDefault="000C3298" w:rsidP="00A8298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Help students identify casts</w:t>
            </w:r>
          </w:p>
          <w:p w:rsidR="00BF78A8" w:rsidRPr="000C3298" w:rsidRDefault="000C3298" w:rsidP="00A8298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lastRenderedPageBreak/>
              <w:t>Encourage students to write in essay form</w:t>
            </w:r>
            <w:r w:rsidR="00A829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(complete sentences)</w:t>
            </w:r>
          </w:p>
          <w:p w:rsidR="000C3298" w:rsidRPr="00D77660" w:rsidRDefault="000C3298" w:rsidP="00A8298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Give assistance to those who need differentiation</w:t>
            </w:r>
          </w:p>
          <w:p w:rsidR="00D77660" w:rsidRPr="002D0A5C" w:rsidRDefault="00D77660" w:rsidP="00A8298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Identify student(s) to pass out question packets </w:t>
            </w:r>
          </w:p>
          <w:p w:rsidR="002D0A5C" w:rsidRPr="002D0A5C" w:rsidRDefault="00437FE8" w:rsidP="00A8298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Remind</w:t>
            </w:r>
            <w:r w:rsidR="00A8298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(Ask </w:t>
            </w:r>
            <w:r w:rsidR="002D0A5C" w:rsidRPr="002D0A5C">
              <w:rPr>
                <w:rFonts w:ascii="Times New Roman" w:hAnsi="Times New Roman" w:cs="Times New Roman"/>
                <w:b/>
              </w:rPr>
              <w:t>aga</w:t>
            </w:r>
            <w:r w:rsidR="00A8298C">
              <w:rPr>
                <w:rFonts w:ascii="Times New Roman" w:hAnsi="Times New Roman" w:cs="Times New Roman"/>
                <w:b/>
              </w:rPr>
              <w:t>in) scaffolding questions from D</w:t>
            </w:r>
            <w:r w:rsidR="002D0A5C" w:rsidRPr="002D0A5C">
              <w:rPr>
                <w:rFonts w:ascii="Times New Roman" w:hAnsi="Times New Roman" w:cs="Times New Roman"/>
                <w:b/>
              </w:rPr>
              <w:t>ay 1</w:t>
            </w:r>
            <w:r w:rsidR="00A8298C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 xml:space="preserve"> making sure students are transitioning from comprehension to metaphor</w:t>
            </w:r>
          </w:p>
          <w:p w:rsidR="002D0A5C" w:rsidRDefault="002D0A5C" w:rsidP="00A8298C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does and object like a lig</w:t>
            </w:r>
            <w:r w:rsidR="00A8298C">
              <w:rPr>
                <w:rFonts w:ascii="Times New Roman" w:hAnsi="Times New Roman" w:cs="Times New Roman"/>
              </w:rPr>
              <w:t>ht bulb make you think of if it i</w:t>
            </w:r>
            <w:r>
              <w:rPr>
                <w:rFonts w:ascii="Times New Roman" w:hAnsi="Times New Roman" w:cs="Times New Roman"/>
              </w:rPr>
              <w:t>s made of concrete</w:t>
            </w:r>
            <w:r w:rsidR="00A8298C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meaning that is different from other media</w:t>
            </w:r>
            <w:r w:rsidR="00A8298C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?</w:t>
            </w:r>
          </w:p>
          <w:p w:rsidR="002D0A5C" w:rsidRDefault="002D0A5C" w:rsidP="00A8298C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Is concrete a permanent or temporary media?</w:t>
            </w:r>
          </w:p>
          <w:p w:rsidR="00A8298C" w:rsidRDefault="00A8298C" w:rsidP="00A8298C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can the meaning of something change if it is made from something permanent, rather than something impermanent?</w:t>
            </w:r>
          </w:p>
          <w:p w:rsidR="002D0A5C" w:rsidRPr="00201B87" w:rsidRDefault="002D0A5C" w:rsidP="00A8298C">
            <w:pPr>
              <w:pStyle w:val="ListParagrap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2" w:type="dxa"/>
          </w:tcPr>
          <w:p w:rsidR="004D3B08" w:rsidRDefault="004D3B08" w:rsidP="00C11F01">
            <w:pPr>
              <w:rPr>
                <w:rFonts w:ascii="Times New Roman" w:hAnsi="Times New Roman" w:cs="Times New Roman"/>
                <w:b/>
              </w:rPr>
            </w:pPr>
            <w:r w:rsidRPr="002B7106">
              <w:rPr>
                <w:rFonts w:ascii="Times New Roman" w:hAnsi="Times New Roman" w:cs="Times New Roman"/>
                <w:b/>
              </w:rPr>
              <w:lastRenderedPageBreak/>
              <w:t>Student Outcomes</w:t>
            </w:r>
          </w:p>
          <w:p w:rsidR="00BF78A8" w:rsidRDefault="005E6AF7" w:rsidP="005E6AF7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Students identify and take casts to </w:t>
            </w:r>
            <w:r>
              <w:rPr>
                <w:rFonts w:ascii="Times New Roman" w:hAnsi="Times New Roman" w:cs="Times New Roman"/>
              </w:rPr>
              <w:lastRenderedPageBreak/>
              <w:t>their seats</w:t>
            </w:r>
          </w:p>
          <w:p w:rsidR="005E6AF7" w:rsidRDefault="005E6AF7" w:rsidP="005E6AF7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answer questions about their cast(s)</w:t>
            </w:r>
            <w:r w:rsidR="00ED2512">
              <w:rPr>
                <w:rFonts w:ascii="Times New Roman" w:hAnsi="Times New Roman" w:cs="Times New Roman"/>
              </w:rPr>
              <w:t>:</w:t>
            </w:r>
          </w:p>
          <w:p w:rsidR="005E6AF7" w:rsidRDefault="005E6AF7" w:rsidP="00ED251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what ways does your cast(s) look the way you expected it to?</w:t>
            </w:r>
          </w:p>
          <w:p w:rsidR="005E6AF7" w:rsidRDefault="005E6AF7" w:rsidP="00ED251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what ways does it look different than you expected it to?</w:t>
            </w:r>
          </w:p>
          <w:p w:rsidR="005E6AF7" w:rsidRDefault="005E6AF7" w:rsidP="00ED251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does your cast say something different than the mold you used or the object the mold implies? e.g. What does a concrete skull say that a plastic skull can’t? Or how does a concrete skull say something differently than a plastic skull?</w:t>
            </w:r>
          </w:p>
          <w:p w:rsidR="005E6AF7" w:rsidRPr="00BF78A8" w:rsidRDefault="005E6AF7" w:rsidP="005E6AF7">
            <w:pPr>
              <w:pStyle w:val="ListParagraph"/>
              <w:rPr>
                <w:rFonts w:ascii="Times New Roman" w:hAnsi="Times New Roman" w:cs="Times New Roman"/>
              </w:rPr>
            </w:pPr>
          </w:p>
        </w:tc>
      </w:tr>
      <w:tr w:rsidR="00BF78A8" w:rsidTr="00321243">
        <w:tc>
          <w:tcPr>
            <w:tcW w:w="13176" w:type="dxa"/>
            <w:gridSpan w:val="3"/>
          </w:tcPr>
          <w:p w:rsidR="00BF78A8" w:rsidRDefault="00BF78A8" w:rsidP="00ED25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sym w:font="Wingdings" w:char="F024"/>
            </w:r>
            <w:r>
              <w:rPr>
                <w:rFonts w:ascii="Times New Roman" w:hAnsi="Times New Roman" w:cs="Times New Roman"/>
                <w:b/>
              </w:rPr>
              <w:t xml:space="preserve"> Exploring the </w:t>
            </w:r>
            <w:r w:rsidR="00E808EC">
              <w:rPr>
                <w:rFonts w:ascii="Times New Roman" w:hAnsi="Times New Roman" w:cs="Times New Roman"/>
                <w:b/>
              </w:rPr>
              <w:t xml:space="preserve">Texts and </w:t>
            </w:r>
            <w:r w:rsidR="0058078D">
              <w:rPr>
                <w:rFonts w:ascii="Times New Roman" w:hAnsi="Times New Roman" w:cs="Times New Roman"/>
                <w:b/>
              </w:rPr>
              <w:t xml:space="preserve">Task </w:t>
            </w:r>
            <w:r w:rsidRPr="00C4388B">
              <w:rPr>
                <w:rFonts w:ascii="Times New Roman" w:hAnsi="Times New Roman" w:cs="Times New Roman"/>
              </w:rPr>
              <w:t>(</w:t>
            </w:r>
            <w:r w:rsidR="00ED2512">
              <w:rPr>
                <w:rFonts w:ascii="Times New Roman" w:hAnsi="Times New Roman" w:cs="Times New Roman"/>
              </w:rPr>
              <w:t>10 minutes)</w:t>
            </w:r>
          </w:p>
        </w:tc>
      </w:tr>
      <w:tr w:rsidR="004D3B08" w:rsidTr="004D3B08">
        <w:tc>
          <w:tcPr>
            <w:tcW w:w="4392" w:type="dxa"/>
          </w:tcPr>
          <w:p w:rsidR="004D3B08" w:rsidRPr="00DA7676" w:rsidRDefault="00A933C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Detailed </w:t>
            </w:r>
            <w:r w:rsidR="00BF78A8" w:rsidRPr="00DA7676">
              <w:rPr>
                <w:rFonts w:ascii="Times New Roman" w:hAnsi="Times New Roman" w:cs="Times New Roman"/>
                <w:b/>
              </w:rPr>
              <w:t>Procedure</w:t>
            </w:r>
          </w:p>
          <w:p w:rsidR="00DA7676" w:rsidRDefault="00675212" w:rsidP="00405632">
            <w:pPr>
              <w:pStyle w:val="ListParagraph"/>
              <w:numPr>
                <w:ilvl w:val="0"/>
                <w:numId w:val="12"/>
              </w:numPr>
              <w:ind w:left="180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watch video of Walter Hood discussing</w:t>
            </w:r>
            <w:r w:rsidR="001F573A">
              <w:rPr>
                <w:rFonts w:ascii="Times New Roman" w:hAnsi="Times New Roman" w:cs="Times New Roman"/>
              </w:rPr>
              <w:t xml:space="preserve"> </w:t>
            </w:r>
            <w:r w:rsidR="001F573A" w:rsidRPr="00ED2512">
              <w:rPr>
                <w:rFonts w:ascii="Times New Roman" w:hAnsi="Times New Roman" w:cs="Times New Roman"/>
                <w:i/>
              </w:rPr>
              <w:t>Witness Walls</w:t>
            </w:r>
            <w:r w:rsidR="001F573A">
              <w:rPr>
                <w:rFonts w:ascii="Times New Roman" w:hAnsi="Times New Roman" w:cs="Times New Roman"/>
              </w:rPr>
              <w:t xml:space="preserve"> process and product.</w:t>
            </w:r>
          </w:p>
          <w:p w:rsidR="001F573A" w:rsidRPr="00405632" w:rsidRDefault="001F573A" w:rsidP="00405632">
            <w:pPr>
              <w:pStyle w:val="ListParagraph"/>
              <w:numPr>
                <w:ilvl w:val="0"/>
                <w:numId w:val="12"/>
              </w:numPr>
              <w:ind w:left="180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have pencils and paper to take notes</w:t>
            </w:r>
          </w:p>
        </w:tc>
        <w:tc>
          <w:tcPr>
            <w:tcW w:w="4392" w:type="dxa"/>
          </w:tcPr>
          <w:p w:rsidR="004D3B08" w:rsidRPr="00DA7676" w:rsidRDefault="00BF78A8">
            <w:pPr>
              <w:rPr>
                <w:rFonts w:ascii="Times New Roman" w:hAnsi="Times New Roman" w:cs="Times New Roman"/>
                <w:b/>
              </w:rPr>
            </w:pPr>
            <w:r w:rsidRPr="00DA7676">
              <w:rPr>
                <w:rFonts w:ascii="Times New Roman" w:hAnsi="Times New Roman" w:cs="Times New Roman"/>
                <w:b/>
              </w:rPr>
              <w:t>Teacher Actions</w:t>
            </w:r>
          </w:p>
          <w:p w:rsidR="001F573A" w:rsidRDefault="001F573A" w:rsidP="00405632">
            <w:pPr>
              <w:pStyle w:val="ListParagraph"/>
              <w:numPr>
                <w:ilvl w:val="0"/>
                <w:numId w:val="13"/>
              </w:numPr>
              <w:ind w:left="198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Encourages students to write down at least one important idea from the video</w:t>
            </w:r>
          </w:p>
          <w:p w:rsidR="00405632" w:rsidRDefault="001F573A" w:rsidP="00405632">
            <w:pPr>
              <w:pStyle w:val="ListParagraph"/>
              <w:numPr>
                <w:ilvl w:val="0"/>
                <w:numId w:val="13"/>
              </w:numPr>
              <w:ind w:left="198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Play video</w:t>
            </w:r>
          </w:p>
          <w:p w:rsidR="001F573A" w:rsidRPr="00405632" w:rsidRDefault="001F573A" w:rsidP="00405632">
            <w:pPr>
              <w:pStyle w:val="ListParagraph"/>
              <w:numPr>
                <w:ilvl w:val="0"/>
                <w:numId w:val="13"/>
              </w:numPr>
              <w:ind w:left="198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Pause video briefly when Walter Hood says “We can’t say everything</w:t>
            </w:r>
            <w:r w:rsidR="00ED251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but what we say should be powerful</w:t>
            </w:r>
            <w:r w:rsidR="00ED251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”</w:t>
            </w:r>
            <w:r w:rsidR="003B530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392" w:type="dxa"/>
          </w:tcPr>
          <w:p w:rsidR="004D3B08" w:rsidRPr="00DA7676" w:rsidRDefault="00BF78A8">
            <w:pPr>
              <w:rPr>
                <w:rFonts w:ascii="Times New Roman" w:hAnsi="Times New Roman" w:cs="Times New Roman"/>
                <w:b/>
              </w:rPr>
            </w:pPr>
            <w:r w:rsidRPr="00DA7676">
              <w:rPr>
                <w:rFonts w:ascii="Times New Roman" w:hAnsi="Times New Roman" w:cs="Times New Roman"/>
                <w:b/>
              </w:rPr>
              <w:t>Student Outcomes</w:t>
            </w:r>
          </w:p>
          <w:p w:rsidR="00405632" w:rsidRDefault="001F573A" w:rsidP="00405632">
            <w:pPr>
              <w:pStyle w:val="ListParagraph"/>
              <w:numPr>
                <w:ilvl w:val="0"/>
                <w:numId w:val="14"/>
              </w:numPr>
              <w:ind w:left="21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Students </w:t>
            </w:r>
            <w:r w:rsidR="00537E4D">
              <w:rPr>
                <w:rFonts w:ascii="Times New Roman" w:hAnsi="Times New Roman" w:cs="Times New Roman"/>
              </w:rPr>
              <w:t xml:space="preserve">gain an understanding of Walter Hood’s </w:t>
            </w:r>
            <w:r w:rsidR="00537E4D" w:rsidRPr="00537E4D">
              <w:rPr>
                <w:rFonts w:ascii="Times New Roman" w:hAnsi="Times New Roman" w:cs="Times New Roman"/>
                <w:i/>
              </w:rPr>
              <w:t>Witness Walls</w:t>
            </w:r>
            <w:r w:rsidR="00537E4D">
              <w:rPr>
                <w:rFonts w:ascii="Times New Roman" w:hAnsi="Times New Roman" w:cs="Times New Roman"/>
              </w:rPr>
              <w:t xml:space="preserve"> project through a </w:t>
            </w:r>
            <w:r>
              <w:rPr>
                <w:rFonts w:ascii="Times New Roman" w:hAnsi="Times New Roman" w:cs="Times New Roman"/>
              </w:rPr>
              <w:t>video</w:t>
            </w:r>
          </w:p>
          <w:p w:rsidR="001F573A" w:rsidRPr="00405632" w:rsidRDefault="001F573A" w:rsidP="00405632">
            <w:pPr>
              <w:pStyle w:val="ListParagraph"/>
              <w:numPr>
                <w:ilvl w:val="0"/>
                <w:numId w:val="14"/>
              </w:numPr>
              <w:ind w:left="21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take notes</w:t>
            </w:r>
          </w:p>
        </w:tc>
      </w:tr>
      <w:tr w:rsidR="00405632" w:rsidTr="00533854">
        <w:tc>
          <w:tcPr>
            <w:tcW w:w="13176" w:type="dxa"/>
            <w:gridSpan w:val="3"/>
          </w:tcPr>
          <w:p w:rsidR="00405632" w:rsidRDefault="00405632" w:rsidP="00ED25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sym w:font="Wingdings" w:char="F04A"/>
            </w:r>
            <w:r>
              <w:rPr>
                <w:rFonts w:ascii="Times New Roman" w:hAnsi="Times New Roman" w:cs="Times New Roman"/>
                <w:b/>
              </w:rPr>
              <w:t xml:space="preserve">  Sharing, Discussing, and Analyzing </w:t>
            </w:r>
            <w:r>
              <w:rPr>
                <w:rFonts w:ascii="Times New Roman" w:hAnsi="Times New Roman" w:cs="Times New Roman"/>
              </w:rPr>
              <w:t>(</w:t>
            </w:r>
            <w:r w:rsidR="00ED2512">
              <w:rPr>
                <w:rFonts w:ascii="Times New Roman" w:hAnsi="Times New Roman" w:cs="Times New Roman"/>
              </w:rPr>
              <w:t>1 hour)</w:t>
            </w:r>
          </w:p>
        </w:tc>
      </w:tr>
      <w:tr w:rsidR="004D3B08" w:rsidTr="004D3B08">
        <w:tc>
          <w:tcPr>
            <w:tcW w:w="4392" w:type="dxa"/>
          </w:tcPr>
          <w:p w:rsidR="004D3B08" w:rsidRPr="00073500" w:rsidRDefault="00A933C9" w:rsidP="0007350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Detailed </w:t>
            </w:r>
            <w:r w:rsidR="00405632" w:rsidRPr="00073500">
              <w:rPr>
                <w:rFonts w:ascii="Times New Roman" w:hAnsi="Times New Roman" w:cs="Times New Roman"/>
                <w:b/>
              </w:rPr>
              <w:t>Procedure</w:t>
            </w:r>
          </w:p>
          <w:p w:rsidR="00405632" w:rsidRDefault="00E42E95" w:rsidP="00073500">
            <w:pPr>
              <w:pStyle w:val="ListParagraph"/>
              <w:numPr>
                <w:ilvl w:val="0"/>
                <w:numId w:val="15"/>
              </w:numPr>
              <w:ind w:left="180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="00B94670">
              <w:rPr>
                <w:rFonts w:ascii="Times New Roman" w:hAnsi="Times New Roman" w:cs="Times New Roman"/>
              </w:rPr>
              <w:t>iscuss</w:t>
            </w:r>
            <w:r>
              <w:rPr>
                <w:rFonts w:ascii="Times New Roman" w:hAnsi="Times New Roman" w:cs="Times New Roman"/>
              </w:rPr>
              <w:t>ion of</w:t>
            </w:r>
            <w:r w:rsidR="00B94670">
              <w:rPr>
                <w:rFonts w:ascii="Times New Roman" w:hAnsi="Times New Roman" w:cs="Times New Roman"/>
              </w:rPr>
              <w:t xml:space="preserve"> the video with</w:t>
            </w:r>
            <w:r>
              <w:rPr>
                <w:rFonts w:ascii="Times New Roman" w:hAnsi="Times New Roman" w:cs="Times New Roman"/>
              </w:rPr>
              <w:t xml:space="preserve">in </w:t>
            </w:r>
            <w:r w:rsidR="00B94670">
              <w:rPr>
                <w:rFonts w:ascii="Times New Roman" w:hAnsi="Times New Roman" w:cs="Times New Roman"/>
              </w:rPr>
              <w:t>group</w:t>
            </w:r>
            <w:r>
              <w:rPr>
                <w:rFonts w:ascii="Times New Roman" w:hAnsi="Times New Roman" w:cs="Times New Roman"/>
              </w:rPr>
              <w:t>s</w:t>
            </w:r>
          </w:p>
          <w:p w:rsidR="00B94670" w:rsidRDefault="00E42E95" w:rsidP="00073500">
            <w:pPr>
              <w:pStyle w:val="ListParagraph"/>
              <w:numPr>
                <w:ilvl w:val="0"/>
                <w:numId w:val="15"/>
              </w:numPr>
              <w:ind w:left="180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</w:t>
            </w:r>
            <w:r w:rsidR="00ED251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(self &amp; peer) of which questions they still need to work on</w:t>
            </w:r>
          </w:p>
          <w:p w:rsidR="00E42E95" w:rsidRDefault="00E42E95" w:rsidP="00073500">
            <w:pPr>
              <w:pStyle w:val="ListParagraph"/>
              <w:numPr>
                <w:ilvl w:val="0"/>
                <w:numId w:val="15"/>
              </w:numPr>
              <w:ind w:left="180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 for writing or draw</w:t>
            </w:r>
            <w:r w:rsidR="00ED2512">
              <w:rPr>
                <w:rFonts w:ascii="Times New Roman" w:hAnsi="Times New Roman" w:cs="Times New Roman"/>
              </w:rPr>
              <w:t>ing</w:t>
            </w:r>
            <w:r>
              <w:rPr>
                <w:rFonts w:ascii="Times New Roman" w:hAnsi="Times New Roman" w:cs="Times New Roman"/>
              </w:rPr>
              <w:t xml:space="preserve"> until their question packet</w:t>
            </w:r>
            <w:r w:rsidR="00ED2512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 xml:space="preserve"> are complete</w:t>
            </w:r>
          </w:p>
          <w:p w:rsidR="00E42E95" w:rsidRDefault="00E42E95" w:rsidP="00073500">
            <w:pPr>
              <w:pStyle w:val="ListParagraph"/>
              <w:numPr>
                <w:ilvl w:val="0"/>
                <w:numId w:val="15"/>
              </w:numPr>
              <w:ind w:left="180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Students will work with their group to arrange their casts with their peers to create a new sculpture/installation</w:t>
            </w:r>
          </w:p>
          <w:p w:rsidR="00E46AC0" w:rsidRDefault="00E46AC0" w:rsidP="00073500">
            <w:pPr>
              <w:pStyle w:val="ListParagraph"/>
              <w:numPr>
                <w:ilvl w:val="0"/>
                <w:numId w:val="15"/>
              </w:numPr>
              <w:ind w:left="180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roll out large pieces of paper to create installation space</w:t>
            </w:r>
            <w:r w:rsidR="00ED251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(gallery) on the floor in the center of the room</w:t>
            </w:r>
          </w:p>
          <w:p w:rsidR="00E42E95" w:rsidRDefault="00E42E95" w:rsidP="00073500">
            <w:pPr>
              <w:pStyle w:val="ListParagraph"/>
              <w:numPr>
                <w:ilvl w:val="0"/>
                <w:numId w:val="15"/>
              </w:numPr>
              <w:ind w:left="180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Groups will work together</w:t>
            </w:r>
            <w:r w:rsidR="00E46AC0">
              <w:rPr>
                <w:rFonts w:ascii="Times New Roman" w:hAnsi="Times New Roman" w:cs="Times New Roman"/>
              </w:rPr>
              <w:t xml:space="preserve"> to create and</w:t>
            </w:r>
            <w:r>
              <w:rPr>
                <w:rFonts w:ascii="Times New Roman" w:hAnsi="Times New Roman" w:cs="Times New Roman"/>
              </w:rPr>
              <w:t xml:space="preserve"> arrange and </w:t>
            </w:r>
            <w:r w:rsidR="00E46AC0">
              <w:rPr>
                <w:rFonts w:ascii="Times New Roman" w:hAnsi="Times New Roman" w:cs="Times New Roman"/>
              </w:rPr>
              <w:t xml:space="preserve">an </w:t>
            </w:r>
            <w:r>
              <w:rPr>
                <w:rFonts w:ascii="Times New Roman" w:hAnsi="Times New Roman" w:cs="Times New Roman"/>
              </w:rPr>
              <w:t>installation using all of the individual casts</w:t>
            </w:r>
          </w:p>
          <w:p w:rsidR="00E42E95" w:rsidRDefault="00E42E95" w:rsidP="00073500">
            <w:pPr>
              <w:pStyle w:val="ListParagraph"/>
              <w:numPr>
                <w:ilvl w:val="0"/>
                <w:numId w:val="15"/>
              </w:numPr>
              <w:ind w:left="180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photograph the larger installation</w:t>
            </w:r>
          </w:p>
          <w:p w:rsidR="00E42E95" w:rsidRDefault="00E42E95" w:rsidP="00073500">
            <w:pPr>
              <w:pStyle w:val="ListParagraph"/>
              <w:numPr>
                <w:ilvl w:val="0"/>
                <w:numId w:val="15"/>
              </w:numPr>
              <w:ind w:left="180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view their “Witness Wall” projected on the screen</w:t>
            </w:r>
          </w:p>
          <w:p w:rsidR="00E42E95" w:rsidRPr="00073500" w:rsidRDefault="00D643FF" w:rsidP="00073500">
            <w:pPr>
              <w:pStyle w:val="ListParagraph"/>
              <w:numPr>
                <w:ilvl w:val="0"/>
                <w:numId w:val="15"/>
              </w:numPr>
              <w:ind w:left="180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="00D2531E">
              <w:rPr>
                <w:rFonts w:ascii="Times New Roman" w:hAnsi="Times New Roman" w:cs="Times New Roman"/>
              </w:rPr>
              <w:t>iscuss</w:t>
            </w:r>
            <w:r>
              <w:rPr>
                <w:rFonts w:ascii="Times New Roman" w:hAnsi="Times New Roman" w:cs="Times New Roman"/>
              </w:rPr>
              <w:t>ion of</w:t>
            </w:r>
            <w:r w:rsidR="00D2531E">
              <w:rPr>
                <w:rFonts w:ascii="Times New Roman" w:hAnsi="Times New Roman" w:cs="Times New Roman"/>
              </w:rPr>
              <w:t xml:space="preserve"> digital wall vs. concrete wall</w:t>
            </w:r>
          </w:p>
        </w:tc>
        <w:tc>
          <w:tcPr>
            <w:tcW w:w="4392" w:type="dxa"/>
          </w:tcPr>
          <w:p w:rsidR="004D3B08" w:rsidRPr="00073500" w:rsidRDefault="00405632" w:rsidP="00073500">
            <w:pPr>
              <w:rPr>
                <w:rFonts w:ascii="Times New Roman" w:hAnsi="Times New Roman" w:cs="Times New Roman"/>
                <w:b/>
              </w:rPr>
            </w:pPr>
            <w:r w:rsidRPr="00073500">
              <w:rPr>
                <w:rFonts w:ascii="Times New Roman" w:hAnsi="Times New Roman" w:cs="Times New Roman"/>
                <w:b/>
              </w:rPr>
              <w:lastRenderedPageBreak/>
              <w:t>Teacher Actions</w:t>
            </w:r>
          </w:p>
          <w:p w:rsidR="00405632" w:rsidRDefault="00E42E95" w:rsidP="00E42E95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Will provide seating outside of classroom for students who need to concentrate</w:t>
            </w:r>
          </w:p>
          <w:p w:rsidR="00E42E95" w:rsidRDefault="00E42E95" w:rsidP="00E42E95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Will assist students in need of differentiation</w:t>
            </w:r>
          </w:p>
          <w:p w:rsidR="00E42E95" w:rsidRDefault="00E42E95" w:rsidP="00E42E95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Read writings and offer encouragement for students to dig deeper or offer praise</w:t>
            </w:r>
          </w:p>
          <w:p w:rsidR="00E42E95" w:rsidRDefault="00E46AC0" w:rsidP="00E42E95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Will briefly discuss the idea of installation as an art process</w:t>
            </w:r>
          </w:p>
          <w:p w:rsidR="00E46AC0" w:rsidRDefault="00E46AC0" w:rsidP="00722F2D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Explain </w:t>
            </w:r>
            <w:r w:rsidR="00722F2D">
              <w:rPr>
                <w:rFonts w:ascii="Times New Roman" w:hAnsi="Times New Roman" w:cs="Times New Roman"/>
              </w:rPr>
              <w:t xml:space="preserve">process of placing casts on the floor </w:t>
            </w:r>
            <w:r>
              <w:rPr>
                <w:rFonts w:ascii="Times New Roman" w:hAnsi="Times New Roman" w:cs="Times New Roman"/>
              </w:rPr>
              <w:t>and where final installation will be</w:t>
            </w:r>
          </w:p>
          <w:p w:rsidR="00BB7519" w:rsidRDefault="00BB7519" w:rsidP="00722F2D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Choose student(s) to document installation </w:t>
            </w:r>
          </w:p>
          <w:p w:rsidR="00BB7519" w:rsidRPr="00073500" w:rsidRDefault="00BB7519" w:rsidP="00722F2D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Post photos on Twitter/Blog</w:t>
            </w:r>
          </w:p>
        </w:tc>
        <w:tc>
          <w:tcPr>
            <w:tcW w:w="4392" w:type="dxa"/>
          </w:tcPr>
          <w:p w:rsidR="004D3B08" w:rsidRPr="00073500" w:rsidRDefault="00405632" w:rsidP="00073500">
            <w:pPr>
              <w:rPr>
                <w:rFonts w:ascii="Times New Roman" w:hAnsi="Times New Roman" w:cs="Times New Roman"/>
                <w:b/>
              </w:rPr>
            </w:pPr>
            <w:r w:rsidRPr="00073500">
              <w:rPr>
                <w:rFonts w:ascii="Times New Roman" w:hAnsi="Times New Roman" w:cs="Times New Roman"/>
                <w:b/>
              </w:rPr>
              <w:lastRenderedPageBreak/>
              <w:t>Student Outcomes</w:t>
            </w:r>
          </w:p>
          <w:p w:rsidR="006D0D33" w:rsidRDefault="006D0D33" w:rsidP="00073500">
            <w:pPr>
              <w:pStyle w:val="ListParagraph"/>
              <w:numPr>
                <w:ilvl w:val="0"/>
                <w:numId w:val="17"/>
              </w:numPr>
              <w:ind w:left="216" w:hanging="2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gain a deeper understanding of Walter Hood</w:t>
            </w:r>
            <w:r w:rsidR="00ED2512">
              <w:rPr>
                <w:rFonts w:ascii="Times New Roman" w:hAnsi="Times New Roman" w:cs="Times New Roman"/>
              </w:rPr>
              <w:t>’</w:t>
            </w:r>
            <w:r>
              <w:rPr>
                <w:rFonts w:ascii="Times New Roman" w:hAnsi="Times New Roman" w:cs="Times New Roman"/>
              </w:rPr>
              <w:t>s intentions through watching a video of him discussing his work</w:t>
            </w:r>
          </w:p>
          <w:p w:rsidR="00073500" w:rsidRDefault="006D0D33" w:rsidP="00073500">
            <w:pPr>
              <w:pStyle w:val="ListParagraph"/>
              <w:numPr>
                <w:ilvl w:val="0"/>
                <w:numId w:val="17"/>
              </w:numPr>
              <w:ind w:left="216" w:hanging="2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Through analyzing, discussing</w:t>
            </w:r>
            <w:r w:rsidR="00ED251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and </w:t>
            </w:r>
            <w:r>
              <w:rPr>
                <w:rFonts w:ascii="Times New Roman" w:hAnsi="Times New Roman" w:cs="Times New Roman"/>
              </w:rPr>
              <w:lastRenderedPageBreak/>
              <w:t>writing students will come to a deeper and richer understanding of Walter Hood</w:t>
            </w:r>
            <w:r w:rsidR="00ED2512">
              <w:rPr>
                <w:rFonts w:ascii="Times New Roman" w:hAnsi="Times New Roman" w:cs="Times New Roman"/>
              </w:rPr>
              <w:t>’</w:t>
            </w:r>
            <w:r>
              <w:rPr>
                <w:rFonts w:ascii="Times New Roman" w:hAnsi="Times New Roman" w:cs="Times New Roman"/>
              </w:rPr>
              <w:t>s art.</w:t>
            </w:r>
          </w:p>
          <w:p w:rsidR="006D0D33" w:rsidRDefault="006D0D33" w:rsidP="00073500">
            <w:pPr>
              <w:pStyle w:val="ListParagraph"/>
              <w:numPr>
                <w:ilvl w:val="0"/>
                <w:numId w:val="17"/>
              </w:numPr>
              <w:ind w:left="216" w:hanging="2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Through analyzing, discussing</w:t>
            </w:r>
            <w:r w:rsidR="00ED251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and writing students will come to a deeper and richer understanding of their own work.</w:t>
            </w:r>
          </w:p>
          <w:p w:rsidR="00D643FF" w:rsidRDefault="006D0D33" w:rsidP="003A5D4C">
            <w:pPr>
              <w:pStyle w:val="ListParagraph"/>
              <w:numPr>
                <w:ilvl w:val="0"/>
                <w:numId w:val="17"/>
              </w:numPr>
              <w:ind w:left="216" w:hanging="2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Through</w:t>
            </w:r>
            <w:r w:rsidR="005C3F5E">
              <w:rPr>
                <w:rFonts w:ascii="Times New Roman" w:hAnsi="Times New Roman" w:cs="Times New Roman"/>
              </w:rPr>
              <w:t xml:space="preserve"> creating a new temporary installation using work of their own and work of their peers students will gain an understanding of how meaning can be created by manipulating a media</w:t>
            </w:r>
          </w:p>
          <w:p w:rsidR="003A5D4C" w:rsidRPr="003A5D4C" w:rsidRDefault="003A5D4C" w:rsidP="003A5D4C">
            <w:pPr>
              <w:pStyle w:val="ListParagraph"/>
              <w:numPr>
                <w:ilvl w:val="0"/>
                <w:numId w:val="17"/>
              </w:numPr>
              <w:ind w:left="216" w:hanging="2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Through use of technology students will contemplate longevity of concrete vs. digital media</w:t>
            </w:r>
          </w:p>
        </w:tc>
      </w:tr>
      <w:tr w:rsidR="00073500" w:rsidTr="007831F9">
        <w:trPr>
          <w:trHeight w:val="62"/>
        </w:trPr>
        <w:tc>
          <w:tcPr>
            <w:tcW w:w="13176" w:type="dxa"/>
            <w:gridSpan w:val="3"/>
          </w:tcPr>
          <w:p w:rsidR="00073500" w:rsidRDefault="00073500" w:rsidP="00ED25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sym w:font="Wingdings" w:char="F070"/>
            </w:r>
            <w:r>
              <w:rPr>
                <w:rFonts w:ascii="Times New Roman" w:hAnsi="Times New Roman" w:cs="Times New Roman"/>
                <w:b/>
              </w:rPr>
              <w:t xml:space="preserve">  Closing the Lesson</w:t>
            </w:r>
            <w:r w:rsidRPr="007143EB">
              <w:rPr>
                <w:rFonts w:ascii="Times New Roman" w:hAnsi="Times New Roman" w:cs="Times New Roman"/>
              </w:rPr>
              <w:t xml:space="preserve"> (</w:t>
            </w:r>
            <w:r w:rsidR="00ED2512">
              <w:rPr>
                <w:rFonts w:ascii="Times New Roman" w:hAnsi="Times New Roman" w:cs="Times New Roman"/>
              </w:rPr>
              <w:t>9 minutes</w:t>
            </w:r>
            <w:r w:rsidRPr="007143EB">
              <w:rPr>
                <w:rFonts w:ascii="Times New Roman" w:hAnsi="Times New Roman" w:cs="Times New Roman"/>
              </w:rPr>
              <w:t>)</w:t>
            </w:r>
          </w:p>
        </w:tc>
      </w:tr>
      <w:tr w:rsidR="00073500" w:rsidTr="004D3B08">
        <w:trPr>
          <w:trHeight w:val="62"/>
        </w:trPr>
        <w:tc>
          <w:tcPr>
            <w:tcW w:w="4392" w:type="dxa"/>
          </w:tcPr>
          <w:p w:rsidR="00073500" w:rsidRDefault="00A933C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Detailed </w:t>
            </w:r>
            <w:r w:rsidR="00073500" w:rsidRPr="00073500">
              <w:rPr>
                <w:rFonts w:ascii="Times New Roman" w:hAnsi="Times New Roman" w:cs="Times New Roman"/>
                <w:b/>
              </w:rPr>
              <w:t>Procedure</w:t>
            </w:r>
          </w:p>
          <w:p w:rsidR="00073500" w:rsidRDefault="00EE3B06" w:rsidP="00073500">
            <w:pPr>
              <w:pStyle w:val="ListParagraph"/>
              <w:numPr>
                <w:ilvl w:val="0"/>
                <w:numId w:val="17"/>
              </w:numPr>
              <w:ind w:left="180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Return cast</w:t>
            </w:r>
            <w:r w:rsidR="00ED2512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 xml:space="preserve"> to storage area</w:t>
            </w:r>
          </w:p>
          <w:p w:rsidR="00EE3B06" w:rsidRDefault="00EE3B06" w:rsidP="00073500">
            <w:pPr>
              <w:pStyle w:val="ListParagraph"/>
              <w:numPr>
                <w:ilvl w:val="0"/>
                <w:numId w:val="17"/>
              </w:numPr>
              <w:ind w:left="180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Place advancing questions packets in Binders</w:t>
            </w:r>
          </w:p>
          <w:p w:rsidR="00EE3B06" w:rsidRDefault="00EE3B06" w:rsidP="00073500">
            <w:pPr>
              <w:pStyle w:val="ListParagraph"/>
              <w:numPr>
                <w:ilvl w:val="0"/>
                <w:numId w:val="17"/>
              </w:numPr>
              <w:ind w:left="180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Recap definition of installation</w:t>
            </w:r>
          </w:p>
          <w:p w:rsidR="00EE3B06" w:rsidRPr="00073500" w:rsidRDefault="00EE3B06" w:rsidP="00ED2512">
            <w:pPr>
              <w:pStyle w:val="ListParagraph"/>
              <w:numPr>
                <w:ilvl w:val="0"/>
                <w:numId w:val="17"/>
              </w:numPr>
              <w:ind w:left="180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Homework is to research Rachel </w:t>
            </w:r>
            <w:proofErr w:type="spellStart"/>
            <w:r>
              <w:rPr>
                <w:rFonts w:ascii="Times New Roman" w:hAnsi="Times New Roman" w:cs="Times New Roman"/>
              </w:rPr>
              <w:t>Whiteread</w:t>
            </w:r>
            <w:r w:rsidR="00ED2512">
              <w:rPr>
                <w:rFonts w:ascii="Times New Roman" w:hAnsi="Times New Roman" w:cs="Times New Roman"/>
              </w:rPr>
              <w:t>’</w:t>
            </w:r>
            <w:r>
              <w:rPr>
                <w:rFonts w:ascii="Times New Roman" w:hAnsi="Times New Roman" w:cs="Times New Roman"/>
              </w:rPr>
              <w:t>s</w:t>
            </w:r>
            <w:proofErr w:type="spellEnd"/>
            <w:r>
              <w:rPr>
                <w:rFonts w:ascii="Times New Roman" w:hAnsi="Times New Roman" w:cs="Times New Roman"/>
              </w:rPr>
              <w:t xml:space="preserve"> “</w:t>
            </w:r>
            <w:r w:rsidR="00ED2512">
              <w:rPr>
                <w:rFonts w:ascii="Times New Roman" w:hAnsi="Times New Roman" w:cs="Times New Roman"/>
              </w:rPr>
              <w:t>House</w:t>
            </w:r>
            <w:r>
              <w:rPr>
                <w:rFonts w:ascii="Times New Roman" w:hAnsi="Times New Roman" w:cs="Times New Roman"/>
              </w:rPr>
              <w:t>” and write about how her use of concrete creates meaning in that artwork</w:t>
            </w:r>
          </w:p>
        </w:tc>
        <w:tc>
          <w:tcPr>
            <w:tcW w:w="4392" w:type="dxa"/>
          </w:tcPr>
          <w:p w:rsidR="00073500" w:rsidRPr="00073500" w:rsidRDefault="00073500">
            <w:pPr>
              <w:rPr>
                <w:rFonts w:ascii="Times New Roman" w:hAnsi="Times New Roman" w:cs="Times New Roman"/>
                <w:b/>
              </w:rPr>
            </w:pPr>
            <w:r w:rsidRPr="00073500">
              <w:rPr>
                <w:rFonts w:ascii="Times New Roman" w:hAnsi="Times New Roman" w:cs="Times New Roman"/>
                <w:b/>
              </w:rPr>
              <w:t>Teacher Actions</w:t>
            </w:r>
          </w:p>
          <w:p w:rsidR="00073500" w:rsidRDefault="00EE3B06" w:rsidP="00D820B9">
            <w:pPr>
              <w:pStyle w:val="ListParagraph"/>
              <w:numPr>
                <w:ilvl w:val="0"/>
                <w:numId w:val="17"/>
              </w:numPr>
              <w:ind w:left="198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Make sure students put all casts away</w:t>
            </w:r>
          </w:p>
          <w:p w:rsidR="00EE3B06" w:rsidRDefault="00EE3B06" w:rsidP="00D820B9">
            <w:pPr>
              <w:pStyle w:val="ListParagraph"/>
              <w:numPr>
                <w:ilvl w:val="0"/>
                <w:numId w:val="17"/>
              </w:numPr>
              <w:ind w:left="198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Encourage students put question packets in appropriate place for grading</w:t>
            </w:r>
          </w:p>
          <w:p w:rsidR="00EE3B06" w:rsidRPr="00D820B9" w:rsidRDefault="00EE3B06" w:rsidP="00D820B9">
            <w:pPr>
              <w:pStyle w:val="ListParagraph"/>
              <w:numPr>
                <w:ilvl w:val="0"/>
                <w:numId w:val="17"/>
              </w:numPr>
              <w:ind w:left="198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Encourage students to take homework sheet</w:t>
            </w:r>
          </w:p>
        </w:tc>
        <w:tc>
          <w:tcPr>
            <w:tcW w:w="4392" w:type="dxa"/>
          </w:tcPr>
          <w:p w:rsidR="00073500" w:rsidRPr="00073500" w:rsidRDefault="00073500">
            <w:pPr>
              <w:rPr>
                <w:rFonts w:ascii="Times New Roman" w:hAnsi="Times New Roman" w:cs="Times New Roman"/>
                <w:b/>
              </w:rPr>
            </w:pPr>
            <w:r w:rsidRPr="00073500">
              <w:rPr>
                <w:rFonts w:ascii="Times New Roman" w:hAnsi="Times New Roman" w:cs="Times New Roman"/>
                <w:b/>
              </w:rPr>
              <w:t>Student Outcomes</w:t>
            </w:r>
          </w:p>
          <w:p w:rsidR="00073500" w:rsidRDefault="00EE3B06" w:rsidP="00D820B9">
            <w:pPr>
              <w:pStyle w:val="ListParagraph"/>
              <w:numPr>
                <w:ilvl w:val="0"/>
                <w:numId w:val="17"/>
              </w:numPr>
              <w:ind w:left="21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be reminded of necessity to keep studio clean and organized for the next group of artists to utilize the space</w:t>
            </w:r>
          </w:p>
          <w:p w:rsidR="00EE3B06" w:rsidRDefault="00EE3B06" w:rsidP="00D820B9">
            <w:pPr>
              <w:pStyle w:val="ListParagraph"/>
              <w:numPr>
                <w:ilvl w:val="0"/>
                <w:numId w:val="17"/>
              </w:numPr>
              <w:ind w:left="21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continue to build organizational skills by putting completed question packets in appropriate place</w:t>
            </w:r>
          </w:p>
          <w:p w:rsidR="00EE3B06" w:rsidRPr="00EE3B06" w:rsidRDefault="00EE3B06" w:rsidP="00EE3B06">
            <w:pPr>
              <w:ind w:left="36"/>
              <w:rPr>
                <w:rFonts w:ascii="Times New Roman" w:hAnsi="Times New Roman" w:cs="Times New Roman"/>
              </w:rPr>
            </w:pPr>
          </w:p>
        </w:tc>
      </w:tr>
      <w:tr w:rsidR="008762C0" w:rsidTr="00B115EC">
        <w:trPr>
          <w:trHeight w:val="62"/>
        </w:trPr>
        <w:tc>
          <w:tcPr>
            <w:tcW w:w="13176" w:type="dxa"/>
            <w:gridSpan w:val="3"/>
          </w:tcPr>
          <w:p w:rsidR="00986955" w:rsidRDefault="008762C0" w:rsidP="00E808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sym w:font="Wingdings" w:char="F026"/>
            </w:r>
            <w:r>
              <w:rPr>
                <w:rFonts w:ascii="Times New Roman" w:hAnsi="Times New Roman" w:cs="Times New Roman"/>
                <w:b/>
              </w:rPr>
              <w:t xml:space="preserve">  E</w:t>
            </w:r>
            <w:r w:rsidRPr="006B3D7A">
              <w:rPr>
                <w:rFonts w:ascii="Times New Roman" w:hAnsi="Times New Roman" w:cs="Times New Roman"/>
                <w:b/>
              </w:rPr>
              <w:t>xtend</w:t>
            </w:r>
            <w:r>
              <w:rPr>
                <w:rFonts w:ascii="Times New Roman" w:hAnsi="Times New Roman" w:cs="Times New Roman"/>
                <w:b/>
              </w:rPr>
              <w:t>ing the</w:t>
            </w:r>
            <w:r w:rsidR="00E808EC">
              <w:rPr>
                <w:rFonts w:ascii="Times New Roman" w:hAnsi="Times New Roman" w:cs="Times New Roman"/>
                <w:b/>
              </w:rPr>
              <w:t xml:space="preserve"> L</w:t>
            </w:r>
            <w:r w:rsidRPr="006B3D7A">
              <w:rPr>
                <w:rFonts w:ascii="Times New Roman" w:hAnsi="Times New Roman" w:cs="Times New Roman"/>
                <w:b/>
              </w:rPr>
              <w:t>earning</w:t>
            </w:r>
            <w:r w:rsidRPr="00156D20">
              <w:rPr>
                <w:rFonts w:ascii="Times New Roman" w:hAnsi="Times New Roman" w:cs="Times New Roman"/>
              </w:rPr>
              <w:t xml:space="preserve"> </w:t>
            </w:r>
            <w:r w:rsidR="00617B6A">
              <w:rPr>
                <w:rFonts w:ascii="Times New Roman" w:hAnsi="Times New Roman" w:cs="Times New Roman"/>
              </w:rPr>
              <w:t>Other Walls-</w:t>
            </w:r>
            <w:r w:rsidR="00E808EC">
              <w:rPr>
                <w:rFonts w:ascii="Times New Roman" w:hAnsi="Times New Roman" w:cs="Times New Roman"/>
              </w:rPr>
              <w:t xml:space="preserve"> </w:t>
            </w:r>
            <w:r w:rsidR="00617B6A">
              <w:rPr>
                <w:rFonts w:ascii="Times New Roman" w:hAnsi="Times New Roman" w:cs="Times New Roman"/>
              </w:rPr>
              <w:t>Maya Lin’s Vietnam War Memorial</w:t>
            </w:r>
            <w:r w:rsidR="00F156EE">
              <w:rPr>
                <w:rFonts w:ascii="Times New Roman" w:hAnsi="Times New Roman" w:cs="Times New Roman"/>
              </w:rPr>
              <w:t xml:space="preserve">   </w:t>
            </w:r>
            <w:hyperlink r:id="rId9" w:history="1">
              <w:r w:rsidR="00F156EE" w:rsidRPr="00741A3B">
                <w:rPr>
                  <w:rStyle w:val="Hyperlink"/>
                  <w:rFonts w:ascii="Times New Roman" w:hAnsi="Times New Roman" w:cs="Times New Roman"/>
                </w:rPr>
                <w:t>http://www.vvmf.org/memorial</w:t>
              </w:r>
            </w:hyperlink>
          </w:p>
          <w:p w:rsidR="00F156EE" w:rsidRDefault="00F156EE" w:rsidP="00E808EC">
            <w:pPr>
              <w:rPr>
                <w:rFonts w:ascii="Times New Roman" w:hAnsi="Times New Roman" w:cs="Times New Roman"/>
              </w:rPr>
            </w:pPr>
          </w:p>
          <w:p w:rsidR="008762C0" w:rsidRDefault="00986955" w:rsidP="00E808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Great Wall of Los Angeles </w:t>
            </w:r>
            <w:hyperlink r:id="rId10" w:history="1">
              <w:r w:rsidRPr="00741A3B">
                <w:rPr>
                  <w:rStyle w:val="Hyperlink"/>
                  <w:rFonts w:ascii="Times New Roman" w:hAnsi="Times New Roman" w:cs="Times New Roman"/>
                </w:rPr>
                <w:t>http://sparcinla.org/programs/the-great-wall-mural-los-angeles/</w:t>
              </w:r>
            </w:hyperlink>
          </w:p>
          <w:p w:rsidR="00E53867" w:rsidRDefault="00E53867" w:rsidP="00E808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does the media used to create these wall help shape their meaning?</w:t>
            </w:r>
          </w:p>
          <w:p w:rsidR="00986955" w:rsidRPr="00073500" w:rsidRDefault="00986955" w:rsidP="00E808EC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0B048C" w:rsidRDefault="000B048C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76"/>
      </w:tblGrid>
      <w:tr w:rsidR="008762C0" w:rsidTr="008762C0">
        <w:tc>
          <w:tcPr>
            <w:tcW w:w="13176" w:type="dxa"/>
          </w:tcPr>
          <w:p w:rsidR="00E808EC" w:rsidRPr="008762C0" w:rsidRDefault="00E808EC" w:rsidP="00E808E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Appendices (attach resources used, such as handouts, etc…)</w:t>
            </w:r>
            <w:r w:rsidRPr="008762C0">
              <w:rPr>
                <w:rFonts w:ascii="Times New Roman" w:hAnsi="Times New Roman" w:cs="Times New Roman"/>
                <w:b/>
              </w:rPr>
              <w:t xml:space="preserve">: </w:t>
            </w:r>
          </w:p>
          <w:p w:rsidR="00ED2512" w:rsidRDefault="00ED2512" w:rsidP="002D0A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Bell Ringer Day 2</w:t>
            </w:r>
          </w:p>
          <w:p w:rsidR="00ED2512" w:rsidRDefault="00ED2512" w:rsidP="002D0A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Bell Ringer and Advancing Questions Day 1 and Day 2</w:t>
            </w:r>
          </w:p>
          <w:p w:rsidR="00ED2512" w:rsidRPr="00ED2512" w:rsidRDefault="008F1B41" w:rsidP="002D0A5C">
            <w:pPr>
              <w:rPr>
                <w:rFonts w:ascii="Times New Roman" w:hAnsi="Times New Roman" w:cs="Times New Roman"/>
                <w:b/>
                <w:color w:val="003A58"/>
              </w:rPr>
            </w:pPr>
            <w:hyperlink r:id="rId11" w:history="1">
              <w:r w:rsidR="00ED2512" w:rsidRPr="00BB433A">
                <w:rPr>
                  <w:rStyle w:val="Hyperlink"/>
                  <w:rFonts w:ascii="Times New Roman" w:hAnsi="Times New Roman" w:cs="Times New Roman"/>
                  <w:b/>
                </w:rPr>
                <w:t>http://www.thinglink.com/scene/598285543280738305</w:t>
              </w:r>
            </w:hyperlink>
            <w:r w:rsidR="008762C0" w:rsidRPr="002D0A5C">
              <w:rPr>
                <w:rFonts w:ascii="Times New Roman" w:hAnsi="Times New Roman" w:cs="Times New Roman"/>
              </w:rPr>
              <w:t xml:space="preserve"> </w:t>
            </w:r>
          </w:p>
          <w:p w:rsidR="008762C0" w:rsidRPr="002D0A5C" w:rsidRDefault="00ED2512" w:rsidP="002D0A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Homework #2</w:t>
            </w:r>
          </w:p>
        </w:tc>
      </w:tr>
    </w:tbl>
    <w:p w:rsidR="008762C0" w:rsidRPr="007B4783" w:rsidRDefault="008762C0">
      <w:pPr>
        <w:rPr>
          <w:rFonts w:ascii="Times New Roman" w:hAnsi="Times New Roman" w:cs="Times New Roman"/>
        </w:rPr>
      </w:pPr>
    </w:p>
    <w:sectPr w:rsidR="008762C0" w:rsidRPr="007B4783" w:rsidSect="007B4783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96EB4"/>
    <w:multiLevelType w:val="hybridMultilevel"/>
    <w:tmpl w:val="96DAA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01A60"/>
    <w:multiLevelType w:val="hybridMultilevel"/>
    <w:tmpl w:val="063EDA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C84E68"/>
    <w:multiLevelType w:val="hybridMultilevel"/>
    <w:tmpl w:val="74C40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F7D49"/>
    <w:multiLevelType w:val="hybridMultilevel"/>
    <w:tmpl w:val="82C67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5E79B4"/>
    <w:multiLevelType w:val="hybridMultilevel"/>
    <w:tmpl w:val="9AF66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68320C"/>
    <w:multiLevelType w:val="hybridMultilevel"/>
    <w:tmpl w:val="5BC88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B52AE8"/>
    <w:multiLevelType w:val="hybridMultilevel"/>
    <w:tmpl w:val="6C44F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D00DCB"/>
    <w:multiLevelType w:val="hybridMultilevel"/>
    <w:tmpl w:val="B93CA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F01C11"/>
    <w:multiLevelType w:val="hybridMultilevel"/>
    <w:tmpl w:val="9BEE9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FF10AC"/>
    <w:multiLevelType w:val="hybridMultilevel"/>
    <w:tmpl w:val="7126499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95B074B"/>
    <w:multiLevelType w:val="hybridMultilevel"/>
    <w:tmpl w:val="E9BEC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8600D1"/>
    <w:multiLevelType w:val="hybridMultilevel"/>
    <w:tmpl w:val="177098F4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">
    <w:nsid w:val="47CA5185"/>
    <w:multiLevelType w:val="hybridMultilevel"/>
    <w:tmpl w:val="21AAF71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AF06AE3"/>
    <w:multiLevelType w:val="hybridMultilevel"/>
    <w:tmpl w:val="AD4E3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20728F"/>
    <w:multiLevelType w:val="hybridMultilevel"/>
    <w:tmpl w:val="75085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F14EB6"/>
    <w:multiLevelType w:val="hybridMultilevel"/>
    <w:tmpl w:val="9F226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D83A69"/>
    <w:multiLevelType w:val="hybridMultilevel"/>
    <w:tmpl w:val="CAD26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DE6978"/>
    <w:multiLevelType w:val="hybridMultilevel"/>
    <w:tmpl w:val="2D9E5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E916AE"/>
    <w:multiLevelType w:val="multilevel"/>
    <w:tmpl w:val="0000000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E20851"/>
    <w:multiLevelType w:val="hybridMultilevel"/>
    <w:tmpl w:val="97ECE30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BC068B"/>
    <w:multiLevelType w:val="hybridMultilevel"/>
    <w:tmpl w:val="4072D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FF7337"/>
    <w:multiLevelType w:val="hybridMultilevel"/>
    <w:tmpl w:val="C1D00100"/>
    <w:lvl w:ilvl="0" w:tplc="04090001">
      <w:start w:val="1"/>
      <w:numFmt w:val="bullet"/>
      <w:lvlText w:val=""/>
      <w:lvlJc w:val="left"/>
      <w:pPr>
        <w:ind w:left="9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abstractNum w:abstractNumId="23">
    <w:nsid w:val="7B872B7B"/>
    <w:multiLevelType w:val="hybridMultilevel"/>
    <w:tmpl w:val="964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3"/>
  </w:num>
  <w:num w:numId="3">
    <w:abstractNumId w:val="8"/>
  </w:num>
  <w:num w:numId="4">
    <w:abstractNumId w:val="5"/>
  </w:num>
  <w:num w:numId="5">
    <w:abstractNumId w:val="7"/>
  </w:num>
  <w:num w:numId="6">
    <w:abstractNumId w:val="17"/>
  </w:num>
  <w:num w:numId="7">
    <w:abstractNumId w:val="1"/>
  </w:num>
  <w:num w:numId="8">
    <w:abstractNumId w:val="19"/>
  </w:num>
  <w:num w:numId="9">
    <w:abstractNumId w:val="18"/>
  </w:num>
  <w:num w:numId="10">
    <w:abstractNumId w:val="6"/>
  </w:num>
  <w:num w:numId="11">
    <w:abstractNumId w:val="9"/>
  </w:num>
  <w:num w:numId="12">
    <w:abstractNumId w:val="11"/>
  </w:num>
  <w:num w:numId="13">
    <w:abstractNumId w:val="16"/>
  </w:num>
  <w:num w:numId="14">
    <w:abstractNumId w:val="3"/>
  </w:num>
  <w:num w:numId="15">
    <w:abstractNumId w:val="15"/>
  </w:num>
  <w:num w:numId="16">
    <w:abstractNumId w:val="14"/>
  </w:num>
  <w:num w:numId="17">
    <w:abstractNumId w:val="4"/>
  </w:num>
  <w:num w:numId="18">
    <w:abstractNumId w:val="2"/>
  </w:num>
  <w:num w:numId="19">
    <w:abstractNumId w:val="0"/>
  </w:num>
  <w:num w:numId="20">
    <w:abstractNumId w:val="22"/>
  </w:num>
  <w:num w:numId="21">
    <w:abstractNumId w:val="20"/>
  </w:num>
  <w:num w:numId="22">
    <w:abstractNumId w:val="12"/>
  </w:num>
  <w:num w:numId="23">
    <w:abstractNumId w:val="1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783"/>
    <w:rsid w:val="00034511"/>
    <w:rsid w:val="0003515E"/>
    <w:rsid w:val="00047B18"/>
    <w:rsid w:val="00073500"/>
    <w:rsid w:val="000B048C"/>
    <w:rsid w:val="000C3298"/>
    <w:rsid w:val="000F674D"/>
    <w:rsid w:val="00136C2B"/>
    <w:rsid w:val="00154A09"/>
    <w:rsid w:val="001658C3"/>
    <w:rsid w:val="001A0859"/>
    <w:rsid w:val="001D298F"/>
    <w:rsid w:val="001F573A"/>
    <w:rsid w:val="00241CE8"/>
    <w:rsid w:val="002D0A5C"/>
    <w:rsid w:val="002F5EA9"/>
    <w:rsid w:val="003276BA"/>
    <w:rsid w:val="00392252"/>
    <w:rsid w:val="003A5D4C"/>
    <w:rsid w:val="003B382B"/>
    <w:rsid w:val="003B5308"/>
    <w:rsid w:val="003D7E38"/>
    <w:rsid w:val="003F3E38"/>
    <w:rsid w:val="00405632"/>
    <w:rsid w:val="0041198E"/>
    <w:rsid w:val="00424E7A"/>
    <w:rsid w:val="00437FE8"/>
    <w:rsid w:val="004B34FC"/>
    <w:rsid w:val="004D3B08"/>
    <w:rsid w:val="0053125F"/>
    <w:rsid w:val="00537E4D"/>
    <w:rsid w:val="00545329"/>
    <w:rsid w:val="005559D1"/>
    <w:rsid w:val="00563EE7"/>
    <w:rsid w:val="00577F08"/>
    <w:rsid w:val="0058078D"/>
    <w:rsid w:val="005B7052"/>
    <w:rsid w:val="005C3F5E"/>
    <w:rsid w:val="005D4819"/>
    <w:rsid w:val="005E0D51"/>
    <w:rsid w:val="005E6AF7"/>
    <w:rsid w:val="0060251C"/>
    <w:rsid w:val="00617B6A"/>
    <w:rsid w:val="00646143"/>
    <w:rsid w:val="006475AC"/>
    <w:rsid w:val="00675212"/>
    <w:rsid w:val="00684ACC"/>
    <w:rsid w:val="0069692C"/>
    <w:rsid w:val="006D0D33"/>
    <w:rsid w:val="00707771"/>
    <w:rsid w:val="00722F2D"/>
    <w:rsid w:val="00786A1E"/>
    <w:rsid w:val="007B4783"/>
    <w:rsid w:val="007D184E"/>
    <w:rsid w:val="00803DC4"/>
    <w:rsid w:val="00861AF9"/>
    <w:rsid w:val="008762C0"/>
    <w:rsid w:val="00881DC8"/>
    <w:rsid w:val="008C3F16"/>
    <w:rsid w:val="008E54F2"/>
    <w:rsid w:val="008F1B41"/>
    <w:rsid w:val="00943801"/>
    <w:rsid w:val="00943CF5"/>
    <w:rsid w:val="00954C57"/>
    <w:rsid w:val="009733BB"/>
    <w:rsid w:val="00986955"/>
    <w:rsid w:val="00A8298C"/>
    <w:rsid w:val="00A933C9"/>
    <w:rsid w:val="00A94D53"/>
    <w:rsid w:val="00AA2367"/>
    <w:rsid w:val="00B00F7C"/>
    <w:rsid w:val="00B94670"/>
    <w:rsid w:val="00BB7519"/>
    <w:rsid w:val="00BC1A39"/>
    <w:rsid w:val="00BC4CCE"/>
    <w:rsid w:val="00BD0025"/>
    <w:rsid w:val="00BD38F9"/>
    <w:rsid w:val="00BE2ABE"/>
    <w:rsid w:val="00BE4A54"/>
    <w:rsid w:val="00BF78A8"/>
    <w:rsid w:val="00C272DE"/>
    <w:rsid w:val="00C55C71"/>
    <w:rsid w:val="00C85433"/>
    <w:rsid w:val="00C8660B"/>
    <w:rsid w:val="00CE5F6C"/>
    <w:rsid w:val="00D14275"/>
    <w:rsid w:val="00D2531E"/>
    <w:rsid w:val="00D339D7"/>
    <w:rsid w:val="00D643FF"/>
    <w:rsid w:val="00D77660"/>
    <w:rsid w:val="00D820B9"/>
    <w:rsid w:val="00D82975"/>
    <w:rsid w:val="00DA7676"/>
    <w:rsid w:val="00DF03AA"/>
    <w:rsid w:val="00E172C5"/>
    <w:rsid w:val="00E42E95"/>
    <w:rsid w:val="00E46AC0"/>
    <w:rsid w:val="00E53867"/>
    <w:rsid w:val="00E62B9B"/>
    <w:rsid w:val="00E808EC"/>
    <w:rsid w:val="00ED2512"/>
    <w:rsid w:val="00ED6480"/>
    <w:rsid w:val="00EE0959"/>
    <w:rsid w:val="00EE3B06"/>
    <w:rsid w:val="00EE3D6F"/>
    <w:rsid w:val="00F156EE"/>
    <w:rsid w:val="00F33848"/>
    <w:rsid w:val="00FB7BAD"/>
    <w:rsid w:val="00FC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783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47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47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72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2DE"/>
    <w:rPr>
      <w:rFonts w:ascii="Lucida Grande" w:eastAsiaTheme="minorEastAsia" w:hAnsi="Lucida Grande" w:cs="Lucida Grande"/>
      <w:sz w:val="18"/>
      <w:szCs w:val="18"/>
    </w:rPr>
  </w:style>
  <w:style w:type="paragraph" w:customStyle="1" w:styleId="Default">
    <w:name w:val="Default"/>
    <w:rsid w:val="00531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41CE8"/>
    <w:rPr>
      <w:strike w:val="0"/>
      <w:dstrike w:val="0"/>
      <w:color w:val="003A58"/>
      <w:u w:val="none"/>
      <w:effect w:val="none"/>
      <w:shd w:val="clear" w:color="auto" w:fill="auto"/>
    </w:rPr>
  </w:style>
  <w:style w:type="paragraph" w:styleId="NormalWeb">
    <w:name w:val="Normal (Web)"/>
    <w:basedOn w:val="Normal"/>
    <w:uiPriority w:val="99"/>
    <w:unhideWhenUsed/>
    <w:rsid w:val="00EE095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tgc">
    <w:name w:val="_tgc"/>
    <w:basedOn w:val="DefaultParagraphFont"/>
    <w:rsid w:val="00392252"/>
  </w:style>
  <w:style w:type="character" w:styleId="FollowedHyperlink">
    <w:name w:val="FollowedHyperlink"/>
    <w:basedOn w:val="DefaultParagraphFont"/>
    <w:uiPriority w:val="99"/>
    <w:semiHidden/>
    <w:unhideWhenUsed/>
    <w:rsid w:val="005D481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783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47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47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72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2DE"/>
    <w:rPr>
      <w:rFonts w:ascii="Lucida Grande" w:eastAsiaTheme="minorEastAsia" w:hAnsi="Lucida Grande" w:cs="Lucida Grande"/>
      <w:sz w:val="18"/>
      <w:szCs w:val="18"/>
    </w:rPr>
  </w:style>
  <w:style w:type="paragraph" w:customStyle="1" w:styleId="Default">
    <w:name w:val="Default"/>
    <w:rsid w:val="00531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41CE8"/>
    <w:rPr>
      <w:strike w:val="0"/>
      <w:dstrike w:val="0"/>
      <w:color w:val="003A58"/>
      <w:u w:val="none"/>
      <w:effect w:val="none"/>
      <w:shd w:val="clear" w:color="auto" w:fill="auto"/>
    </w:rPr>
  </w:style>
  <w:style w:type="paragraph" w:styleId="NormalWeb">
    <w:name w:val="Normal (Web)"/>
    <w:basedOn w:val="Normal"/>
    <w:uiPriority w:val="99"/>
    <w:unhideWhenUsed/>
    <w:rsid w:val="00EE095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tgc">
    <w:name w:val="_tgc"/>
    <w:basedOn w:val="DefaultParagraphFont"/>
    <w:rsid w:val="00392252"/>
  </w:style>
  <w:style w:type="character" w:styleId="FollowedHyperlink">
    <w:name w:val="FollowedHyperlink"/>
    <w:basedOn w:val="DefaultParagraphFont"/>
    <w:uiPriority w:val="99"/>
    <w:semiHidden/>
    <w:unhideWhenUsed/>
    <w:rsid w:val="005D481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thinglink.com/scene/598285543280738305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corestandards.org/ELA-Literacy/RH/9-10/3/" TargetMode="External"/><Relationship Id="rId7" Type="http://schemas.openxmlformats.org/officeDocument/2006/relationships/hyperlink" Target="http://www.corestandards.org/ELA-Literacy/WHST/9-10/9/" TargetMode="External"/><Relationship Id="rId8" Type="http://schemas.openxmlformats.org/officeDocument/2006/relationships/hyperlink" Target="http://www.nashville.gov/Arts-Commission/Public-Art/Find-An-Artwork/Projects-in-Progress/Civil-Rights-Public-Art-Project.aspx" TargetMode="External"/><Relationship Id="rId9" Type="http://schemas.openxmlformats.org/officeDocument/2006/relationships/hyperlink" Target="http://www.vvmf.org/memorial" TargetMode="External"/><Relationship Id="rId10" Type="http://schemas.openxmlformats.org/officeDocument/2006/relationships/hyperlink" Target="http://sparcinla.org/programs/the-great-wall-mural-los-angel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1993</Words>
  <Characters>11362</Characters>
  <Application>Microsoft Macintosh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13329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Blankenship, Kristin (Staff - blankenskn)</cp:lastModifiedBy>
  <cp:revision>2</cp:revision>
  <dcterms:created xsi:type="dcterms:W3CDTF">2015-02-24T16:38:00Z</dcterms:created>
  <dcterms:modified xsi:type="dcterms:W3CDTF">2015-02-24T16:38:00Z</dcterms:modified>
</cp:coreProperties>
</file>