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D954" w14:textId="798B3ABF" w:rsidR="0056087A" w:rsidRPr="00377676" w:rsidRDefault="001543E5" w:rsidP="00377676">
      <w:pPr>
        <w:jc w:val="center"/>
        <w:rPr>
          <w:b/>
          <w:bCs/>
          <w:sz w:val="28"/>
          <w:szCs w:val="28"/>
          <w:u w:val="single"/>
        </w:rPr>
      </w:pPr>
      <w:proofErr w:type="spellStart"/>
      <w:r w:rsidRPr="00377676">
        <w:rPr>
          <w:b/>
          <w:bCs/>
          <w:sz w:val="28"/>
          <w:szCs w:val="28"/>
          <w:u w:val="single"/>
        </w:rPr>
        <w:t>EduTOOLBOX</w:t>
      </w:r>
      <w:proofErr w:type="spellEnd"/>
      <w:r w:rsidRPr="00377676">
        <w:rPr>
          <w:b/>
          <w:bCs/>
          <w:sz w:val="28"/>
          <w:szCs w:val="28"/>
          <w:u w:val="single"/>
        </w:rPr>
        <w:t xml:space="preserve"> – Pre-K Professional Learning Program Lesson Plan</w:t>
      </w:r>
    </w:p>
    <w:p w14:paraId="6D59B748" w14:textId="25D935C7" w:rsidR="001B55E7" w:rsidRDefault="001B55E7"/>
    <w:tbl>
      <w:tblPr>
        <w:tblStyle w:val="TableGrid"/>
        <w:tblW w:w="10842" w:type="dxa"/>
        <w:tblLook w:val="04A0" w:firstRow="1" w:lastRow="0" w:firstColumn="1" w:lastColumn="0" w:noHBand="0" w:noVBand="1"/>
      </w:tblPr>
      <w:tblGrid>
        <w:gridCol w:w="2335"/>
        <w:gridCol w:w="8507"/>
      </w:tblGrid>
      <w:tr w:rsidR="001B55E7" w14:paraId="06BBB103" w14:textId="77777777" w:rsidTr="00E0075E">
        <w:trPr>
          <w:trHeight w:val="527"/>
        </w:trPr>
        <w:tc>
          <w:tcPr>
            <w:tcW w:w="2335" w:type="dxa"/>
            <w:shd w:val="clear" w:color="auto" w:fill="D9D9D9" w:themeFill="background1" w:themeFillShade="D9"/>
          </w:tcPr>
          <w:p w14:paraId="0BBB4643" w14:textId="0A01CC38" w:rsidR="001B55E7" w:rsidRPr="00E0075E" w:rsidRDefault="001B55E7">
            <w:pPr>
              <w:rPr>
                <w:b/>
                <w:bCs/>
              </w:rPr>
            </w:pPr>
            <w:r w:rsidRPr="00E0075E">
              <w:rPr>
                <w:b/>
                <w:bCs/>
              </w:rPr>
              <w:t>Content Area:</w:t>
            </w:r>
          </w:p>
        </w:tc>
        <w:tc>
          <w:tcPr>
            <w:tcW w:w="8507" w:type="dxa"/>
            <w:shd w:val="clear" w:color="auto" w:fill="D9D9D9" w:themeFill="background1" w:themeFillShade="D9"/>
          </w:tcPr>
          <w:p w14:paraId="2A833602" w14:textId="2FB0C156" w:rsidR="001B55E7" w:rsidRPr="00E0075E" w:rsidRDefault="006F321B">
            <w:pPr>
              <w:rPr>
                <w:b/>
                <w:bCs/>
              </w:rPr>
            </w:pPr>
            <w:r w:rsidRPr="00E0075E">
              <w:rPr>
                <w:b/>
                <w:bCs/>
              </w:rPr>
              <w:t>Literacy</w:t>
            </w:r>
            <w:r w:rsidR="00E0075E">
              <w:rPr>
                <w:b/>
                <w:bCs/>
              </w:rPr>
              <w:t>: Writing</w:t>
            </w:r>
          </w:p>
        </w:tc>
      </w:tr>
      <w:tr w:rsidR="001B55E7" w14:paraId="269C6D5C" w14:textId="77777777" w:rsidTr="00E0075E">
        <w:trPr>
          <w:trHeight w:val="492"/>
        </w:trPr>
        <w:tc>
          <w:tcPr>
            <w:tcW w:w="2335" w:type="dxa"/>
            <w:shd w:val="clear" w:color="auto" w:fill="D9D9D9" w:themeFill="background1" w:themeFillShade="D9"/>
          </w:tcPr>
          <w:p w14:paraId="79A0427A" w14:textId="5E01947A" w:rsidR="001B55E7" w:rsidRPr="00E0075E" w:rsidRDefault="001B55E7">
            <w:pPr>
              <w:rPr>
                <w:b/>
                <w:bCs/>
              </w:rPr>
            </w:pPr>
            <w:r w:rsidRPr="00E0075E">
              <w:rPr>
                <w:b/>
                <w:bCs/>
              </w:rPr>
              <w:t xml:space="preserve">Lesson Title: </w:t>
            </w:r>
          </w:p>
        </w:tc>
        <w:tc>
          <w:tcPr>
            <w:tcW w:w="8507" w:type="dxa"/>
            <w:shd w:val="clear" w:color="auto" w:fill="D9D9D9" w:themeFill="background1" w:themeFillShade="D9"/>
          </w:tcPr>
          <w:p w14:paraId="14233B08" w14:textId="2BBE3544" w:rsidR="001B55E7" w:rsidRPr="00E0075E" w:rsidRDefault="006F321B">
            <w:pPr>
              <w:rPr>
                <w:b/>
                <w:bCs/>
              </w:rPr>
            </w:pPr>
            <w:r w:rsidRPr="00E0075E">
              <w:rPr>
                <w:b/>
                <w:bCs/>
              </w:rPr>
              <w:t>Alphabet Books</w:t>
            </w:r>
            <w:r w:rsidR="00C67B3B" w:rsidRPr="00E0075E">
              <w:rPr>
                <w:b/>
                <w:bCs/>
              </w:rPr>
              <w:t xml:space="preserve"> </w:t>
            </w:r>
          </w:p>
        </w:tc>
      </w:tr>
      <w:tr w:rsidR="001B55E7" w14:paraId="1C1E9583" w14:textId="77777777" w:rsidTr="00E0075E">
        <w:trPr>
          <w:trHeight w:val="368"/>
        </w:trPr>
        <w:tc>
          <w:tcPr>
            <w:tcW w:w="2335" w:type="dxa"/>
          </w:tcPr>
          <w:p w14:paraId="69828219" w14:textId="7DAA027B" w:rsidR="001B55E7" w:rsidRPr="00377676" w:rsidRDefault="001B55E7">
            <w:pPr>
              <w:rPr>
                <w:b/>
                <w:bCs/>
              </w:rPr>
            </w:pPr>
            <w:r w:rsidRPr="00377676">
              <w:rPr>
                <w:b/>
                <w:bCs/>
              </w:rPr>
              <w:t>Time Frame/Lesson Length:</w:t>
            </w:r>
          </w:p>
        </w:tc>
        <w:tc>
          <w:tcPr>
            <w:tcW w:w="8507" w:type="dxa"/>
          </w:tcPr>
          <w:p w14:paraId="6224F49D" w14:textId="382DD162" w:rsidR="001B55E7" w:rsidRDefault="00743170">
            <w:r>
              <w:t>1</w:t>
            </w:r>
            <w:r w:rsidR="006F321B">
              <w:t xml:space="preserve">5 </w:t>
            </w:r>
            <w:r>
              <w:t>minutes</w:t>
            </w:r>
          </w:p>
          <w:p w14:paraId="4EC5FA42" w14:textId="1485A924" w:rsidR="00743170" w:rsidRDefault="00743170"/>
        </w:tc>
      </w:tr>
      <w:tr w:rsidR="001B55E7" w14:paraId="130C2218" w14:textId="77777777" w:rsidTr="00E0075E">
        <w:trPr>
          <w:trHeight w:val="492"/>
        </w:trPr>
        <w:tc>
          <w:tcPr>
            <w:tcW w:w="2335" w:type="dxa"/>
          </w:tcPr>
          <w:p w14:paraId="5C5A8CC4" w14:textId="39220BB1" w:rsidR="001B55E7" w:rsidRPr="00377676" w:rsidRDefault="001B55E7">
            <w:pPr>
              <w:rPr>
                <w:b/>
                <w:bCs/>
              </w:rPr>
            </w:pPr>
            <w:r w:rsidRPr="00377676">
              <w:rPr>
                <w:b/>
                <w:bCs/>
              </w:rPr>
              <w:t xml:space="preserve">Lesson Setting: </w:t>
            </w:r>
          </w:p>
        </w:tc>
        <w:tc>
          <w:tcPr>
            <w:tcW w:w="8507" w:type="dxa"/>
          </w:tcPr>
          <w:p w14:paraId="18D734AA" w14:textId="5F1A7A6F" w:rsidR="00743170" w:rsidRDefault="00E0075E">
            <w:r>
              <w:t>This lesson will work best at a small group table or on a classroom rug with clipboards available to students.</w:t>
            </w:r>
          </w:p>
        </w:tc>
      </w:tr>
      <w:tr w:rsidR="00E0075E" w14:paraId="2619BEEB" w14:textId="77777777" w:rsidTr="00E0075E">
        <w:trPr>
          <w:trHeight w:val="492"/>
        </w:trPr>
        <w:tc>
          <w:tcPr>
            <w:tcW w:w="2335" w:type="dxa"/>
          </w:tcPr>
          <w:p w14:paraId="0BE74070" w14:textId="1E753831" w:rsidR="00E0075E" w:rsidRPr="00377676" w:rsidRDefault="00E0075E">
            <w:pPr>
              <w:rPr>
                <w:b/>
                <w:bCs/>
              </w:rPr>
            </w:pPr>
            <w:r>
              <w:rPr>
                <w:b/>
                <w:bCs/>
              </w:rPr>
              <w:t xml:space="preserve">Grouping of Students: </w:t>
            </w:r>
          </w:p>
        </w:tc>
        <w:tc>
          <w:tcPr>
            <w:tcW w:w="8507" w:type="dxa"/>
          </w:tcPr>
          <w:p w14:paraId="419FAF6D" w14:textId="098902DA" w:rsidR="00E0075E" w:rsidRDefault="00E0075E">
            <w:r>
              <w:t>This lesson will work with either heterogeneous</w:t>
            </w:r>
            <w:r w:rsidR="00425F97">
              <w:t xml:space="preserve"> (mixed ability levels) </w:t>
            </w:r>
            <w:r>
              <w:t>or homogeneous</w:t>
            </w:r>
            <w:r w:rsidR="00425F97">
              <w:t xml:space="preserve"> (similar ability levels)</w:t>
            </w:r>
            <w:r>
              <w:t xml:space="preserve"> small groups of 4-5 children.</w:t>
            </w:r>
          </w:p>
        </w:tc>
      </w:tr>
    </w:tbl>
    <w:p w14:paraId="37C0BB5C" w14:textId="77E07F27" w:rsidR="001543E5" w:rsidRDefault="001543E5"/>
    <w:tbl>
      <w:tblPr>
        <w:tblStyle w:val="TableGrid"/>
        <w:tblW w:w="10843" w:type="dxa"/>
        <w:tblLook w:val="04A0" w:firstRow="1" w:lastRow="0" w:firstColumn="1" w:lastColumn="0" w:noHBand="0" w:noVBand="1"/>
      </w:tblPr>
      <w:tblGrid>
        <w:gridCol w:w="2335"/>
        <w:gridCol w:w="8508"/>
      </w:tblGrid>
      <w:tr w:rsidR="001543E5" w14:paraId="51BBC7C0" w14:textId="77777777" w:rsidTr="00E0075E">
        <w:trPr>
          <w:trHeight w:val="516"/>
        </w:trPr>
        <w:tc>
          <w:tcPr>
            <w:tcW w:w="2335" w:type="dxa"/>
          </w:tcPr>
          <w:p w14:paraId="38765475" w14:textId="3F708875" w:rsidR="001543E5" w:rsidRPr="00377676" w:rsidRDefault="001543E5">
            <w:pPr>
              <w:rPr>
                <w:b/>
                <w:bCs/>
              </w:rPr>
            </w:pPr>
            <w:r w:rsidRPr="00377676">
              <w:rPr>
                <w:b/>
                <w:bCs/>
              </w:rPr>
              <w:t>Lesson Objective:</w:t>
            </w:r>
          </w:p>
        </w:tc>
        <w:tc>
          <w:tcPr>
            <w:tcW w:w="8508" w:type="dxa"/>
          </w:tcPr>
          <w:p w14:paraId="75042ACC" w14:textId="5BE477A1" w:rsidR="001543E5" w:rsidRDefault="00C67B3B">
            <w:r>
              <w:t xml:space="preserve">Students will </w:t>
            </w:r>
            <w:r w:rsidR="006F321B">
              <w:t>demonstrate identification and understanding of alphabet letters and sounds by drawing</w:t>
            </w:r>
            <w:r w:rsidR="00DD70BF">
              <w:t xml:space="preserve"> and writing</w:t>
            </w:r>
            <w:bookmarkStart w:id="0" w:name="_GoBack"/>
            <w:bookmarkEnd w:id="0"/>
            <w:r w:rsidR="006F321B">
              <w:t xml:space="preserve"> items with the corresponding beginning sound in an individual alphabet book. </w:t>
            </w:r>
          </w:p>
          <w:p w14:paraId="3ADCF304" w14:textId="77777777" w:rsidR="006A485F" w:rsidRDefault="006A485F"/>
          <w:p w14:paraId="2E92D32A" w14:textId="49038D95" w:rsidR="006A485F" w:rsidRPr="006A485F" w:rsidRDefault="006A485F">
            <w:pPr>
              <w:rPr>
                <w:i/>
                <w:iCs/>
              </w:rPr>
            </w:pPr>
            <w:r>
              <w:rPr>
                <w:i/>
                <w:iCs/>
              </w:rPr>
              <w:t>Student</w:t>
            </w:r>
            <w:r w:rsidR="00425F97">
              <w:rPr>
                <w:i/>
                <w:iCs/>
              </w:rPr>
              <w:t>-</w:t>
            </w:r>
            <w:r>
              <w:rPr>
                <w:i/>
                <w:iCs/>
              </w:rPr>
              <w:t>Friendly: I can</w:t>
            </w:r>
            <w:r w:rsidR="003917E1">
              <w:rPr>
                <w:i/>
                <w:iCs/>
              </w:rPr>
              <w:t xml:space="preserve"> draw pictures with the same beginning sounds to create an alphabet book by</w:t>
            </w:r>
            <w:r>
              <w:rPr>
                <w:i/>
                <w:iCs/>
              </w:rPr>
              <w:t xml:space="preserve"> </w:t>
            </w:r>
            <w:r w:rsidR="003917E1">
              <w:rPr>
                <w:i/>
                <w:iCs/>
              </w:rPr>
              <w:t xml:space="preserve">identifying </w:t>
            </w:r>
            <w:r w:rsidR="006F321B">
              <w:rPr>
                <w:i/>
                <w:iCs/>
              </w:rPr>
              <w:t>letters</w:t>
            </w:r>
            <w:r w:rsidR="003917E1">
              <w:rPr>
                <w:i/>
                <w:iCs/>
              </w:rPr>
              <w:t xml:space="preserve"> and sounds. </w:t>
            </w:r>
          </w:p>
        </w:tc>
      </w:tr>
      <w:tr w:rsidR="001543E5" w14:paraId="4B9C9454" w14:textId="77777777" w:rsidTr="00E0075E">
        <w:trPr>
          <w:trHeight w:val="999"/>
        </w:trPr>
        <w:tc>
          <w:tcPr>
            <w:tcW w:w="2335" w:type="dxa"/>
          </w:tcPr>
          <w:p w14:paraId="520B13CE" w14:textId="77777777" w:rsidR="001543E5" w:rsidRPr="00377676" w:rsidRDefault="001543E5">
            <w:pPr>
              <w:rPr>
                <w:b/>
                <w:bCs/>
              </w:rPr>
            </w:pPr>
            <w:r w:rsidRPr="00377676">
              <w:rPr>
                <w:b/>
                <w:bCs/>
              </w:rPr>
              <w:t>Aligned Standard(s):</w:t>
            </w:r>
          </w:p>
          <w:p w14:paraId="2BEAF442" w14:textId="3E75C5F9" w:rsidR="001B55E7" w:rsidRPr="00377676" w:rsidRDefault="001B55E7">
            <w:pPr>
              <w:rPr>
                <w:b/>
                <w:bCs/>
              </w:rPr>
            </w:pPr>
            <w:r w:rsidRPr="00377676">
              <w:rPr>
                <w:b/>
                <w:bCs/>
              </w:rPr>
              <w:t>(TN-ELDS)</w:t>
            </w:r>
          </w:p>
        </w:tc>
        <w:tc>
          <w:tcPr>
            <w:tcW w:w="8508" w:type="dxa"/>
          </w:tcPr>
          <w:p w14:paraId="0A21025D" w14:textId="77777777" w:rsidR="006F321B" w:rsidRDefault="00C67B3B" w:rsidP="006F321B">
            <w:r>
              <w:t>PK.</w:t>
            </w:r>
            <w:r w:rsidR="006F321B">
              <w:t xml:space="preserve">FL.PWR.3 </w:t>
            </w:r>
            <w:r w:rsidR="006F321B" w:rsidRPr="006F321B">
              <w:rPr>
                <w:i/>
                <w:iCs/>
              </w:rPr>
              <w:t>Know and apply grade-level phonics and word analysis skills when decoding isolated words and in connected text.</w:t>
            </w:r>
            <w:r w:rsidR="006F321B">
              <w:t xml:space="preserve"> </w:t>
            </w:r>
          </w:p>
          <w:p w14:paraId="6FA943D7" w14:textId="0AE893D7" w:rsidR="006F321B" w:rsidRPr="006F321B" w:rsidRDefault="006F321B" w:rsidP="006F321B">
            <w:pPr>
              <w:rPr>
                <w:i/>
                <w:iCs/>
              </w:rPr>
            </w:pPr>
            <w:r>
              <w:t xml:space="preserve">PK.FL.PWR.3a </w:t>
            </w:r>
            <w:r>
              <w:rPr>
                <w:i/>
                <w:iCs/>
              </w:rPr>
              <w:t xml:space="preserve">Begin to demonstrate knowledge of one-to-one letter sound correspondence by producing the most frequent sound for familiar consonants. </w:t>
            </w:r>
          </w:p>
        </w:tc>
      </w:tr>
      <w:tr w:rsidR="001543E5" w14:paraId="2BD49183" w14:textId="77777777" w:rsidTr="00E0075E">
        <w:trPr>
          <w:trHeight w:val="575"/>
        </w:trPr>
        <w:tc>
          <w:tcPr>
            <w:tcW w:w="2335" w:type="dxa"/>
          </w:tcPr>
          <w:p w14:paraId="50F332DB" w14:textId="58F53B10" w:rsidR="001543E5" w:rsidRPr="00377676" w:rsidRDefault="001543E5">
            <w:pPr>
              <w:rPr>
                <w:b/>
                <w:bCs/>
              </w:rPr>
            </w:pPr>
            <w:r w:rsidRPr="00377676">
              <w:rPr>
                <w:b/>
                <w:bCs/>
              </w:rPr>
              <w:t xml:space="preserve">Assessment Method: </w:t>
            </w:r>
          </w:p>
        </w:tc>
        <w:tc>
          <w:tcPr>
            <w:tcW w:w="8508" w:type="dxa"/>
          </w:tcPr>
          <w:p w14:paraId="1CF2DB52" w14:textId="1A9E6599" w:rsidR="001543E5" w:rsidRDefault="006F321B">
            <w:r>
              <w:t xml:space="preserve">The teacher will use a checklist to document student ability to identify letter, sound, and ability to draw an item with a corresponding beginning sound. Checklist is included in this lesson plan.  </w:t>
            </w:r>
            <w:r w:rsidR="00C67B3B">
              <w:t xml:space="preserve"> </w:t>
            </w:r>
          </w:p>
        </w:tc>
      </w:tr>
    </w:tbl>
    <w:p w14:paraId="7A7AE6FD" w14:textId="58A87506" w:rsidR="001543E5" w:rsidRDefault="001543E5"/>
    <w:tbl>
      <w:tblPr>
        <w:tblStyle w:val="TableGrid"/>
        <w:tblW w:w="10862" w:type="dxa"/>
        <w:tblLook w:val="04A0" w:firstRow="1" w:lastRow="0" w:firstColumn="1" w:lastColumn="0" w:noHBand="0" w:noVBand="1"/>
      </w:tblPr>
      <w:tblGrid>
        <w:gridCol w:w="2335"/>
        <w:gridCol w:w="8527"/>
      </w:tblGrid>
      <w:tr w:rsidR="00425F97" w14:paraId="251AE8BF" w14:textId="77777777" w:rsidTr="00E0075E">
        <w:trPr>
          <w:trHeight w:val="1008"/>
        </w:trPr>
        <w:tc>
          <w:tcPr>
            <w:tcW w:w="2335" w:type="dxa"/>
          </w:tcPr>
          <w:p w14:paraId="7B8C63D5" w14:textId="42E24AE5" w:rsidR="00425F97" w:rsidRPr="00377676" w:rsidRDefault="00425F97" w:rsidP="00425F97">
            <w:pPr>
              <w:rPr>
                <w:b/>
                <w:bCs/>
              </w:rPr>
            </w:pPr>
            <w:r>
              <w:rPr>
                <w:b/>
                <w:bCs/>
              </w:rPr>
              <w:t>Background Knowledge</w:t>
            </w:r>
          </w:p>
        </w:tc>
        <w:tc>
          <w:tcPr>
            <w:tcW w:w="8527" w:type="dxa"/>
          </w:tcPr>
          <w:p w14:paraId="1B713138" w14:textId="77777777" w:rsidR="00425F97" w:rsidRDefault="00425F97" w:rsidP="00425F97">
            <w:r>
              <w:t xml:space="preserve">Students should have been exposed to multiple alphabet books throughout the year prior to this lesson. Alphabet books are a great way to expose children to the idea of beginning sounds. All types of alphabet books exist, making it easy for teachers to fit an alphabet book into multiple types of thematic units.  </w:t>
            </w:r>
          </w:p>
          <w:p w14:paraId="53DECAE7" w14:textId="401834C7" w:rsidR="00425F97" w:rsidRPr="00425F97" w:rsidRDefault="00425F97" w:rsidP="00425F97">
            <w:pPr>
              <w:rPr>
                <w:rFonts w:eastAsia="Times New Roman" w:cstheme="minorHAnsi"/>
              </w:rPr>
            </w:pPr>
            <w:r w:rsidRPr="00425F97">
              <w:rPr>
                <w:rFonts w:cstheme="minorHAnsi"/>
              </w:rPr>
              <w:t xml:space="preserve">Prior to this lesson, students have been exposed to developmentally appropriate instruction. For more information on writing instruction, view the Ayers Institute </w:t>
            </w:r>
            <w:hyperlink r:id="rId7" w:history="1">
              <w:r w:rsidRPr="00425F97">
                <w:rPr>
                  <w:rFonts w:cstheme="minorHAnsi"/>
                  <w:color w:val="0000FF"/>
                  <w:u w:val="single" w:color="0000FF"/>
                </w:rPr>
                <w:t>model lesson video</w:t>
              </w:r>
            </w:hyperlink>
            <w:r w:rsidRPr="00425F97">
              <w:rPr>
                <w:rFonts w:cstheme="minorHAnsi"/>
              </w:rPr>
              <w:t xml:space="preserve"> on writing opportunities in a pre-K classroom.</w:t>
            </w:r>
          </w:p>
        </w:tc>
      </w:tr>
      <w:tr w:rsidR="001B55E7" w14:paraId="57A55D71" w14:textId="77777777" w:rsidTr="00E0075E">
        <w:trPr>
          <w:trHeight w:val="1008"/>
        </w:trPr>
        <w:tc>
          <w:tcPr>
            <w:tcW w:w="2335" w:type="dxa"/>
          </w:tcPr>
          <w:p w14:paraId="693127F5" w14:textId="77777777" w:rsidR="001B55E7" w:rsidRPr="00377676" w:rsidRDefault="001B55E7" w:rsidP="00EF7E0C">
            <w:pPr>
              <w:rPr>
                <w:b/>
                <w:bCs/>
              </w:rPr>
            </w:pPr>
            <w:r w:rsidRPr="00377676">
              <w:rPr>
                <w:b/>
                <w:bCs/>
              </w:rPr>
              <w:t>Intentional Vocabulary:</w:t>
            </w:r>
          </w:p>
        </w:tc>
        <w:tc>
          <w:tcPr>
            <w:tcW w:w="8527" w:type="dxa"/>
          </w:tcPr>
          <w:p w14:paraId="02662769" w14:textId="77777777" w:rsidR="006A485F" w:rsidRPr="00425F97" w:rsidRDefault="00E0075E" w:rsidP="00EF7E0C">
            <w:r w:rsidRPr="00425F97">
              <w:t xml:space="preserve">The teacher is unable to predict </w:t>
            </w:r>
            <w:r w:rsidR="006F321B" w:rsidRPr="00425F97">
              <w:t>new vocabulary words that align to this lesson</w:t>
            </w:r>
            <w:r w:rsidRPr="00425F97">
              <w:t xml:space="preserve"> because students will generate their own vocabulary based on their writing</w:t>
            </w:r>
            <w:r w:rsidR="006F321B" w:rsidRPr="00425F97">
              <w:t xml:space="preserve">. The teacher should use this opportunity to focus on expanding students’ vocabulary skills naturally by engaging in intentional discussion about student writing during the lesson. </w:t>
            </w:r>
          </w:p>
          <w:p w14:paraId="1DD6E1E9" w14:textId="63C55E58" w:rsidR="00E0075E" w:rsidRPr="006F321B" w:rsidRDefault="00E0075E" w:rsidP="00EF7E0C">
            <w:pPr>
              <w:rPr>
                <w:i/>
                <w:iCs/>
              </w:rPr>
            </w:pPr>
            <w:r w:rsidRPr="00425F97">
              <w:t>This is a great learning opportunity for bilingual students. Since students choose their own words based on beginning sounds, students may choose to draw something in their home language. It is important for teachers to honor this and support students’ confidence in their writing and letter sounds.</w:t>
            </w:r>
            <w:r>
              <w:rPr>
                <w:i/>
                <w:iCs/>
              </w:rPr>
              <w:t xml:space="preserve"> </w:t>
            </w:r>
          </w:p>
        </w:tc>
      </w:tr>
      <w:tr w:rsidR="001B55E7" w14:paraId="3062F17E" w14:textId="77777777" w:rsidTr="00E0075E">
        <w:trPr>
          <w:trHeight w:val="942"/>
        </w:trPr>
        <w:tc>
          <w:tcPr>
            <w:tcW w:w="2335" w:type="dxa"/>
          </w:tcPr>
          <w:p w14:paraId="7DFEA1EC" w14:textId="77777777" w:rsidR="001B55E7" w:rsidRPr="00377676" w:rsidRDefault="001B55E7" w:rsidP="00EF7E0C">
            <w:pPr>
              <w:rPr>
                <w:b/>
                <w:bCs/>
              </w:rPr>
            </w:pPr>
            <w:r w:rsidRPr="00377676">
              <w:rPr>
                <w:b/>
                <w:bCs/>
              </w:rPr>
              <w:t>Materials Needed:</w:t>
            </w:r>
          </w:p>
        </w:tc>
        <w:tc>
          <w:tcPr>
            <w:tcW w:w="8527" w:type="dxa"/>
          </w:tcPr>
          <w:p w14:paraId="55404B23" w14:textId="7CF5AE4E" w:rsidR="001B55E7" w:rsidRDefault="006F321B" w:rsidP="00425F97">
            <w:pPr>
              <w:pStyle w:val="ListParagraph"/>
              <w:numPr>
                <w:ilvl w:val="0"/>
                <w:numId w:val="7"/>
              </w:numPr>
            </w:pPr>
            <w:r>
              <w:t>Paper</w:t>
            </w:r>
          </w:p>
          <w:p w14:paraId="1359927A" w14:textId="77777777" w:rsidR="006A485F" w:rsidRDefault="006A485F" w:rsidP="00425F97">
            <w:pPr>
              <w:pStyle w:val="ListParagraph"/>
              <w:numPr>
                <w:ilvl w:val="0"/>
                <w:numId w:val="7"/>
              </w:numPr>
            </w:pPr>
            <w:r>
              <w:t>Writing materials</w:t>
            </w:r>
          </w:p>
          <w:p w14:paraId="4FEEC7A3" w14:textId="77777777" w:rsidR="006A485F" w:rsidRDefault="006F321B" w:rsidP="00425F97">
            <w:pPr>
              <w:pStyle w:val="ListParagraph"/>
              <w:numPr>
                <w:ilvl w:val="0"/>
                <w:numId w:val="7"/>
              </w:numPr>
            </w:pPr>
            <w:r>
              <w:t>Alphabet letter foam stickers or foam alphabet letters with glue</w:t>
            </w:r>
          </w:p>
          <w:p w14:paraId="6294F3C7" w14:textId="77777777" w:rsidR="006F321B" w:rsidRDefault="006F321B" w:rsidP="00425F97">
            <w:pPr>
              <w:pStyle w:val="ListParagraph"/>
              <w:numPr>
                <w:ilvl w:val="0"/>
                <w:numId w:val="7"/>
              </w:numPr>
            </w:pPr>
            <w:r>
              <w:lastRenderedPageBreak/>
              <w:t>Tray</w:t>
            </w:r>
          </w:p>
          <w:p w14:paraId="2C96CDD3" w14:textId="726FDF10" w:rsidR="006F321B" w:rsidRDefault="006F321B" w:rsidP="00425F97">
            <w:pPr>
              <w:pStyle w:val="ListParagraph"/>
              <w:numPr>
                <w:ilvl w:val="0"/>
                <w:numId w:val="7"/>
              </w:numPr>
            </w:pPr>
            <w:r>
              <w:t xml:space="preserve">Collection of alphabet books </w:t>
            </w:r>
          </w:p>
        </w:tc>
      </w:tr>
      <w:tr w:rsidR="00425F97" w14:paraId="5CA43DA0" w14:textId="77777777" w:rsidTr="00E0075E">
        <w:trPr>
          <w:trHeight w:val="942"/>
        </w:trPr>
        <w:tc>
          <w:tcPr>
            <w:tcW w:w="2335" w:type="dxa"/>
          </w:tcPr>
          <w:p w14:paraId="4202226C" w14:textId="77777777" w:rsidR="00425F97" w:rsidRDefault="00425F97" w:rsidP="00425F97">
            <w:pPr>
              <w:pBdr>
                <w:top w:val="nil"/>
                <w:left w:val="nil"/>
                <w:bottom w:val="nil"/>
                <w:right w:val="nil"/>
                <w:between w:val="nil"/>
              </w:pBdr>
              <w:rPr>
                <w:rFonts w:ascii="Times New Roman" w:eastAsia="Times New Roman" w:hAnsi="Times New Roman" w:cs="Times New Roman"/>
                <w:color w:val="000000"/>
              </w:rPr>
            </w:pPr>
            <w:r>
              <w:rPr>
                <w:b/>
                <w:color w:val="000000"/>
              </w:rPr>
              <w:lastRenderedPageBreak/>
              <w:t>Considerations for Learning:</w:t>
            </w:r>
          </w:p>
          <w:p w14:paraId="66EF616C" w14:textId="77777777" w:rsidR="00425F97" w:rsidRDefault="00425F97" w:rsidP="00425F97">
            <w:r>
              <w:rPr>
                <w:i/>
                <w:color w:val="000000"/>
              </w:rPr>
              <w:t>possible challenges, management issues, and safety considerations</w:t>
            </w:r>
          </w:p>
          <w:p w14:paraId="3B36C280" w14:textId="77777777" w:rsidR="00425F97" w:rsidRPr="00377676" w:rsidRDefault="00425F97" w:rsidP="00425F97">
            <w:pPr>
              <w:rPr>
                <w:b/>
                <w:bCs/>
              </w:rPr>
            </w:pPr>
          </w:p>
        </w:tc>
        <w:tc>
          <w:tcPr>
            <w:tcW w:w="8527" w:type="dxa"/>
          </w:tcPr>
          <w:p w14:paraId="340E4433" w14:textId="4A026A7E" w:rsidR="00425F97" w:rsidRPr="004241C2" w:rsidRDefault="00425F97" w:rsidP="00425F97">
            <w:r>
              <w:t xml:space="preserve">To help manage 4-5 students at a time but provide scaffolded support, have some students draw a picture to go with their answer while you work with 1-2 students on their writing. </w:t>
            </w:r>
          </w:p>
          <w:p w14:paraId="3ED06AF6" w14:textId="225B1E83" w:rsidR="00425F97" w:rsidRDefault="00425F97" w:rsidP="00425F97">
            <w:r>
              <w:t>For students that will need more direct assistance, consider forming smaller groups or doing this activity 1-1.</w:t>
            </w:r>
          </w:p>
        </w:tc>
      </w:tr>
    </w:tbl>
    <w:p w14:paraId="42A258B0" w14:textId="435EE5D0" w:rsidR="001B55E7" w:rsidRDefault="001B55E7"/>
    <w:tbl>
      <w:tblPr>
        <w:tblStyle w:val="TableGrid"/>
        <w:tblW w:w="10880" w:type="dxa"/>
        <w:tblLook w:val="04A0" w:firstRow="1" w:lastRow="0" w:firstColumn="1" w:lastColumn="0" w:noHBand="0" w:noVBand="1"/>
      </w:tblPr>
      <w:tblGrid>
        <w:gridCol w:w="2088"/>
        <w:gridCol w:w="4294"/>
        <w:gridCol w:w="4498"/>
      </w:tblGrid>
      <w:tr w:rsidR="00377676" w14:paraId="5B221A6E" w14:textId="77777777" w:rsidTr="00EA0582">
        <w:trPr>
          <w:trHeight w:val="432"/>
        </w:trPr>
        <w:tc>
          <w:tcPr>
            <w:tcW w:w="10880" w:type="dxa"/>
            <w:gridSpan w:val="3"/>
          </w:tcPr>
          <w:p w14:paraId="668A1A5C" w14:textId="4F574B14" w:rsidR="00377676" w:rsidRPr="00377676" w:rsidRDefault="00377676" w:rsidP="00377676">
            <w:pPr>
              <w:jc w:val="center"/>
              <w:rPr>
                <w:b/>
                <w:bCs/>
              </w:rPr>
            </w:pPr>
            <w:r w:rsidRPr="00377676">
              <w:rPr>
                <w:b/>
                <w:bCs/>
              </w:rPr>
              <w:t>Lesson Procedures and Questioning</w:t>
            </w:r>
          </w:p>
        </w:tc>
      </w:tr>
      <w:tr w:rsidR="00377676" w14:paraId="18EFABEF" w14:textId="77777777" w:rsidTr="00EA0582">
        <w:trPr>
          <w:trHeight w:val="404"/>
        </w:trPr>
        <w:tc>
          <w:tcPr>
            <w:tcW w:w="2088" w:type="dxa"/>
          </w:tcPr>
          <w:p w14:paraId="465CD417" w14:textId="7FA53350" w:rsidR="00377676" w:rsidRPr="00377676" w:rsidRDefault="00377676" w:rsidP="00377676">
            <w:pPr>
              <w:jc w:val="center"/>
              <w:rPr>
                <w:b/>
                <w:bCs/>
              </w:rPr>
            </w:pPr>
            <w:r w:rsidRPr="00377676">
              <w:rPr>
                <w:b/>
                <w:bCs/>
              </w:rPr>
              <w:t>Lesson Section</w:t>
            </w:r>
          </w:p>
        </w:tc>
        <w:tc>
          <w:tcPr>
            <w:tcW w:w="4294" w:type="dxa"/>
          </w:tcPr>
          <w:p w14:paraId="4E930219" w14:textId="77777777" w:rsidR="00377676" w:rsidRPr="00425F97" w:rsidRDefault="00377676" w:rsidP="00377676">
            <w:pPr>
              <w:jc w:val="center"/>
              <w:rPr>
                <w:rFonts w:cstheme="minorHAnsi"/>
                <w:b/>
                <w:bCs/>
              </w:rPr>
            </w:pPr>
            <w:r w:rsidRPr="00425F97">
              <w:rPr>
                <w:rFonts w:cstheme="minorHAnsi"/>
                <w:b/>
                <w:bCs/>
              </w:rPr>
              <w:t>Detailed Procedure</w:t>
            </w:r>
          </w:p>
          <w:p w14:paraId="72413FEF" w14:textId="78C4576A" w:rsidR="00425F97" w:rsidRPr="00377676" w:rsidRDefault="00425F97" w:rsidP="00377676">
            <w:pPr>
              <w:jc w:val="center"/>
              <w:rPr>
                <w:b/>
                <w:bCs/>
              </w:rPr>
            </w:pPr>
            <w:r w:rsidRPr="00425F97">
              <w:rPr>
                <w:rFonts w:cstheme="minorHAnsi"/>
                <w:i/>
                <w:iCs/>
                <w:color w:val="000000"/>
              </w:rPr>
              <w:t>[Sample teacher script is in italics]</w:t>
            </w:r>
          </w:p>
        </w:tc>
        <w:tc>
          <w:tcPr>
            <w:tcW w:w="4497" w:type="dxa"/>
          </w:tcPr>
          <w:p w14:paraId="4C3E9BE6" w14:textId="3E7F8A72" w:rsidR="00377676" w:rsidRPr="00377676" w:rsidRDefault="00377676" w:rsidP="00377676">
            <w:pPr>
              <w:jc w:val="center"/>
              <w:rPr>
                <w:b/>
                <w:bCs/>
              </w:rPr>
            </w:pPr>
            <w:r w:rsidRPr="00377676">
              <w:rPr>
                <w:b/>
                <w:bCs/>
              </w:rPr>
              <w:t>Questioning Sequence</w:t>
            </w:r>
          </w:p>
        </w:tc>
      </w:tr>
      <w:tr w:rsidR="00377676" w14:paraId="196072FC" w14:textId="77777777" w:rsidTr="00EA0582">
        <w:trPr>
          <w:trHeight w:val="432"/>
        </w:trPr>
        <w:tc>
          <w:tcPr>
            <w:tcW w:w="2088" w:type="dxa"/>
          </w:tcPr>
          <w:p w14:paraId="3DA3C073" w14:textId="7FAE7101" w:rsidR="00377676" w:rsidRPr="00377676" w:rsidRDefault="00377676">
            <w:pPr>
              <w:rPr>
                <w:b/>
                <w:bCs/>
              </w:rPr>
            </w:pPr>
            <w:r w:rsidRPr="00377676">
              <w:rPr>
                <w:b/>
                <w:bCs/>
              </w:rPr>
              <w:t>Introduction</w:t>
            </w:r>
            <w:r>
              <w:rPr>
                <w:b/>
                <w:bCs/>
              </w:rPr>
              <w:t>:</w:t>
            </w:r>
          </w:p>
        </w:tc>
        <w:tc>
          <w:tcPr>
            <w:tcW w:w="4294" w:type="dxa"/>
          </w:tcPr>
          <w:p w14:paraId="1E4C9C1C" w14:textId="77777777" w:rsidR="00E0075E" w:rsidRDefault="003917E1">
            <w:r>
              <w:t xml:space="preserve">Display a few alphabet books to the students. </w:t>
            </w:r>
          </w:p>
          <w:p w14:paraId="3408CBE5" w14:textId="77777777" w:rsidR="00E0075E" w:rsidRDefault="00E0075E">
            <w:pPr>
              <w:rPr>
                <w:i/>
                <w:iCs/>
              </w:rPr>
            </w:pPr>
          </w:p>
          <w:p w14:paraId="7027BB1A" w14:textId="7C0DAF3E" w:rsidR="003917E1" w:rsidRPr="00E0075E" w:rsidRDefault="003917E1">
            <w:r>
              <w:rPr>
                <w:i/>
                <w:iCs/>
              </w:rPr>
              <w:t xml:space="preserve">What do you see here? Books! What types of books are these? Alphabet books! What do alphabet books do? Alphabet books tell a story or provide information by showing us pictures and words in alphabetical order. </w:t>
            </w:r>
          </w:p>
          <w:p w14:paraId="598DCCD0" w14:textId="77777777" w:rsidR="003917E1" w:rsidRDefault="003917E1">
            <w:pPr>
              <w:rPr>
                <w:i/>
                <w:iCs/>
              </w:rPr>
            </w:pPr>
          </w:p>
          <w:p w14:paraId="4D4DC04B" w14:textId="77777777" w:rsidR="003917E1" w:rsidRDefault="003917E1">
            <w:pPr>
              <w:rPr>
                <w:i/>
                <w:iCs/>
              </w:rPr>
            </w:pPr>
            <w:r>
              <w:rPr>
                <w:i/>
                <w:iCs/>
              </w:rPr>
              <w:t xml:space="preserve">Today you are going to make your own alphabet book. You will draw pictures with the same beginning sounds to create an alphabet book by identifying letters and sounds. Can you repeat your objective with me?  I can draw pictures with the same beginning sounds to create an alphabet book by identifying letters and sounds. Great job! </w:t>
            </w:r>
          </w:p>
          <w:p w14:paraId="5EC6FB82" w14:textId="77777777" w:rsidR="003917E1" w:rsidRDefault="003917E1">
            <w:pPr>
              <w:rPr>
                <w:i/>
                <w:iCs/>
              </w:rPr>
            </w:pPr>
          </w:p>
          <w:p w14:paraId="33B83B75" w14:textId="29F1B60D" w:rsidR="003917E1" w:rsidRDefault="003917E1">
            <w:pPr>
              <w:rPr>
                <w:i/>
                <w:iCs/>
              </w:rPr>
            </w:pPr>
            <w:r>
              <w:rPr>
                <w:i/>
                <w:iCs/>
              </w:rPr>
              <w:t xml:space="preserve">Here are some alphabet letter stickers. You get to choose which letter you want to use on each page. When you choose your letter, say the name and sound. You can stick your letter to the page and then draw a picture with the same beginning sound. Watch me! </w:t>
            </w:r>
          </w:p>
          <w:p w14:paraId="38E1D3B6" w14:textId="77777777" w:rsidR="003917E1" w:rsidRDefault="003917E1">
            <w:pPr>
              <w:rPr>
                <w:i/>
                <w:iCs/>
              </w:rPr>
            </w:pPr>
          </w:p>
          <w:p w14:paraId="4E1AC056" w14:textId="630F2F70" w:rsidR="003917E1" w:rsidRPr="003917E1" w:rsidRDefault="003917E1">
            <w:r>
              <w:t xml:space="preserve">The teacher will model instructions while intentionally thinking aloud to show students the thinking process. Teachers </w:t>
            </w:r>
            <w:r>
              <w:lastRenderedPageBreak/>
              <w:t xml:space="preserve">should model the </w:t>
            </w:r>
            <w:r w:rsidR="00E0075E">
              <w:t>writing</w:t>
            </w:r>
            <w:r>
              <w:t xml:space="preserve"> process for students as well. </w:t>
            </w:r>
          </w:p>
        </w:tc>
        <w:tc>
          <w:tcPr>
            <w:tcW w:w="4497" w:type="dxa"/>
          </w:tcPr>
          <w:p w14:paraId="5B501BB4" w14:textId="77777777" w:rsidR="00CB6650" w:rsidRDefault="00CB6650" w:rsidP="00CB6650">
            <w:r>
              <w:lastRenderedPageBreak/>
              <w:t>Knowledge and comprehension questions are recommended for the introduction.</w:t>
            </w:r>
          </w:p>
          <w:p w14:paraId="2B43C12D" w14:textId="77777777" w:rsidR="00CB6650" w:rsidRDefault="00CB6650" w:rsidP="00CB6650"/>
          <w:p w14:paraId="5EAED190" w14:textId="77777777" w:rsidR="00CB6650" w:rsidRDefault="00CB6650" w:rsidP="00CB6650"/>
          <w:p w14:paraId="4E666F58" w14:textId="54FBE5E1" w:rsidR="004A36AD" w:rsidRPr="00425F97" w:rsidRDefault="003917E1" w:rsidP="003917E1">
            <w:pPr>
              <w:pStyle w:val="ListParagraph"/>
              <w:numPr>
                <w:ilvl w:val="0"/>
                <w:numId w:val="6"/>
              </w:numPr>
              <w:rPr>
                <w:i/>
                <w:iCs/>
              </w:rPr>
            </w:pPr>
            <w:r w:rsidRPr="00425F97">
              <w:rPr>
                <w:i/>
                <w:iCs/>
              </w:rPr>
              <w:t>What do you see here?</w:t>
            </w:r>
          </w:p>
          <w:p w14:paraId="4767D72D" w14:textId="77777777" w:rsidR="003917E1" w:rsidRPr="00425F97" w:rsidRDefault="003917E1" w:rsidP="003917E1">
            <w:pPr>
              <w:pStyle w:val="ListParagraph"/>
              <w:numPr>
                <w:ilvl w:val="0"/>
                <w:numId w:val="6"/>
              </w:numPr>
              <w:rPr>
                <w:i/>
                <w:iCs/>
              </w:rPr>
            </w:pPr>
            <w:r w:rsidRPr="00425F97">
              <w:rPr>
                <w:i/>
                <w:iCs/>
              </w:rPr>
              <w:t>What types of books are these?</w:t>
            </w:r>
          </w:p>
          <w:p w14:paraId="1313BAB0" w14:textId="77777777" w:rsidR="003917E1" w:rsidRPr="00425F97" w:rsidRDefault="003917E1" w:rsidP="003917E1">
            <w:pPr>
              <w:pStyle w:val="ListParagraph"/>
              <w:numPr>
                <w:ilvl w:val="0"/>
                <w:numId w:val="6"/>
              </w:numPr>
              <w:rPr>
                <w:i/>
                <w:iCs/>
              </w:rPr>
            </w:pPr>
            <w:r w:rsidRPr="00425F97">
              <w:rPr>
                <w:i/>
                <w:iCs/>
              </w:rPr>
              <w:t>What do alphabet books do?</w:t>
            </w:r>
          </w:p>
          <w:p w14:paraId="735184CC" w14:textId="315CD6EE" w:rsidR="003917E1" w:rsidRDefault="003917E1" w:rsidP="003917E1">
            <w:pPr>
              <w:pStyle w:val="ListParagraph"/>
            </w:pPr>
          </w:p>
        </w:tc>
      </w:tr>
      <w:tr w:rsidR="00377676" w14:paraId="6C205499" w14:textId="77777777" w:rsidTr="00EA0582">
        <w:trPr>
          <w:trHeight w:val="404"/>
        </w:trPr>
        <w:tc>
          <w:tcPr>
            <w:tcW w:w="2088" w:type="dxa"/>
          </w:tcPr>
          <w:p w14:paraId="1046CC67" w14:textId="623237C3" w:rsidR="00377676" w:rsidRPr="00377676" w:rsidRDefault="00377676">
            <w:pPr>
              <w:rPr>
                <w:b/>
                <w:bCs/>
              </w:rPr>
            </w:pPr>
            <w:r w:rsidRPr="00377676">
              <w:rPr>
                <w:b/>
                <w:bCs/>
              </w:rPr>
              <w:t>Exploration</w:t>
            </w:r>
            <w:r>
              <w:rPr>
                <w:b/>
                <w:bCs/>
              </w:rPr>
              <w:t>:</w:t>
            </w:r>
          </w:p>
        </w:tc>
        <w:tc>
          <w:tcPr>
            <w:tcW w:w="4294" w:type="dxa"/>
          </w:tcPr>
          <w:p w14:paraId="071C451E" w14:textId="18D23F10" w:rsidR="00244948" w:rsidRPr="003917E1" w:rsidRDefault="003917E1">
            <w:r>
              <w:t xml:space="preserve">Release students to create their own books. The teacher should serve as a facilitator during the exploration time. The teacher should ask students questions about their letter names, sounds, and corresponding pictures. The teacher should remind students to label their pictures in their story and write sentences using their writing procedures. </w:t>
            </w:r>
          </w:p>
        </w:tc>
        <w:tc>
          <w:tcPr>
            <w:tcW w:w="4497" w:type="dxa"/>
          </w:tcPr>
          <w:p w14:paraId="0C3D6D93" w14:textId="77777777" w:rsidR="00CB6650" w:rsidRDefault="00CB6650" w:rsidP="00CB6650">
            <w:pPr>
              <w:rPr>
                <w:iCs/>
              </w:rPr>
            </w:pPr>
            <w:r>
              <w:rPr>
                <w:iCs/>
              </w:rPr>
              <w:t xml:space="preserve">Application and analysis questions are recommended for the exploration. </w:t>
            </w:r>
          </w:p>
          <w:p w14:paraId="0DD74E09" w14:textId="77777777" w:rsidR="00CB6650" w:rsidRDefault="00CB6650" w:rsidP="006F321B">
            <w:pPr>
              <w:rPr>
                <w:i/>
                <w:iCs/>
              </w:rPr>
            </w:pPr>
          </w:p>
          <w:p w14:paraId="180BA73C" w14:textId="6E56AA7C" w:rsidR="00244948" w:rsidRPr="00425F97" w:rsidRDefault="003917E1" w:rsidP="006F321B">
            <w:r w:rsidRPr="00425F97">
              <w:t xml:space="preserve">The question sequence during exploration time will vary based on student work. The following are sample questions to think about using: </w:t>
            </w:r>
          </w:p>
          <w:p w14:paraId="566503F7" w14:textId="4EDD5C2C" w:rsidR="003917E1" w:rsidRPr="00425F97" w:rsidRDefault="003917E1" w:rsidP="003917E1">
            <w:pPr>
              <w:pStyle w:val="ListParagraph"/>
              <w:numPr>
                <w:ilvl w:val="0"/>
                <w:numId w:val="5"/>
              </w:numPr>
              <w:rPr>
                <w:i/>
                <w:iCs/>
              </w:rPr>
            </w:pPr>
            <w:r w:rsidRPr="00425F97">
              <w:rPr>
                <w:i/>
                <w:iCs/>
              </w:rPr>
              <w:t>What letter is this?</w:t>
            </w:r>
          </w:p>
          <w:p w14:paraId="1D25ED1C" w14:textId="088EADE6" w:rsidR="003917E1" w:rsidRPr="00425F97" w:rsidRDefault="003917E1" w:rsidP="003917E1">
            <w:pPr>
              <w:pStyle w:val="ListParagraph"/>
              <w:numPr>
                <w:ilvl w:val="0"/>
                <w:numId w:val="5"/>
              </w:numPr>
              <w:rPr>
                <w:i/>
                <w:iCs/>
              </w:rPr>
            </w:pPr>
            <w:r w:rsidRPr="00425F97">
              <w:rPr>
                <w:i/>
                <w:iCs/>
              </w:rPr>
              <w:t>What sound does this letter make? Does it make any other sounds?</w:t>
            </w:r>
          </w:p>
          <w:p w14:paraId="64B1F8A4" w14:textId="3C947CB1" w:rsidR="003917E1" w:rsidRPr="00425F97" w:rsidRDefault="003917E1" w:rsidP="003917E1">
            <w:pPr>
              <w:pStyle w:val="ListParagraph"/>
              <w:numPr>
                <w:ilvl w:val="0"/>
                <w:numId w:val="5"/>
              </w:numPr>
              <w:rPr>
                <w:i/>
                <w:iCs/>
              </w:rPr>
            </w:pPr>
            <w:r w:rsidRPr="00425F97">
              <w:rPr>
                <w:i/>
                <w:iCs/>
              </w:rPr>
              <w:t>Can you think of something that starts with this letter sound? Can you draw it?</w:t>
            </w:r>
          </w:p>
          <w:p w14:paraId="705D1F4D" w14:textId="77777777" w:rsidR="003917E1" w:rsidRPr="00425F97" w:rsidRDefault="003917E1" w:rsidP="003917E1">
            <w:pPr>
              <w:pStyle w:val="ListParagraph"/>
              <w:numPr>
                <w:ilvl w:val="0"/>
                <w:numId w:val="5"/>
              </w:numPr>
              <w:rPr>
                <w:i/>
                <w:iCs/>
              </w:rPr>
            </w:pPr>
            <w:r w:rsidRPr="00425F97">
              <w:rPr>
                <w:i/>
                <w:iCs/>
              </w:rPr>
              <w:t xml:space="preserve">What did you draw? </w:t>
            </w:r>
          </w:p>
          <w:p w14:paraId="2E0D509D" w14:textId="1A7F15DA" w:rsidR="003917E1" w:rsidRPr="00425F97" w:rsidRDefault="003917E1" w:rsidP="003917E1">
            <w:pPr>
              <w:pStyle w:val="ListParagraph"/>
              <w:numPr>
                <w:ilvl w:val="0"/>
                <w:numId w:val="5"/>
              </w:numPr>
              <w:rPr>
                <w:i/>
                <w:iCs/>
              </w:rPr>
            </w:pPr>
            <w:r w:rsidRPr="00425F97">
              <w:rPr>
                <w:i/>
                <w:iCs/>
              </w:rPr>
              <w:t>Can you think of a sentence to go with your picture?</w:t>
            </w:r>
          </w:p>
          <w:p w14:paraId="18760358" w14:textId="6FF687C3" w:rsidR="003917E1" w:rsidRPr="00425F97" w:rsidRDefault="003917E1" w:rsidP="003917E1">
            <w:pPr>
              <w:pStyle w:val="ListParagraph"/>
              <w:numPr>
                <w:ilvl w:val="0"/>
                <w:numId w:val="5"/>
              </w:numPr>
              <w:rPr>
                <w:i/>
                <w:iCs/>
              </w:rPr>
            </w:pPr>
            <w:r w:rsidRPr="00425F97">
              <w:rPr>
                <w:i/>
                <w:iCs/>
              </w:rPr>
              <w:t>Can you label your picture?</w:t>
            </w:r>
          </w:p>
          <w:p w14:paraId="5FC3422B" w14:textId="1C46BFC6" w:rsidR="003917E1" w:rsidRPr="00425F97" w:rsidRDefault="003917E1" w:rsidP="003917E1">
            <w:pPr>
              <w:pStyle w:val="ListParagraph"/>
              <w:numPr>
                <w:ilvl w:val="0"/>
                <w:numId w:val="5"/>
              </w:numPr>
              <w:rPr>
                <w:i/>
                <w:iCs/>
              </w:rPr>
            </w:pPr>
            <w:r w:rsidRPr="00425F97">
              <w:rPr>
                <w:i/>
                <w:iCs/>
              </w:rPr>
              <w:t>Do your pictures and sentences have anything in common?</w:t>
            </w:r>
          </w:p>
          <w:p w14:paraId="62943E21" w14:textId="76B1A4C9" w:rsidR="003917E1" w:rsidRPr="003917E1" w:rsidRDefault="003917E1" w:rsidP="006F321B">
            <w:pPr>
              <w:rPr>
                <w:i/>
                <w:iCs/>
              </w:rPr>
            </w:pPr>
          </w:p>
        </w:tc>
      </w:tr>
      <w:tr w:rsidR="00377676" w14:paraId="3C799873" w14:textId="77777777" w:rsidTr="00EA0582">
        <w:trPr>
          <w:trHeight w:val="432"/>
        </w:trPr>
        <w:tc>
          <w:tcPr>
            <w:tcW w:w="2088" w:type="dxa"/>
          </w:tcPr>
          <w:p w14:paraId="755671B3" w14:textId="3B920C2E" w:rsidR="00377676" w:rsidRPr="00377676" w:rsidRDefault="00377676">
            <w:pPr>
              <w:rPr>
                <w:b/>
                <w:bCs/>
              </w:rPr>
            </w:pPr>
            <w:r w:rsidRPr="00377676">
              <w:rPr>
                <w:b/>
                <w:bCs/>
              </w:rPr>
              <w:t>Closing</w:t>
            </w:r>
            <w:r>
              <w:rPr>
                <w:b/>
                <w:bCs/>
              </w:rPr>
              <w:t>:</w:t>
            </w:r>
          </w:p>
        </w:tc>
        <w:tc>
          <w:tcPr>
            <w:tcW w:w="4294" w:type="dxa"/>
          </w:tcPr>
          <w:p w14:paraId="1054E867" w14:textId="045AADE1" w:rsidR="00377676" w:rsidRDefault="00244948">
            <w:r>
              <w:t xml:space="preserve">Have students read their </w:t>
            </w:r>
            <w:r w:rsidR="003917E1">
              <w:t>books</w:t>
            </w:r>
            <w:r>
              <w:t xml:space="preserve"> to the others in your small group. Tell the students that </w:t>
            </w:r>
            <w:r w:rsidR="00FD7DD1">
              <w:t>you will put the</w:t>
            </w:r>
            <w:r w:rsidR="003917E1">
              <w:t>ir</w:t>
            </w:r>
            <w:r w:rsidR="00FD7DD1">
              <w:t xml:space="preserve"> book</w:t>
            </w:r>
            <w:r w:rsidR="003917E1">
              <w:t>s</w:t>
            </w:r>
            <w:r w:rsidR="00FD7DD1">
              <w:t xml:space="preserve"> and in the class library</w:t>
            </w:r>
            <w:r w:rsidR="003917E1">
              <w:t xml:space="preserve"> or they choose to take their book home to share with a family member</w:t>
            </w:r>
            <w:r w:rsidR="00FD7DD1">
              <w:t>.</w:t>
            </w:r>
          </w:p>
        </w:tc>
        <w:tc>
          <w:tcPr>
            <w:tcW w:w="4497" w:type="dxa"/>
          </w:tcPr>
          <w:p w14:paraId="3FAAECAF" w14:textId="77777777" w:rsidR="00CB6650" w:rsidRDefault="00CB6650" w:rsidP="00CB6650">
            <w:r>
              <w:t xml:space="preserve">Creation and evaluation questions are recommended for the closing. </w:t>
            </w:r>
          </w:p>
          <w:p w14:paraId="2A1C1055" w14:textId="77777777" w:rsidR="00CB6650" w:rsidRDefault="00CB6650" w:rsidP="00CB6650"/>
          <w:p w14:paraId="4A027C25" w14:textId="0136B074" w:rsidR="00377676" w:rsidRPr="00425F97" w:rsidRDefault="00FD7DD1" w:rsidP="00FD7DD1">
            <w:pPr>
              <w:pStyle w:val="ListParagraph"/>
              <w:numPr>
                <w:ilvl w:val="0"/>
                <w:numId w:val="3"/>
              </w:numPr>
              <w:rPr>
                <w:i/>
                <w:iCs/>
              </w:rPr>
            </w:pPr>
            <w:r w:rsidRPr="00425F97">
              <w:rPr>
                <w:i/>
                <w:iCs/>
              </w:rPr>
              <w:t>How did it feel to be an author/illustrator?</w:t>
            </w:r>
          </w:p>
          <w:p w14:paraId="24647217" w14:textId="7C7E2399" w:rsidR="00FD7DD1" w:rsidRDefault="00FD7DD1" w:rsidP="00FD7DD1">
            <w:pPr>
              <w:pStyle w:val="ListParagraph"/>
              <w:numPr>
                <w:ilvl w:val="0"/>
                <w:numId w:val="3"/>
              </w:numPr>
            </w:pPr>
            <w:r w:rsidRPr="00425F97">
              <w:rPr>
                <w:i/>
                <w:iCs/>
              </w:rPr>
              <w:t>What are some other things that you could write about?</w:t>
            </w:r>
          </w:p>
        </w:tc>
      </w:tr>
    </w:tbl>
    <w:p w14:paraId="2AA340F8" w14:textId="7B256BBF" w:rsidR="00377676" w:rsidRDefault="00377676"/>
    <w:tbl>
      <w:tblPr>
        <w:tblStyle w:val="TableGrid"/>
        <w:tblW w:w="10879" w:type="dxa"/>
        <w:tblLook w:val="04A0" w:firstRow="1" w:lastRow="0" w:firstColumn="1" w:lastColumn="0" w:noHBand="0" w:noVBand="1"/>
      </w:tblPr>
      <w:tblGrid>
        <w:gridCol w:w="2065"/>
        <w:gridCol w:w="8814"/>
      </w:tblGrid>
      <w:tr w:rsidR="00377676" w14:paraId="00B1C1F7" w14:textId="77777777" w:rsidTr="00425F97">
        <w:trPr>
          <w:trHeight w:val="591"/>
        </w:trPr>
        <w:tc>
          <w:tcPr>
            <w:tcW w:w="2065" w:type="dxa"/>
          </w:tcPr>
          <w:p w14:paraId="7EF284DC" w14:textId="7255E541" w:rsidR="00377676" w:rsidRPr="00377676" w:rsidRDefault="00377676">
            <w:pPr>
              <w:rPr>
                <w:b/>
                <w:bCs/>
              </w:rPr>
            </w:pPr>
            <w:r w:rsidRPr="00377676">
              <w:rPr>
                <w:b/>
                <w:bCs/>
              </w:rPr>
              <w:t>Opportunities for Differentiation:</w:t>
            </w:r>
          </w:p>
        </w:tc>
        <w:tc>
          <w:tcPr>
            <w:tcW w:w="8814" w:type="dxa"/>
          </w:tcPr>
          <w:p w14:paraId="6D4CD723" w14:textId="1B172730" w:rsidR="00E0075E" w:rsidRDefault="00E0075E" w:rsidP="00E0075E">
            <w:r>
              <w:t xml:space="preserve">Celebrate students on every level of writing and encourage them to write </w:t>
            </w:r>
            <w:r w:rsidR="00425F97">
              <w:t>in a way most appropriate to the individual</w:t>
            </w:r>
            <w:r>
              <w:t xml:space="preserve">. Accept all children’s writing as meaningful. We want them to enjoy writing and they will progress in their skills as they grow older. </w:t>
            </w:r>
          </w:p>
          <w:p w14:paraId="17A943B2" w14:textId="236C2691" w:rsidR="003917E1" w:rsidRDefault="003917E1" w:rsidP="00766528">
            <w:r>
              <w:t xml:space="preserve">Teachers should use discretion of </w:t>
            </w:r>
            <w:r w:rsidR="00425F97">
              <w:t>which</w:t>
            </w:r>
            <w:r>
              <w:t xml:space="preserve"> alphabet letters to put out for students to select from. Emerging students </w:t>
            </w:r>
            <w:r w:rsidR="00425F97">
              <w:t>may</w:t>
            </w:r>
            <w:r>
              <w:t xml:space="preserve"> have a small selection of letters in their own name. These are more likely to be familiar to students. Intermediate students </w:t>
            </w:r>
            <w:r w:rsidR="00425F97">
              <w:t>may</w:t>
            </w:r>
            <w:r>
              <w:t xml:space="preserve"> have a selection of letters in their first and last name. Advanced students </w:t>
            </w:r>
            <w:r w:rsidR="00425F97">
              <w:t>may</w:t>
            </w:r>
            <w:r>
              <w:t xml:space="preserve"> have a random selection of letters from the entire alphabet. Teachers can choose to use uppercase, lowercase, or a mixture of letters for this activity. </w:t>
            </w:r>
          </w:p>
          <w:p w14:paraId="38DFE71B" w14:textId="7415D4B6" w:rsidR="00377676" w:rsidRDefault="00E0075E">
            <w:r>
              <w:t xml:space="preserve">If students are struggling with letter/sound identification, provide an alphabet chart support. An ideal alphabet chart support would have uppercase and lowercase letters with images. If providing a supportive alphabet chart, remind students not to draw the pictures already on the chart, but to use the images as inspiration for a unique drawing. </w:t>
            </w:r>
          </w:p>
        </w:tc>
      </w:tr>
      <w:tr w:rsidR="00377676" w14:paraId="7F0CA290" w14:textId="77777777" w:rsidTr="00425F97">
        <w:trPr>
          <w:trHeight w:val="573"/>
        </w:trPr>
        <w:tc>
          <w:tcPr>
            <w:tcW w:w="2065" w:type="dxa"/>
          </w:tcPr>
          <w:p w14:paraId="3E6ADB53" w14:textId="27C60260" w:rsidR="00377676" w:rsidRPr="00377676" w:rsidRDefault="00377676">
            <w:pPr>
              <w:rPr>
                <w:b/>
                <w:bCs/>
              </w:rPr>
            </w:pPr>
            <w:r w:rsidRPr="00377676">
              <w:rPr>
                <w:b/>
                <w:bCs/>
              </w:rPr>
              <w:t>Extending the Learning:</w:t>
            </w:r>
          </w:p>
        </w:tc>
        <w:tc>
          <w:tcPr>
            <w:tcW w:w="8814" w:type="dxa"/>
          </w:tcPr>
          <w:p w14:paraId="55815458" w14:textId="183FEAA4" w:rsidR="00377676" w:rsidRDefault="006A485F">
            <w:r>
              <w:t>Digital Storytelling</w:t>
            </w:r>
            <w:r w:rsidR="000234A3">
              <w:t xml:space="preserve"> – This opportunity could be made into a</w:t>
            </w:r>
            <w:r w:rsidR="003917E1">
              <w:t>n individual student</w:t>
            </w:r>
            <w:r w:rsidR="00E0075E">
              <w:t xml:space="preserve"> book</w:t>
            </w:r>
            <w:r w:rsidR="003917E1">
              <w:t xml:space="preserve">, combined </w:t>
            </w:r>
            <w:r w:rsidR="000234A3">
              <w:t>class book</w:t>
            </w:r>
            <w:r w:rsidR="00E0075E">
              <w:t xml:space="preserve">, </w:t>
            </w:r>
            <w:r w:rsidR="000234A3">
              <w:t xml:space="preserve">or a digital storytelling activity. There are lots of online apps and </w:t>
            </w:r>
            <w:r w:rsidR="000234A3">
              <w:lastRenderedPageBreak/>
              <w:t xml:space="preserve">programs that can be used to record images, video, and audio to create a digital story. This digital story can be shared with school and family community. This is a great extension to help students build technology and social-emotional learning skills. </w:t>
            </w:r>
          </w:p>
          <w:p w14:paraId="7983C50C" w14:textId="564299F5" w:rsidR="001A7194" w:rsidRDefault="001A7194">
            <w:r>
              <w:t>Place</w:t>
            </w:r>
            <w:r w:rsidR="003917E1">
              <w:t xml:space="preserve"> individual student</w:t>
            </w:r>
            <w:r>
              <w:t xml:space="preserve"> book in </w:t>
            </w:r>
            <w:r w:rsidR="000234A3">
              <w:t xml:space="preserve">classroom library. </w:t>
            </w:r>
          </w:p>
          <w:p w14:paraId="246CDAA5" w14:textId="38B9C91D" w:rsidR="000234A3" w:rsidRDefault="000234A3">
            <w:r>
              <w:t xml:space="preserve">Allow students to “check-out” the book from the library in order to share their learning at home. </w:t>
            </w:r>
          </w:p>
        </w:tc>
      </w:tr>
    </w:tbl>
    <w:p w14:paraId="4AD90FE0" w14:textId="49AC5BA6" w:rsidR="00377676" w:rsidRDefault="00377676"/>
    <w:p w14:paraId="7444CA91" w14:textId="688535AE" w:rsidR="006F321B" w:rsidRDefault="006F321B">
      <w:r>
        <w:br w:type="page"/>
      </w:r>
    </w:p>
    <w:p w14:paraId="59694175" w14:textId="6574C7AE" w:rsidR="003917E1" w:rsidRPr="003917E1" w:rsidRDefault="003917E1" w:rsidP="003917E1">
      <w:pPr>
        <w:jc w:val="center"/>
        <w:rPr>
          <w:b/>
          <w:bCs/>
          <w:sz w:val="28"/>
          <w:szCs w:val="28"/>
          <w:u w:val="single"/>
        </w:rPr>
      </w:pPr>
      <w:r w:rsidRPr="003917E1">
        <w:rPr>
          <w:b/>
          <w:bCs/>
          <w:sz w:val="28"/>
          <w:szCs w:val="28"/>
          <w:u w:val="single"/>
        </w:rPr>
        <w:lastRenderedPageBreak/>
        <w:t>Alphabet Book Assessment Tool</w:t>
      </w:r>
    </w:p>
    <w:p w14:paraId="4C1D58CB" w14:textId="77777777" w:rsidR="003917E1" w:rsidRDefault="003917E1"/>
    <w:tbl>
      <w:tblPr>
        <w:tblStyle w:val="TableGrid"/>
        <w:tblW w:w="10804" w:type="dxa"/>
        <w:tblLook w:val="04A0" w:firstRow="1" w:lastRow="0" w:firstColumn="1" w:lastColumn="0" w:noHBand="0" w:noVBand="1"/>
      </w:tblPr>
      <w:tblGrid>
        <w:gridCol w:w="2701"/>
        <w:gridCol w:w="2701"/>
        <w:gridCol w:w="2701"/>
        <w:gridCol w:w="2701"/>
      </w:tblGrid>
      <w:tr w:rsidR="006F321B" w14:paraId="4382E67C" w14:textId="77777777" w:rsidTr="003917E1">
        <w:trPr>
          <w:trHeight w:val="1232"/>
        </w:trPr>
        <w:tc>
          <w:tcPr>
            <w:tcW w:w="5402" w:type="dxa"/>
            <w:gridSpan w:val="2"/>
          </w:tcPr>
          <w:p w14:paraId="7CD95DC5" w14:textId="78AE8FDF" w:rsidR="006F321B" w:rsidRPr="006F321B" w:rsidRDefault="006F321B">
            <w:pPr>
              <w:rPr>
                <w:b/>
                <w:bCs/>
              </w:rPr>
            </w:pPr>
            <w:r w:rsidRPr="006F321B">
              <w:rPr>
                <w:b/>
                <w:bCs/>
              </w:rPr>
              <w:t>Student</w:t>
            </w:r>
            <w:r w:rsidR="003917E1">
              <w:rPr>
                <w:b/>
                <w:bCs/>
              </w:rPr>
              <w:t xml:space="preserve"> Name</w:t>
            </w:r>
            <w:r>
              <w:rPr>
                <w:b/>
                <w:bCs/>
              </w:rPr>
              <w:t>:</w:t>
            </w:r>
          </w:p>
        </w:tc>
        <w:tc>
          <w:tcPr>
            <w:tcW w:w="5402" w:type="dxa"/>
            <w:gridSpan w:val="2"/>
          </w:tcPr>
          <w:p w14:paraId="2C15543E" w14:textId="4B0F0ED3" w:rsidR="006F321B" w:rsidRPr="006F321B" w:rsidRDefault="006F321B">
            <w:pPr>
              <w:rPr>
                <w:b/>
                <w:bCs/>
              </w:rPr>
            </w:pPr>
            <w:r w:rsidRPr="006F321B">
              <w:rPr>
                <w:b/>
                <w:bCs/>
              </w:rPr>
              <w:t>Date</w:t>
            </w:r>
            <w:r>
              <w:rPr>
                <w:b/>
                <w:bCs/>
              </w:rPr>
              <w:t>:</w:t>
            </w:r>
          </w:p>
        </w:tc>
      </w:tr>
      <w:tr w:rsidR="006F321B" w14:paraId="262C3945" w14:textId="77777777" w:rsidTr="003917E1">
        <w:trPr>
          <w:trHeight w:val="1124"/>
        </w:trPr>
        <w:tc>
          <w:tcPr>
            <w:tcW w:w="2701" w:type="dxa"/>
            <w:vAlign w:val="center"/>
          </w:tcPr>
          <w:p w14:paraId="0FD0EA62" w14:textId="2F0D893A" w:rsidR="006F321B" w:rsidRPr="006F321B" w:rsidRDefault="003917E1" w:rsidP="003917E1">
            <w:pPr>
              <w:rPr>
                <w:i/>
                <w:iCs/>
              </w:rPr>
            </w:pPr>
            <w:r w:rsidRPr="003917E1">
              <w:rPr>
                <w:b/>
                <w:bCs/>
                <w:i/>
                <w:iCs/>
              </w:rPr>
              <w:t>Assessment Instructions:</w:t>
            </w:r>
            <w:r>
              <w:rPr>
                <w:i/>
                <w:iCs/>
              </w:rPr>
              <w:t xml:space="preserve"> </w:t>
            </w:r>
            <w:r w:rsidR="006F321B">
              <w:rPr>
                <w:i/>
                <w:iCs/>
              </w:rPr>
              <w:t>Circle the letters that students choose. Students will not select all letters during this lesson.</w:t>
            </w:r>
          </w:p>
        </w:tc>
        <w:tc>
          <w:tcPr>
            <w:tcW w:w="2701" w:type="dxa"/>
            <w:vAlign w:val="bottom"/>
          </w:tcPr>
          <w:p w14:paraId="5CBC6214" w14:textId="1E10E804" w:rsidR="006F321B" w:rsidRPr="003917E1" w:rsidRDefault="006F321B" w:rsidP="003917E1">
            <w:pPr>
              <w:jc w:val="center"/>
              <w:rPr>
                <w:b/>
                <w:bCs/>
              </w:rPr>
            </w:pPr>
            <w:r w:rsidRPr="003917E1">
              <w:rPr>
                <w:b/>
                <w:bCs/>
              </w:rPr>
              <w:t>Identify Letter Name</w:t>
            </w:r>
          </w:p>
        </w:tc>
        <w:tc>
          <w:tcPr>
            <w:tcW w:w="2701" w:type="dxa"/>
            <w:vAlign w:val="bottom"/>
          </w:tcPr>
          <w:p w14:paraId="420B871C" w14:textId="26CA103C" w:rsidR="006F321B" w:rsidRPr="003917E1" w:rsidRDefault="006F321B" w:rsidP="003917E1">
            <w:pPr>
              <w:jc w:val="center"/>
              <w:rPr>
                <w:b/>
                <w:bCs/>
              </w:rPr>
            </w:pPr>
            <w:r w:rsidRPr="003917E1">
              <w:rPr>
                <w:b/>
                <w:bCs/>
              </w:rPr>
              <w:t>Identify Letter Sound</w:t>
            </w:r>
          </w:p>
        </w:tc>
        <w:tc>
          <w:tcPr>
            <w:tcW w:w="2701" w:type="dxa"/>
            <w:vAlign w:val="bottom"/>
          </w:tcPr>
          <w:p w14:paraId="4F4B21F3" w14:textId="0235C0D6" w:rsidR="006F321B" w:rsidRPr="003917E1" w:rsidRDefault="006F321B" w:rsidP="003917E1">
            <w:pPr>
              <w:jc w:val="center"/>
              <w:rPr>
                <w:b/>
                <w:bCs/>
              </w:rPr>
            </w:pPr>
            <w:r w:rsidRPr="003917E1">
              <w:rPr>
                <w:b/>
                <w:bCs/>
              </w:rPr>
              <w:t>Draw item with corresponding beginning sound</w:t>
            </w:r>
          </w:p>
        </w:tc>
      </w:tr>
      <w:tr w:rsidR="006F321B" w14:paraId="69B4D3F1" w14:textId="77777777" w:rsidTr="003917E1">
        <w:trPr>
          <w:trHeight w:val="367"/>
        </w:trPr>
        <w:tc>
          <w:tcPr>
            <w:tcW w:w="2701" w:type="dxa"/>
            <w:vAlign w:val="center"/>
          </w:tcPr>
          <w:p w14:paraId="099DC444" w14:textId="17D99017" w:rsidR="006F321B" w:rsidRPr="003917E1" w:rsidRDefault="006F321B" w:rsidP="003917E1">
            <w:pPr>
              <w:jc w:val="right"/>
              <w:rPr>
                <w:b/>
                <w:bCs/>
              </w:rPr>
            </w:pPr>
            <w:r w:rsidRPr="003917E1">
              <w:rPr>
                <w:b/>
                <w:bCs/>
              </w:rPr>
              <w:t>A</w:t>
            </w:r>
          </w:p>
        </w:tc>
        <w:tc>
          <w:tcPr>
            <w:tcW w:w="2701" w:type="dxa"/>
          </w:tcPr>
          <w:p w14:paraId="047F2106" w14:textId="77777777" w:rsidR="006F321B" w:rsidRDefault="006F321B"/>
        </w:tc>
        <w:tc>
          <w:tcPr>
            <w:tcW w:w="2701" w:type="dxa"/>
          </w:tcPr>
          <w:p w14:paraId="1C229F20" w14:textId="77777777" w:rsidR="006F321B" w:rsidRDefault="006F321B"/>
        </w:tc>
        <w:tc>
          <w:tcPr>
            <w:tcW w:w="2701" w:type="dxa"/>
          </w:tcPr>
          <w:p w14:paraId="773F4E16" w14:textId="77777777" w:rsidR="006F321B" w:rsidRDefault="006F321B"/>
        </w:tc>
      </w:tr>
      <w:tr w:rsidR="006F321B" w14:paraId="1DDC66BD" w14:textId="77777777" w:rsidTr="003917E1">
        <w:trPr>
          <w:trHeight w:val="367"/>
        </w:trPr>
        <w:tc>
          <w:tcPr>
            <w:tcW w:w="2701" w:type="dxa"/>
            <w:vAlign w:val="center"/>
          </w:tcPr>
          <w:p w14:paraId="5933B64A" w14:textId="10798784" w:rsidR="006F321B" w:rsidRPr="003917E1" w:rsidRDefault="006F321B" w:rsidP="003917E1">
            <w:pPr>
              <w:jc w:val="right"/>
              <w:rPr>
                <w:b/>
                <w:bCs/>
              </w:rPr>
            </w:pPr>
            <w:r w:rsidRPr="003917E1">
              <w:rPr>
                <w:b/>
                <w:bCs/>
              </w:rPr>
              <w:t>B</w:t>
            </w:r>
          </w:p>
        </w:tc>
        <w:tc>
          <w:tcPr>
            <w:tcW w:w="2701" w:type="dxa"/>
          </w:tcPr>
          <w:p w14:paraId="2FE52ABF" w14:textId="77777777" w:rsidR="006F321B" w:rsidRDefault="006F321B"/>
        </w:tc>
        <w:tc>
          <w:tcPr>
            <w:tcW w:w="2701" w:type="dxa"/>
          </w:tcPr>
          <w:p w14:paraId="05A5B084" w14:textId="77777777" w:rsidR="006F321B" w:rsidRDefault="006F321B"/>
        </w:tc>
        <w:tc>
          <w:tcPr>
            <w:tcW w:w="2701" w:type="dxa"/>
          </w:tcPr>
          <w:p w14:paraId="4071643C" w14:textId="77777777" w:rsidR="006F321B" w:rsidRDefault="006F321B"/>
        </w:tc>
      </w:tr>
      <w:tr w:rsidR="006F321B" w14:paraId="306BF804" w14:textId="77777777" w:rsidTr="003917E1">
        <w:trPr>
          <w:trHeight w:val="367"/>
        </w:trPr>
        <w:tc>
          <w:tcPr>
            <w:tcW w:w="2701" w:type="dxa"/>
            <w:vAlign w:val="center"/>
          </w:tcPr>
          <w:p w14:paraId="2B5E3149" w14:textId="21509F88" w:rsidR="006F321B" w:rsidRPr="003917E1" w:rsidRDefault="006F321B" w:rsidP="003917E1">
            <w:pPr>
              <w:jc w:val="right"/>
              <w:rPr>
                <w:b/>
                <w:bCs/>
              </w:rPr>
            </w:pPr>
            <w:r w:rsidRPr="003917E1">
              <w:rPr>
                <w:b/>
                <w:bCs/>
              </w:rPr>
              <w:t>C</w:t>
            </w:r>
          </w:p>
        </w:tc>
        <w:tc>
          <w:tcPr>
            <w:tcW w:w="2701" w:type="dxa"/>
          </w:tcPr>
          <w:p w14:paraId="57958214" w14:textId="77777777" w:rsidR="006F321B" w:rsidRDefault="006F321B"/>
        </w:tc>
        <w:tc>
          <w:tcPr>
            <w:tcW w:w="2701" w:type="dxa"/>
          </w:tcPr>
          <w:p w14:paraId="1DAC1AD3" w14:textId="77777777" w:rsidR="006F321B" w:rsidRDefault="006F321B"/>
        </w:tc>
        <w:tc>
          <w:tcPr>
            <w:tcW w:w="2701" w:type="dxa"/>
          </w:tcPr>
          <w:p w14:paraId="6E8DD728" w14:textId="77777777" w:rsidR="006F321B" w:rsidRDefault="006F321B"/>
        </w:tc>
      </w:tr>
      <w:tr w:rsidR="006F321B" w14:paraId="6D53F5F9" w14:textId="77777777" w:rsidTr="003917E1">
        <w:trPr>
          <w:trHeight w:val="388"/>
        </w:trPr>
        <w:tc>
          <w:tcPr>
            <w:tcW w:w="2701" w:type="dxa"/>
            <w:vAlign w:val="center"/>
          </w:tcPr>
          <w:p w14:paraId="39166BC0" w14:textId="2FEAD81A" w:rsidR="006F321B" w:rsidRPr="003917E1" w:rsidRDefault="006F321B" w:rsidP="003917E1">
            <w:pPr>
              <w:jc w:val="right"/>
              <w:rPr>
                <w:b/>
                <w:bCs/>
              </w:rPr>
            </w:pPr>
            <w:r w:rsidRPr="003917E1">
              <w:rPr>
                <w:b/>
                <w:bCs/>
              </w:rPr>
              <w:t>D</w:t>
            </w:r>
          </w:p>
        </w:tc>
        <w:tc>
          <w:tcPr>
            <w:tcW w:w="2701" w:type="dxa"/>
          </w:tcPr>
          <w:p w14:paraId="2C30645E" w14:textId="77777777" w:rsidR="006F321B" w:rsidRDefault="006F321B"/>
        </w:tc>
        <w:tc>
          <w:tcPr>
            <w:tcW w:w="2701" w:type="dxa"/>
          </w:tcPr>
          <w:p w14:paraId="578725CA" w14:textId="77777777" w:rsidR="006F321B" w:rsidRDefault="006F321B"/>
        </w:tc>
        <w:tc>
          <w:tcPr>
            <w:tcW w:w="2701" w:type="dxa"/>
          </w:tcPr>
          <w:p w14:paraId="76C1A6B3" w14:textId="77777777" w:rsidR="006F321B" w:rsidRDefault="006F321B"/>
        </w:tc>
      </w:tr>
      <w:tr w:rsidR="006F321B" w14:paraId="4C557634" w14:textId="77777777" w:rsidTr="003917E1">
        <w:trPr>
          <w:trHeight w:val="367"/>
        </w:trPr>
        <w:tc>
          <w:tcPr>
            <w:tcW w:w="2701" w:type="dxa"/>
            <w:vAlign w:val="center"/>
          </w:tcPr>
          <w:p w14:paraId="4910515C" w14:textId="5F7123CD" w:rsidR="006F321B" w:rsidRPr="003917E1" w:rsidRDefault="006F321B" w:rsidP="003917E1">
            <w:pPr>
              <w:jc w:val="right"/>
              <w:rPr>
                <w:b/>
                <w:bCs/>
              </w:rPr>
            </w:pPr>
            <w:r w:rsidRPr="003917E1">
              <w:rPr>
                <w:b/>
                <w:bCs/>
              </w:rPr>
              <w:t>E</w:t>
            </w:r>
          </w:p>
        </w:tc>
        <w:tc>
          <w:tcPr>
            <w:tcW w:w="2701" w:type="dxa"/>
          </w:tcPr>
          <w:p w14:paraId="120E12A9" w14:textId="77777777" w:rsidR="006F321B" w:rsidRDefault="006F321B"/>
        </w:tc>
        <w:tc>
          <w:tcPr>
            <w:tcW w:w="2701" w:type="dxa"/>
          </w:tcPr>
          <w:p w14:paraId="40EEA7E0" w14:textId="77777777" w:rsidR="006F321B" w:rsidRDefault="006F321B"/>
        </w:tc>
        <w:tc>
          <w:tcPr>
            <w:tcW w:w="2701" w:type="dxa"/>
          </w:tcPr>
          <w:p w14:paraId="1EAB04FC" w14:textId="77777777" w:rsidR="006F321B" w:rsidRDefault="006F321B"/>
        </w:tc>
      </w:tr>
      <w:tr w:rsidR="006F321B" w14:paraId="110AAFAB" w14:textId="77777777" w:rsidTr="003917E1">
        <w:trPr>
          <w:trHeight w:val="346"/>
        </w:trPr>
        <w:tc>
          <w:tcPr>
            <w:tcW w:w="2701" w:type="dxa"/>
            <w:vAlign w:val="center"/>
          </w:tcPr>
          <w:p w14:paraId="05A4940B" w14:textId="12775ED2" w:rsidR="006F321B" w:rsidRPr="003917E1" w:rsidRDefault="006F321B" w:rsidP="003917E1">
            <w:pPr>
              <w:jc w:val="right"/>
              <w:rPr>
                <w:b/>
                <w:bCs/>
              </w:rPr>
            </w:pPr>
            <w:r w:rsidRPr="003917E1">
              <w:rPr>
                <w:b/>
                <w:bCs/>
              </w:rPr>
              <w:t>F</w:t>
            </w:r>
          </w:p>
        </w:tc>
        <w:tc>
          <w:tcPr>
            <w:tcW w:w="2701" w:type="dxa"/>
          </w:tcPr>
          <w:p w14:paraId="15D013BC" w14:textId="77777777" w:rsidR="006F321B" w:rsidRDefault="006F321B"/>
        </w:tc>
        <w:tc>
          <w:tcPr>
            <w:tcW w:w="2701" w:type="dxa"/>
          </w:tcPr>
          <w:p w14:paraId="6A91CD70" w14:textId="77777777" w:rsidR="006F321B" w:rsidRDefault="006F321B"/>
        </w:tc>
        <w:tc>
          <w:tcPr>
            <w:tcW w:w="2701" w:type="dxa"/>
          </w:tcPr>
          <w:p w14:paraId="76834017" w14:textId="77777777" w:rsidR="006F321B" w:rsidRDefault="006F321B"/>
        </w:tc>
      </w:tr>
      <w:tr w:rsidR="006F321B" w14:paraId="2F0B2D63" w14:textId="77777777" w:rsidTr="003917E1">
        <w:trPr>
          <w:trHeight w:val="346"/>
        </w:trPr>
        <w:tc>
          <w:tcPr>
            <w:tcW w:w="2701" w:type="dxa"/>
            <w:vAlign w:val="center"/>
          </w:tcPr>
          <w:p w14:paraId="5EA69637" w14:textId="43982BCA" w:rsidR="006F321B" w:rsidRPr="003917E1" w:rsidRDefault="006F321B" w:rsidP="003917E1">
            <w:pPr>
              <w:jc w:val="right"/>
              <w:rPr>
                <w:b/>
                <w:bCs/>
              </w:rPr>
            </w:pPr>
            <w:r w:rsidRPr="003917E1">
              <w:rPr>
                <w:b/>
                <w:bCs/>
              </w:rPr>
              <w:t>G</w:t>
            </w:r>
          </w:p>
        </w:tc>
        <w:tc>
          <w:tcPr>
            <w:tcW w:w="2701" w:type="dxa"/>
          </w:tcPr>
          <w:p w14:paraId="37DD9D77" w14:textId="77777777" w:rsidR="006F321B" w:rsidRDefault="006F321B"/>
        </w:tc>
        <w:tc>
          <w:tcPr>
            <w:tcW w:w="2701" w:type="dxa"/>
          </w:tcPr>
          <w:p w14:paraId="4BEE9DC5" w14:textId="77777777" w:rsidR="006F321B" w:rsidRDefault="006F321B"/>
        </w:tc>
        <w:tc>
          <w:tcPr>
            <w:tcW w:w="2701" w:type="dxa"/>
          </w:tcPr>
          <w:p w14:paraId="1C27699B" w14:textId="77777777" w:rsidR="006F321B" w:rsidRDefault="006F321B"/>
        </w:tc>
      </w:tr>
      <w:tr w:rsidR="006F321B" w14:paraId="659F55E9" w14:textId="77777777" w:rsidTr="003917E1">
        <w:trPr>
          <w:trHeight w:val="346"/>
        </w:trPr>
        <w:tc>
          <w:tcPr>
            <w:tcW w:w="2701" w:type="dxa"/>
            <w:vAlign w:val="center"/>
          </w:tcPr>
          <w:p w14:paraId="19DD6598" w14:textId="1FB73323" w:rsidR="006F321B" w:rsidRPr="003917E1" w:rsidRDefault="006F321B" w:rsidP="003917E1">
            <w:pPr>
              <w:jc w:val="right"/>
              <w:rPr>
                <w:b/>
                <w:bCs/>
              </w:rPr>
            </w:pPr>
            <w:r w:rsidRPr="003917E1">
              <w:rPr>
                <w:b/>
                <w:bCs/>
              </w:rPr>
              <w:t>H</w:t>
            </w:r>
          </w:p>
        </w:tc>
        <w:tc>
          <w:tcPr>
            <w:tcW w:w="2701" w:type="dxa"/>
          </w:tcPr>
          <w:p w14:paraId="5D8F3775" w14:textId="77777777" w:rsidR="006F321B" w:rsidRDefault="006F321B"/>
        </w:tc>
        <w:tc>
          <w:tcPr>
            <w:tcW w:w="2701" w:type="dxa"/>
          </w:tcPr>
          <w:p w14:paraId="5A4F6908" w14:textId="77777777" w:rsidR="006F321B" w:rsidRDefault="006F321B"/>
        </w:tc>
        <w:tc>
          <w:tcPr>
            <w:tcW w:w="2701" w:type="dxa"/>
          </w:tcPr>
          <w:p w14:paraId="337D3678" w14:textId="77777777" w:rsidR="006F321B" w:rsidRDefault="006F321B"/>
        </w:tc>
      </w:tr>
      <w:tr w:rsidR="006F321B" w14:paraId="093FE691" w14:textId="77777777" w:rsidTr="003917E1">
        <w:trPr>
          <w:trHeight w:val="346"/>
        </w:trPr>
        <w:tc>
          <w:tcPr>
            <w:tcW w:w="2701" w:type="dxa"/>
            <w:vAlign w:val="center"/>
          </w:tcPr>
          <w:p w14:paraId="41CE5DA1" w14:textId="52317A8A" w:rsidR="006F321B" w:rsidRPr="003917E1" w:rsidRDefault="006F321B" w:rsidP="003917E1">
            <w:pPr>
              <w:jc w:val="right"/>
              <w:rPr>
                <w:b/>
                <w:bCs/>
              </w:rPr>
            </w:pPr>
            <w:r w:rsidRPr="003917E1">
              <w:rPr>
                <w:b/>
                <w:bCs/>
              </w:rPr>
              <w:t>I</w:t>
            </w:r>
          </w:p>
        </w:tc>
        <w:tc>
          <w:tcPr>
            <w:tcW w:w="2701" w:type="dxa"/>
          </w:tcPr>
          <w:p w14:paraId="24EAC13B" w14:textId="77777777" w:rsidR="006F321B" w:rsidRDefault="006F321B"/>
        </w:tc>
        <w:tc>
          <w:tcPr>
            <w:tcW w:w="2701" w:type="dxa"/>
          </w:tcPr>
          <w:p w14:paraId="5D03C2CF" w14:textId="77777777" w:rsidR="006F321B" w:rsidRDefault="006F321B"/>
        </w:tc>
        <w:tc>
          <w:tcPr>
            <w:tcW w:w="2701" w:type="dxa"/>
          </w:tcPr>
          <w:p w14:paraId="745558E3" w14:textId="77777777" w:rsidR="006F321B" w:rsidRDefault="006F321B"/>
        </w:tc>
      </w:tr>
      <w:tr w:rsidR="006F321B" w14:paraId="51D59743" w14:textId="77777777" w:rsidTr="003917E1">
        <w:trPr>
          <w:trHeight w:val="346"/>
        </w:trPr>
        <w:tc>
          <w:tcPr>
            <w:tcW w:w="2701" w:type="dxa"/>
            <w:vAlign w:val="center"/>
          </w:tcPr>
          <w:p w14:paraId="01162DD9" w14:textId="4F36DC25" w:rsidR="006F321B" w:rsidRPr="003917E1" w:rsidRDefault="006F321B" w:rsidP="003917E1">
            <w:pPr>
              <w:jc w:val="right"/>
              <w:rPr>
                <w:b/>
                <w:bCs/>
              </w:rPr>
            </w:pPr>
            <w:r w:rsidRPr="003917E1">
              <w:rPr>
                <w:b/>
                <w:bCs/>
              </w:rPr>
              <w:t>J</w:t>
            </w:r>
          </w:p>
        </w:tc>
        <w:tc>
          <w:tcPr>
            <w:tcW w:w="2701" w:type="dxa"/>
          </w:tcPr>
          <w:p w14:paraId="4AE99787" w14:textId="77777777" w:rsidR="006F321B" w:rsidRDefault="006F321B"/>
        </w:tc>
        <w:tc>
          <w:tcPr>
            <w:tcW w:w="2701" w:type="dxa"/>
          </w:tcPr>
          <w:p w14:paraId="7E66EAA2" w14:textId="77777777" w:rsidR="006F321B" w:rsidRDefault="006F321B"/>
        </w:tc>
        <w:tc>
          <w:tcPr>
            <w:tcW w:w="2701" w:type="dxa"/>
          </w:tcPr>
          <w:p w14:paraId="4D44574A" w14:textId="77777777" w:rsidR="006F321B" w:rsidRDefault="006F321B"/>
        </w:tc>
      </w:tr>
      <w:tr w:rsidR="006F321B" w14:paraId="4C82E978" w14:textId="77777777" w:rsidTr="003917E1">
        <w:trPr>
          <w:trHeight w:val="346"/>
        </w:trPr>
        <w:tc>
          <w:tcPr>
            <w:tcW w:w="2701" w:type="dxa"/>
            <w:vAlign w:val="center"/>
          </w:tcPr>
          <w:p w14:paraId="70F22A9B" w14:textId="06A85362" w:rsidR="006F321B" w:rsidRPr="003917E1" w:rsidRDefault="006F321B" w:rsidP="003917E1">
            <w:pPr>
              <w:jc w:val="right"/>
              <w:rPr>
                <w:b/>
                <w:bCs/>
              </w:rPr>
            </w:pPr>
            <w:r w:rsidRPr="003917E1">
              <w:rPr>
                <w:b/>
                <w:bCs/>
              </w:rPr>
              <w:t>K</w:t>
            </w:r>
          </w:p>
        </w:tc>
        <w:tc>
          <w:tcPr>
            <w:tcW w:w="2701" w:type="dxa"/>
          </w:tcPr>
          <w:p w14:paraId="155968E3" w14:textId="77777777" w:rsidR="006F321B" w:rsidRDefault="006F321B"/>
        </w:tc>
        <w:tc>
          <w:tcPr>
            <w:tcW w:w="2701" w:type="dxa"/>
          </w:tcPr>
          <w:p w14:paraId="22197826" w14:textId="77777777" w:rsidR="006F321B" w:rsidRDefault="006F321B"/>
        </w:tc>
        <w:tc>
          <w:tcPr>
            <w:tcW w:w="2701" w:type="dxa"/>
          </w:tcPr>
          <w:p w14:paraId="46231FAC" w14:textId="77777777" w:rsidR="006F321B" w:rsidRDefault="006F321B"/>
        </w:tc>
      </w:tr>
      <w:tr w:rsidR="006F321B" w14:paraId="7B391B2F" w14:textId="77777777" w:rsidTr="003917E1">
        <w:trPr>
          <w:trHeight w:val="346"/>
        </w:trPr>
        <w:tc>
          <w:tcPr>
            <w:tcW w:w="2701" w:type="dxa"/>
            <w:vAlign w:val="center"/>
          </w:tcPr>
          <w:p w14:paraId="17A4CB2D" w14:textId="02938536" w:rsidR="006F321B" w:rsidRPr="003917E1" w:rsidRDefault="006F321B" w:rsidP="003917E1">
            <w:pPr>
              <w:jc w:val="right"/>
              <w:rPr>
                <w:b/>
                <w:bCs/>
              </w:rPr>
            </w:pPr>
            <w:r w:rsidRPr="003917E1">
              <w:rPr>
                <w:b/>
                <w:bCs/>
              </w:rPr>
              <w:t>L</w:t>
            </w:r>
          </w:p>
        </w:tc>
        <w:tc>
          <w:tcPr>
            <w:tcW w:w="2701" w:type="dxa"/>
          </w:tcPr>
          <w:p w14:paraId="28133805" w14:textId="77777777" w:rsidR="006F321B" w:rsidRDefault="006F321B"/>
        </w:tc>
        <w:tc>
          <w:tcPr>
            <w:tcW w:w="2701" w:type="dxa"/>
          </w:tcPr>
          <w:p w14:paraId="0458D3EA" w14:textId="77777777" w:rsidR="006F321B" w:rsidRDefault="006F321B"/>
        </w:tc>
        <w:tc>
          <w:tcPr>
            <w:tcW w:w="2701" w:type="dxa"/>
          </w:tcPr>
          <w:p w14:paraId="5EC65F0B" w14:textId="77777777" w:rsidR="006F321B" w:rsidRDefault="006F321B"/>
        </w:tc>
      </w:tr>
      <w:tr w:rsidR="006F321B" w14:paraId="6882FA4D" w14:textId="77777777" w:rsidTr="003917E1">
        <w:trPr>
          <w:trHeight w:val="346"/>
        </w:trPr>
        <w:tc>
          <w:tcPr>
            <w:tcW w:w="2701" w:type="dxa"/>
            <w:vAlign w:val="center"/>
          </w:tcPr>
          <w:p w14:paraId="7FD1BDA8" w14:textId="706A1B57" w:rsidR="006F321B" w:rsidRPr="003917E1" w:rsidRDefault="006F321B" w:rsidP="003917E1">
            <w:pPr>
              <w:jc w:val="right"/>
              <w:rPr>
                <w:b/>
                <w:bCs/>
              </w:rPr>
            </w:pPr>
            <w:r w:rsidRPr="003917E1">
              <w:rPr>
                <w:b/>
                <w:bCs/>
              </w:rPr>
              <w:t>M</w:t>
            </w:r>
          </w:p>
        </w:tc>
        <w:tc>
          <w:tcPr>
            <w:tcW w:w="2701" w:type="dxa"/>
          </w:tcPr>
          <w:p w14:paraId="2C65CC7F" w14:textId="77777777" w:rsidR="006F321B" w:rsidRDefault="006F321B"/>
        </w:tc>
        <w:tc>
          <w:tcPr>
            <w:tcW w:w="2701" w:type="dxa"/>
          </w:tcPr>
          <w:p w14:paraId="5862DE5B" w14:textId="77777777" w:rsidR="006F321B" w:rsidRDefault="006F321B"/>
        </w:tc>
        <w:tc>
          <w:tcPr>
            <w:tcW w:w="2701" w:type="dxa"/>
          </w:tcPr>
          <w:p w14:paraId="63F92811" w14:textId="77777777" w:rsidR="006F321B" w:rsidRDefault="006F321B"/>
        </w:tc>
      </w:tr>
      <w:tr w:rsidR="006F321B" w14:paraId="4BCDC6E6" w14:textId="77777777" w:rsidTr="003917E1">
        <w:trPr>
          <w:trHeight w:val="346"/>
        </w:trPr>
        <w:tc>
          <w:tcPr>
            <w:tcW w:w="2701" w:type="dxa"/>
            <w:vAlign w:val="center"/>
          </w:tcPr>
          <w:p w14:paraId="71981B5D" w14:textId="31A7D7B0" w:rsidR="006F321B" w:rsidRPr="003917E1" w:rsidRDefault="006F321B" w:rsidP="003917E1">
            <w:pPr>
              <w:jc w:val="right"/>
              <w:rPr>
                <w:b/>
                <w:bCs/>
              </w:rPr>
            </w:pPr>
            <w:r w:rsidRPr="003917E1">
              <w:rPr>
                <w:b/>
                <w:bCs/>
              </w:rPr>
              <w:t>N</w:t>
            </w:r>
          </w:p>
        </w:tc>
        <w:tc>
          <w:tcPr>
            <w:tcW w:w="2701" w:type="dxa"/>
          </w:tcPr>
          <w:p w14:paraId="735E9FF7" w14:textId="77777777" w:rsidR="006F321B" w:rsidRDefault="006F321B"/>
        </w:tc>
        <w:tc>
          <w:tcPr>
            <w:tcW w:w="2701" w:type="dxa"/>
          </w:tcPr>
          <w:p w14:paraId="102BCE21" w14:textId="77777777" w:rsidR="006F321B" w:rsidRDefault="006F321B"/>
        </w:tc>
        <w:tc>
          <w:tcPr>
            <w:tcW w:w="2701" w:type="dxa"/>
          </w:tcPr>
          <w:p w14:paraId="7B8F8427" w14:textId="77777777" w:rsidR="006F321B" w:rsidRDefault="006F321B"/>
        </w:tc>
      </w:tr>
      <w:tr w:rsidR="006F321B" w14:paraId="105503F5" w14:textId="77777777" w:rsidTr="003917E1">
        <w:trPr>
          <w:trHeight w:val="346"/>
        </w:trPr>
        <w:tc>
          <w:tcPr>
            <w:tcW w:w="2701" w:type="dxa"/>
            <w:vAlign w:val="center"/>
          </w:tcPr>
          <w:p w14:paraId="1CA28786" w14:textId="402EE2B2" w:rsidR="006F321B" w:rsidRPr="003917E1" w:rsidRDefault="006F321B" w:rsidP="003917E1">
            <w:pPr>
              <w:jc w:val="right"/>
              <w:rPr>
                <w:b/>
                <w:bCs/>
              </w:rPr>
            </w:pPr>
            <w:r w:rsidRPr="003917E1">
              <w:rPr>
                <w:b/>
                <w:bCs/>
              </w:rPr>
              <w:t>O</w:t>
            </w:r>
          </w:p>
        </w:tc>
        <w:tc>
          <w:tcPr>
            <w:tcW w:w="2701" w:type="dxa"/>
          </w:tcPr>
          <w:p w14:paraId="2235E810" w14:textId="77777777" w:rsidR="006F321B" w:rsidRDefault="006F321B"/>
        </w:tc>
        <w:tc>
          <w:tcPr>
            <w:tcW w:w="2701" w:type="dxa"/>
          </w:tcPr>
          <w:p w14:paraId="09147320" w14:textId="77777777" w:rsidR="006F321B" w:rsidRDefault="006F321B"/>
        </w:tc>
        <w:tc>
          <w:tcPr>
            <w:tcW w:w="2701" w:type="dxa"/>
          </w:tcPr>
          <w:p w14:paraId="709146C6" w14:textId="77777777" w:rsidR="006F321B" w:rsidRDefault="006F321B"/>
        </w:tc>
      </w:tr>
      <w:tr w:rsidR="006F321B" w14:paraId="1C5EC05B" w14:textId="77777777" w:rsidTr="003917E1">
        <w:trPr>
          <w:trHeight w:val="346"/>
        </w:trPr>
        <w:tc>
          <w:tcPr>
            <w:tcW w:w="2701" w:type="dxa"/>
            <w:vAlign w:val="center"/>
          </w:tcPr>
          <w:p w14:paraId="30D5998C" w14:textId="61BBA153" w:rsidR="006F321B" w:rsidRPr="003917E1" w:rsidRDefault="006F321B" w:rsidP="003917E1">
            <w:pPr>
              <w:jc w:val="right"/>
              <w:rPr>
                <w:b/>
                <w:bCs/>
              </w:rPr>
            </w:pPr>
            <w:r w:rsidRPr="003917E1">
              <w:rPr>
                <w:b/>
                <w:bCs/>
              </w:rPr>
              <w:t>P</w:t>
            </w:r>
          </w:p>
        </w:tc>
        <w:tc>
          <w:tcPr>
            <w:tcW w:w="2701" w:type="dxa"/>
          </w:tcPr>
          <w:p w14:paraId="0D704AC2" w14:textId="77777777" w:rsidR="006F321B" w:rsidRDefault="006F321B"/>
        </w:tc>
        <w:tc>
          <w:tcPr>
            <w:tcW w:w="2701" w:type="dxa"/>
          </w:tcPr>
          <w:p w14:paraId="27F09F1D" w14:textId="77777777" w:rsidR="006F321B" w:rsidRDefault="006F321B"/>
        </w:tc>
        <w:tc>
          <w:tcPr>
            <w:tcW w:w="2701" w:type="dxa"/>
          </w:tcPr>
          <w:p w14:paraId="5514DC92" w14:textId="77777777" w:rsidR="006F321B" w:rsidRDefault="006F321B"/>
        </w:tc>
      </w:tr>
      <w:tr w:rsidR="006F321B" w14:paraId="43D6BA55" w14:textId="77777777" w:rsidTr="003917E1">
        <w:trPr>
          <w:trHeight w:val="346"/>
        </w:trPr>
        <w:tc>
          <w:tcPr>
            <w:tcW w:w="2701" w:type="dxa"/>
            <w:vAlign w:val="center"/>
          </w:tcPr>
          <w:p w14:paraId="478EF563" w14:textId="7628E51C" w:rsidR="006F321B" w:rsidRPr="003917E1" w:rsidRDefault="006F321B" w:rsidP="003917E1">
            <w:pPr>
              <w:jc w:val="right"/>
              <w:rPr>
                <w:b/>
                <w:bCs/>
              </w:rPr>
            </w:pPr>
            <w:r w:rsidRPr="003917E1">
              <w:rPr>
                <w:b/>
                <w:bCs/>
              </w:rPr>
              <w:t>Q</w:t>
            </w:r>
          </w:p>
        </w:tc>
        <w:tc>
          <w:tcPr>
            <w:tcW w:w="2701" w:type="dxa"/>
          </w:tcPr>
          <w:p w14:paraId="5268A8F0" w14:textId="77777777" w:rsidR="006F321B" w:rsidRDefault="006F321B"/>
        </w:tc>
        <w:tc>
          <w:tcPr>
            <w:tcW w:w="2701" w:type="dxa"/>
          </w:tcPr>
          <w:p w14:paraId="1425CE17" w14:textId="77777777" w:rsidR="006F321B" w:rsidRDefault="006F321B"/>
        </w:tc>
        <w:tc>
          <w:tcPr>
            <w:tcW w:w="2701" w:type="dxa"/>
          </w:tcPr>
          <w:p w14:paraId="0960061A" w14:textId="77777777" w:rsidR="006F321B" w:rsidRDefault="006F321B"/>
        </w:tc>
      </w:tr>
      <w:tr w:rsidR="006F321B" w14:paraId="3EBF65D1" w14:textId="77777777" w:rsidTr="003917E1">
        <w:trPr>
          <w:trHeight w:val="346"/>
        </w:trPr>
        <w:tc>
          <w:tcPr>
            <w:tcW w:w="2701" w:type="dxa"/>
            <w:vAlign w:val="center"/>
          </w:tcPr>
          <w:p w14:paraId="2277C68B" w14:textId="2ADBFD85" w:rsidR="006F321B" w:rsidRPr="003917E1" w:rsidRDefault="006F321B" w:rsidP="003917E1">
            <w:pPr>
              <w:jc w:val="right"/>
              <w:rPr>
                <w:b/>
                <w:bCs/>
              </w:rPr>
            </w:pPr>
            <w:r w:rsidRPr="003917E1">
              <w:rPr>
                <w:b/>
                <w:bCs/>
              </w:rPr>
              <w:t>R</w:t>
            </w:r>
          </w:p>
        </w:tc>
        <w:tc>
          <w:tcPr>
            <w:tcW w:w="2701" w:type="dxa"/>
          </w:tcPr>
          <w:p w14:paraId="68089524" w14:textId="77777777" w:rsidR="006F321B" w:rsidRDefault="006F321B"/>
        </w:tc>
        <w:tc>
          <w:tcPr>
            <w:tcW w:w="2701" w:type="dxa"/>
          </w:tcPr>
          <w:p w14:paraId="2C4E6D55" w14:textId="77777777" w:rsidR="006F321B" w:rsidRDefault="006F321B"/>
        </w:tc>
        <w:tc>
          <w:tcPr>
            <w:tcW w:w="2701" w:type="dxa"/>
          </w:tcPr>
          <w:p w14:paraId="57C514E4" w14:textId="77777777" w:rsidR="006F321B" w:rsidRDefault="006F321B"/>
        </w:tc>
      </w:tr>
      <w:tr w:rsidR="006F321B" w14:paraId="63482761" w14:textId="77777777" w:rsidTr="003917E1">
        <w:trPr>
          <w:trHeight w:val="346"/>
        </w:trPr>
        <w:tc>
          <w:tcPr>
            <w:tcW w:w="2701" w:type="dxa"/>
            <w:vAlign w:val="center"/>
          </w:tcPr>
          <w:p w14:paraId="407059DD" w14:textId="54999B93" w:rsidR="006F321B" w:rsidRPr="003917E1" w:rsidRDefault="006F321B" w:rsidP="003917E1">
            <w:pPr>
              <w:jc w:val="right"/>
              <w:rPr>
                <w:b/>
                <w:bCs/>
              </w:rPr>
            </w:pPr>
            <w:r w:rsidRPr="003917E1">
              <w:rPr>
                <w:b/>
                <w:bCs/>
              </w:rPr>
              <w:t>S</w:t>
            </w:r>
          </w:p>
        </w:tc>
        <w:tc>
          <w:tcPr>
            <w:tcW w:w="2701" w:type="dxa"/>
          </w:tcPr>
          <w:p w14:paraId="313456CB" w14:textId="77777777" w:rsidR="006F321B" w:rsidRDefault="006F321B"/>
        </w:tc>
        <w:tc>
          <w:tcPr>
            <w:tcW w:w="2701" w:type="dxa"/>
          </w:tcPr>
          <w:p w14:paraId="3FF2659D" w14:textId="77777777" w:rsidR="006F321B" w:rsidRDefault="006F321B"/>
        </w:tc>
        <w:tc>
          <w:tcPr>
            <w:tcW w:w="2701" w:type="dxa"/>
          </w:tcPr>
          <w:p w14:paraId="513116E5" w14:textId="77777777" w:rsidR="006F321B" w:rsidRDefault="006F321B"/>
        </w:tc>
      </w:tr>
      <w:tr w:rsidR="006F321B" w14:paraId="2B71F504" w14:textId="77777777" w:rsidTr="003917E1">
        <w:trPr>
          <w:trHeight w:val="346"/>
        </w:trPr>
        <w:tc>
          <w:tcPr>
            <w:tcW w:w="2701" w:type="dxa"/>
            <w:vAlign w:val="center"/>
          </w:tcPr>
          <w:p w14:paraId="77F21177" w14:textId="23F24273" w:rsidR="006F321B" w:rsidRPr="003917E1" w:rsidRDefault="006F321B" w:rsidP="003917E1">
            <w:pPr>
              <w:jc w:val="right"/>
              <w:rPr>
                <w:b/>
                <w:bCs/>
              </w:rPr>
            </w:pPr>
            <w:r w:rsidRPr="003917E1">
              <w:rPr>
                <w:b/>
                <w:bCs/>
              </w:rPr>
              <w:t>T</w:t>
            </w:r>
          </w:p>
        </w:tc>
        <w:tc>
          <w:tcPr>
            <w:tcW w:w="2701" w:type="dxa"/>
          </w:tcPr>
          <w:p w14:paraId="1C9506A2" w14:textId="77777777" w:rsidR="006F321B" w:rsidRDefault="006F321B"/>
        </w:tc>
        <w:tc>
          <w:tcPr>
            <w:tcW w:w="2701" w:type="dxa"/>
          </w:tcPr>
          <w:p w14:paraId="1C2C26D5" w14:textId="77777777" w:rsidR="006F321B" w:rsidRDefault="006F321B"/>
        </w:tc>
        <w:tc>
          <w:tcPr>
            <w:tcW w:w="2701" w:type="dxa"/>
          </w:tcPr>
          <w:p w14:paraId="64DA72C6" w14:textId="77777777" w:rsidR="006F321B" w:rsidRDefault="006F321B"/>
        </w:tc>
      </w:tr>
      <w:tr w:rsidR="006F321B" w14:paraId="6EDBA653" w14:textId="77777777" w:rsidTr="003917E1">
        <w:trPr>
          <w:trHeight w:val="346"/>
        </w:trPr>
        <w:tc>
          <w:tcPr>
            <w:tcW w:w="2701" w:type="dxa"/>
            <w:vAlign w:val="center"/>
          </w:tcPr>
          <w:p w14:paraId="0ACDA5A7" w14:textId="1FEC0CC5" w:rsidR="006F321B" w:rsidRPr="003917E1" w:rsidRDefault="006F321B" w:rsidP="003917E1">
            <w:pPr>
              <w:jc w:val="right"/>
              <w:rPr>
                <w:b/>
                <w:bCs/>
              </w:rPr>
            </w:pPr>
            <w:r w:rsidRPr="003917E1">
              <w:rPr>
                <w:b/>
                <w:bCs/>
              </w:rPr>
              <w:t>U</w:t>
            </w:r>
          </w:p>
        </w:tc>
        <w:tc>
          <w:tcPr>
            <w:tcW w:w="2701" w:type="dxa"/>
          </w:tcPr>
          <w:p w14:paraId="0E58C0F4" w14:textId="77777777" w:rsidR="006F321B" w:rsidRDefault="006F321B"/>
        </w:tc>
        <w:tc>
          <w:tcPr>
            <w:tcW w:w="2701" w:type="dxa"/>
          </w:tcPr>
          <w:p w14:paraId="7DEEF67A" w14:textId="77777777" w:rsidR="006F321B" w:rsidRDefault="006F321B"/>
        </w:tc>
        <w:tc>
          <w:tcPr>
            <w:tcW w:w="2701" w:type="dxa"/>
          </w:tcPr>
          <w:p w14:paraId="53729C1B" w14:textId="77777777" w:rsidR="006F321B" w:rsidRDefault="006F321B"/>
        </w:tc>
      </w:tr>
      <w:tr w:rsidR="006F321B" w14:paraId="69DF3EAE" w14:textId="77777777" w:rsidTr="003917E1">
        <w:trPr>
          <w:trHeight w:val="346"/>
        </w:trPr>
        <w:tc>
          <w:tcPr>
            <w:tcW w:w="2701" w:type="dxa"/>
            <w:vAlign w:val="center"/>
          </w:tcPr>
          <w:p w14:paraId="658AE04E" w14:textId="2BE311FC" w:rsidR="006F321B" w:rsidRPr="003917E1" w:rsidRDefault="006F321B" w:rsidP="003917E1">
            <w:pPr>
              <w:jc w:val="right"/>
              <w:rPr>
                <w:b/>
                <w:bCs/>
              </w:rPr>
            </w:pPr>
            <w:r w:rsidRPr="003917E1">
              <w:rPr>
                <w:b/>
                <w:bCs/>
              </w:rPr>
              <w:t>V</w:t>
            </w:r>
          </w:p>
        </w:tc>
        <w:tc>
          <w:tcPr>
            <w:tcW w:w="2701" w:type="dxa"/>
          </w:tcPr>
          <w:p w14:paraId="1BCC0AC5" w14:textId="77777777" w:rsidR="006F321B" w:rsidRDefault="006F321B"/>
        </w:tc>
        <w:tc>
          <w:tcPr>
            <w:tcW w:w="2701" w:type="dxa"/>
          </w:tcPr>
          <w:p w14:paraId="7DC5F9C2" w14:textId="77777777" w:rsidR="006F321B" w:rsidRDefault="006F321B"/>
        </w:tc>
        <w:tc>
          <w:tcPr>
            <w:tcW w:w="2701" w:type="dxa"/>
          </w:tcPr>
          <w:p w14:paraId="2F0B91A5" w14:textId="77777777" w:rsidR="006F321B" w:rsidRDefault="006F321B"/>
        </w:tc>
      </w:tr>
      <w:tr w:rsidR="006F321B" w14:paraId="69255905" w14:textId="77777777" w:rsidTr="003917E1">
        <w:trPr>
          <w:trHeight w:val="346"/>
        </w:trPr>
        <w:tc>
          <w:tcPr>
            <w:tcW w:w="2701" w:type="dxa"/>
            <w:vAlign w:val="center"/>
          </w:tcPr>
          <w:p w14:paraId="395E7CC8" w14:textId="4135A8AB" w:rsidR="006F321B" w:rsidRPr="003917E1" w:rsidRDefault="006F321B" w:rsidP="003917E1">
            <w:pPr>
              <w:jc w:val="right"/>
              <w:rPr>
                <w:b/>
                <w:bCs/>
              </w:rPr>
            </w:pPr>
            <w:r w:rsidRPr="003917E1">
              <w:rPr>
                <w:b/>
                <w:bCs/>
              </w:rPr>
              <w:t>W</w:t>
            </w:r>
          </w:p>
        </w:tc>
        <w:tc>
          <w:tcPr>
            <w:tcW w:w="2701" w:type="dxa"/>
          </w:tcPr>
          <w:p w14:paraId="78E5D773" w14:textId="77777777" w:rsidR="006F321B" w:rsidRDefault="006F321B"/>
        </w:tc>
        <w:tc>
          <w:tcPr>
            <w:tcW w:w="2701" w:type="dxa"/>
          </w:tcPr>
          <w:p w14:paraId="24874BF8" w14:textId="77777777" w:rsidR="006F321B" w:rsidRDefault="006F321B"/>
        </w:tc>
        <w:tc>
          <w:tcPr>
            <w:tcW w:w="2701" w:type="dxa"/>
          </w:tcPr>
          <w:p w14:paraId="757A1FDD" w14:textId="77777777" w:rsidR="006F321B" w:rsidRDefault="006F321B"/>
        </w:tc>
      </w:tr>
      <w:tr w:rsidR="006F321B" w14:paraId="0EE1A577" w14:textId="77777777" w:rsidTr="003917E1">
        <w:trPr>
          <w:trHeight w:val="346"/>
        </w:trPr>
        <w:tc>
          <w:tcPr>
            <w:tcW w:w="2701" w:type="dxa"/>
            <w:vAlign w:val="center"/>
          </w:tcPr>
          <w:p w14:paraId="6D797668" w14:textId="27C43545" w:rsidR="006F321B" w:rsidRPr="003917E1" w:rsidRDefault="006F321B" w:rsidP="003917E1">
            <w:pPr>
              <w:jc w:val="right"/>
              <w:rPr>
                <w:b/>
                <w:bCs/>
              </w:rPr>
            </w:pPr>
            <w:r w:rsidRPr="003917E1">
              <w:rPr>
                <w:b/>
                <w:bCs/>
              </w:rPr>
              <w:t>X</w:t>
            </w:r>
          </w:p>
        </w:tc>
        <w:tc>
          <w:tcPr>
            <w:tcW w:w="2701" w:type="dxa"/>
          </w:tcPr>
          <w:p w14:paraId="67C05D21" w14:textId="77777777" w:rsidR="006F321B" w:rsidRDefault="006F321B"/>
        </w:tc>
        <w:tc>
          <w:tcPr>
            <w:tcW w:w="2701" w:type="dxa"/>
          </w:tcPr>
          <w:p w14:paraId="59C1A3D0" w14:textId="77777777" w:rsidR="006F321B" w:rsidRDefault="006F321B"/>
        </w:tc>
        <w:tc>
          <w:tcPr>
            <w:tcW w:w="2701" w:type="dxa"/>
          </w:tcPr>
          <w:p w14:paraId="74B640D2" w14:textId="77777777" w:rsidR="006F321B" w:rsidRDefault="006F321B"/>
        </w:tc>
      </w:tr>
      <w:tr w:rsidR="006F321B" w14:paraId="0976A5D3" w14:textId="77777777" w:rsidTr="003917E1">
        <w:trPr>
          <w:trHeight w:val="346"/>
        </w:trPr>
        <w:tc>
          <w:tcPr>
            <w:tcW w:w="2701" w:type="dxa"/>
            <w:vAlign w:val="center"/>
          </w:tcPr>
          <w:p w14:paraId="7E568AFF" w14:textId="2D3C5296" w:rsidR="006F321B" w:rsidRPr="003917E1" w:rsidRDefault="006F321B" w:rsidP="003917E1">
            <w:pPr>
              <w:jc w:val="right"/>
              <w:rPr>
                <w:b/>
                <w:bCs/>
              </w:rPr>
            </w:pPr>
            <w:r w:rsidRPr="003917E1">
              <w:rPr>
                <w:b/>
                <w:bCs/>
              </w:rPr>
              <w:t>Y</w:t>
            </w:r>
          </w:p>
        </w:tc>
        <w:tc>
          <w:tcPr>
            <w:tcW w:w="2701" w:type="dxa"/>
          </w:tcPr>
          <w:p w14:paraId="591F517F" w14:textId="77777777" w:rsidR="006F321B" w:rsidRDefault="006F321B"/>
        </w:tc>
        <w:tc>
          <w:tcPr>
            <w:tcW w:w="2701" w:type="dxa"/>
          </w:tcPr>
          <w:p w14:paraId="21864E87" w14:textId="77777777" w:rsidR="006F321B" w:rsidRDefault="006F321B"/>
        </w:tc>
        <w:tc>
          <w:tcPr>
            <w:tcW w:w="2701" w:type="dxa"/>
          </w:tcPr>
          <w:p w14:paraId="387F5F45" w14:textId="77777777" w:rsidR="006F321B" w:rsidRDefault="006F321B"/>
        </w:tc>
      </w:tr>
      <w:tr w:rsidR="006F321B" w14:paraId="7F7AF37D" w14:textId="77777777" w:rsidTr="003917E1">
        <w:trPr>
          <w:trHeight w:val="346"/>
        </w:trPr>
        <w:tc>
          <w:tcPr>
            <w:tcW w:w="2701" w:type="dxa"/>
            <w:vAlign w:val="center"/>
          </w:tcPr>
          <w:p w14:paraId="40A607E9" w14:textId="6F815DBB" w:rsidR="006F321B" w:rsidRPr="003917E1" w:rsidRDefault="006F321B" w:rsidP="003917E1">
            <w:pPr>
              <w:jc w:val="right"/>
              <w:rPr>
                <w:b/>
                <w:bCs/>
              </w:rPr>
            </w:pPr>
            <w:r w:rsidRPr="003917E1">
              <w:rPr>
                <w:b/>
                <w:bCs/>
              </w:rPr>
              <w:t>Z</w:t>
            </w:r>
          </w:p>
        </w:tc>
        <w:tc>
          <w:tcPr>
            <w:tcW w:w="2701" w:type="dxa"/>
          </w:tcPr>
          <w:p w14:paraId="3C8A3BB4" w14:textId="77777777" w:rsidR="006F321B" w:rsidRDefault="006F321B"/>
        </w:tc>
        <w:tc>
          <w:tcPr>
            <w:tcW w:w="2701" w:type="dxa"/>
          </w:tcPr>
          <w:p w14:paraId="1E213BDD" w14:textId="77777777" w:rsidR="006F321B" w:rsidRDefault="006F321B"/>
        </w:tc>
        <w:tc>
          <w:tcPr>
            <w:tcW w:w="2701" w:type="dxa"/>
          </w:tcPr>
          <w:p w14:paraId="7C024E18" w14:textId="77777777" w:rsidR="006F321B" w:rsidRDefault="006F321B"/>
        </w:tc>
      </w:tr>
    </w:tbl>
    <w:p w14:paraId="632BA7EC" w14:textId="77777777" w:rsidR="006F321B" w:rsidRDefault="006F321B"/>
    <w:sectPr w:rsidR="006F321B" w:rsidSect="00EA058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655C" w14:textId="77777777" w:rsidR="00F44205" w:rsidRDefault="00F44205" w:rsidP="001B55E7">
      <w:r>
        <w:separator/>
      </w:r>
    </w:p>
  </w:endnote>
  <w:endnote w:type="continuationSeparator" w:id="0">
    <w:p w14:paraId="40BD123F" w14:textId="77777777" w:rsidR="00F44205" w:rsidRDefault="00F44205" w:rsidP="001B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3EC5" w14:textId="277B0489" w:rsidR="001B55E7" w:rsidRDefault="00E0075E" w:rsidP="00E0075E">
    <w:pPr>
      <w:pStyle w:val="Footer"/>
      <w:jc w:val="center"/>
    </w:pPr>
    <w:r>
      <w:rPr>
        <w:noProof/>
      </w:rPr>
      <mc:AlternateContent>
        <mc:Choice Requires="wps">
          <w:drawing>
            <wp:anchor distT="0" distB="0" distL="114300" distR="114300" simplePos="0" relativeHeight="251659264" behindDoc="0" locked="0" layoutInCell="1" allowOverlap="1" wp14:anchorId="3569C7BF" wp14:editId="61BE344F">
              <wp:simplePos x="0" y="0"/>
              <wp:positionH relativeFrom="column">
                <wp:posOffset>4897925</wp:posOffset>
              </wp:positionH>
              <wp:positionV relativeFrom="paragraph">
                <wp:posOffset>53975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4C48FF68" w14:textId="74E734AA" w:rsidR="00E0075E" w:rsidRPr="004241C2" w:rsidRDefault="00E0075E" w:rsidP="00E0075E">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Josephine Appleby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69C7BF" id="_x0000_t202" coordsize="21600,21600" o:spt="202" path="m,l,21600r21600,l21600,xe">
              <v:stroke joinstyle="miter"/>
              <v:path gradientshapeok="t" o:connecttype="rect"/>
            </v:shapetype>
            <v:shape id="Text Box 34" o:spid="_x0000_s1026" type="#_x0000_t202" style="position:absolute;left:0;text-align:left;margin-left:385.65pt;margin-top:4.2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" fillcolor="white [3201]" stroked="f" strokeweight=".5pt">
              <v:textbox>
                <w:txbxContent>
                  <w:p w14:paraId="4C48FF68" w14:textId="74E734AA" w:rsidR="00E0075E" w:rsidRPr="004241C2" w:rsidRDefault="00E0075E" w:rsidP="00E0075E">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Josephine Appleby</w:t>
                    </w:r>
                  </w:p>
                </w:txbxContent>
              </v:textbox>
            </v:shape>
          </w:pict>
        </mc:Fallback>
      </mc:AlternateContent>
    </w:r>
    <w:r>
      <w:rPr>
        <w:noProof/>
      </w:rPr>
      <w:drawing>
        <wp:inline distT="0" distB="0" distL="0" distR="0" wp14:anchorId="5BD87B9B" wp14:editId="1B0ABDD5">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91854" w14:textId="77777777" w:rsidR="00F44205" w:rsidRDefault="00F44205" w:rsidP="001B55E7">
      <w:r>
        <w:separator/>
      </w:r>
    </w:p>
  </w:footnote>
  <w:footnote w:type="continuationSeparator" w:id="0">
    <w:p w14:paraId="58115F13" w14:textId="77777777" w:rsidR="00F44205" w:rsidRDefault="00F44205" w:rsidP="001B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A9C3" w14:textId="5ADAB782" w:rsidR="001B55E7" w:rsidRDefault="001B55E7" w:rsidP="001B55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47CA"/>
    <w:multiLevelType w:val="hybridMultilevel"/>
    <w:tmpl w:val="9D10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42883"/>
    <w:multiLevelType w:val="hybridMultilevel"/>
    <w:tmpl w:val="EC8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22C32"/>
    <w:multiLevelType w:val="hybridMultilevel"/>
    <w:tmpl w:val="7800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D281E"/>
    <w:multiLevelType w:val="hybridMultilevel"/>
    <w:tmpl w:val="A72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34835"/>
    <w:multiLevelType w:val="hybridMultilevel"/>
    <w:tmpl w:val="CC1E2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580E"/>
    <w:multiLevelType w:val="hybridMultilevel"/>
    <w:tmpl w:val="CEB8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50CE1"/>
    <w:multiLevelType w:val="hybridMultilevel"/>
    <w:tmpl w:val="724E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E5"/>
    <w:rsid w:val="000234A3"/>
    <w:rsid w:val="00032C82"/>
    <w:rsid w:val="001543E5"/>
    <w:rsid w:val="00174D56"/>
    <w:rsid w:val="001A7194"/>
    <w:rsid w:val="001B55E7"/>
    <w:rsid w:val="001C4478"/>
    <w:rsid w:val="00244948"/>
    <w:rsid w:val="002466A0"/>
    <w:rsid w:val="00296A6F"/>
    <w:rsid w:val="00377020"/>
    <w:rsid w:val="00377676"/>
    <w:rsid w:val="003917E1"/>
    <w:rsid w:val="00425F97"/>
    <w:rsid w:val="004875C4"/>
    <w:rsid w:val="004A36AD"/>
    <w:rsid w:val="0056087A"/>
    <w:rsid w:val="006A485F"/>
    <w:rsid w:val="006B49E1"/>
    <w:rsid w:val="006F21A0"/>
    <w:rsid w:val="006F321B"/>
    <w:rsid w:val="00743170"/>
    <w:rsid w:val="00766528"/>
    <w:rsid w:val="008916FE"/>
    <w:rsid w:val="00925A4F"/>
    <w:rsid w:val="00951168"/>
    <w:rsid w:val="009619DA"/>
    <w:rsid w:val="009A17EB"/>
    <w:rsid w:val="00B15F85"/>
    <w:rsid w:val="00BE7E9C"/>
    <w:rsid w:val="00C46AE0"/>
    <w:rsid w:val="00C67B3B"/>
    <w:rsid w:val="00CB6650"/>
    <w:rsid w:val="00DD70BF"/>
    <w:rsid w:val="00E0075E"/>
    <w:rsid w:val="00E64EA6"/>
    <w:rsid w:val="00EA0582"/>
    <w:rsid w:val="00F41497"/>
    <w:rsid w:val="00F44205"/>
    <w:rsid w:val="00FD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B82D5"/>
  <w15:chartTrackingRefBased/>
  <w15:docId w15:val="{739136C0-6DE3-624C-AA50-30CEAAF2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5E7"/>
    <w:pPr>
      <w:tabs>
        <w:tab w:val="center" w:pos="4680"/>
        <w:tab w:val="right" w:pos="9360"/>
      </w:tabs>
    </w:pPr>
  </w:style>
  <w:style w:type="character" w:customStyle="1" w:styleId="HeaderChar">
    <w:name w:val="Header Char"/>
    <w:basedOn w:val="DefaultParagraphFont"/>
    <w:link w:val="Header"/>
    <w:uiPriority w:val="99"/>
    <w:rsid w:val="001B55E7"/>
  </w:style>
  <w:style w:type="paragraph" w:styleId="Footer">
    <w:name w:val="footer"/>
    <w:basedOn w:val="Normal"/>
    <w:link w:val="FooterChar"/>
    <w:uiPriority w:val="99"/>
    <w:unhideWhenUsed/>
    <w:rsid w:val="001B55E7"/>
    <w:pPr>
      <w:tabs>
        <w:tab w:val="center" w:pos="4680"/>
        <w:tab w:val="right" w:pos="9360"/>
      </w:tabs>
    </w:pPr>
  </w:style>
  <w:style w:type="character" w:customStyle="1" w:styleId="FooterChar">
    <w:name w:val="Footer Char"/>
    <w:basedOn w:val="DefaultParagraphFont"/>
    <w:link w:val="Footer"/>
    <w:uiPriority w:val="99"/>
    <w:rsid w:val="001B55E7"/>
  </w:style>
  <w:style w:type="paragraph" w:styleId="ListParagraph">
    <w:name w:val="List Paragraph"/>
    <w:basedOn w:val="Normal"/>
    <w:uiPriority w:val="34"/>
    <w:qFormat/>
    <w:rsid w:val="004A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toolbox.org/rasp/4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2019-10-16T19:13:00Z</cp:lastPrinted>
  <dcterms:created xsi:type="dcterms:W3CDTF">2020-02-26T21:59:00Z</dcterms:created>
  <dcterms:modified xsi:type="dcterms:W3CDTF">2020-06-22T16:24:00Z</dcterms:modified>
</cp:coreProperties>
</file>