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88607" w14:textId="77777777" w:rsidR="00C22247" w:rsidRDefault="0038246D">
      <w:pPr>
        <w:jc w:val="center"/>
        <w:rPr>
          <w:b/>
          <w:sz w:val="28"/>
          <w:szCs w:val="28"/>
          <w:u w:val="single"/>
        </w:rPr>
      </w:pPr>
      <w:r>
        <w:rPr>
          <w:b/>
          <w:sz w:val="28"/>
          <w:szCs w:val="28"/>
          <w:u w:val="single"/>
        </w:rPr>
        <w:t>Pre-K Professional Learning Program Lesson Plan</w:t>
      </w:r>
    </w:p>
    <w:p w14:paraId="74DA6806" w14:textId="77777777" w:rsidR="00C22247" w:rsidRDefault="00C22247"/>
    <w:tbl>
      <w:tblPr>
        <w:tblStyle w:val="a"/>
        <w:tblW w:w="10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0"/>
        <w:gridCol w:w="7800"/>
      </w:tblGrid>
      <w:tr w:rsidR="00C22247" w14:paraId="26B0F94B" w14:textId="77777777" w:rsidTr="00612036">
        <w:trPr>
          <w:trHeight w:val="520"/>
        </w:trPr>
        <w:tc>
          <w:tcPr>
            <w:tcW w:w="3030" w:type="dxa"/>
            <w:shd w:val="clear" w:color="auto" w:fill="D9D9D9" w:themeFill="background1" w:themeFillShade="D9"/>
          </w:tcPr>
          <w:p w14:paraId="79D591D5" w14:textId="77777777" w:rsidR="00C22247" w:rsidRPr="00612036" w:rsidRDefault="0038246D">
            <w:pPr>
              <w:rPr>
                <w:b/>
              </w:rPr>
            </w:pPr>
            <w:r w:rsidRPr="00612036">
              <w:rPr>
                <w:b/>
              </w:rPr>
              <w:t>Content Area:</w:t>
            </w:r>
          </w:p>
        </w:tc>
        <w:tc>
          <w:tcPr>
            <w:tcW w:w="7800" w:type="dxa"/>
            <w:shd w:val="clear" w:color="auto" w:fill="D9D9D9" w:themeFill="background1" w:themeFillShade="D9"/>
          </w:tcPr>
          <w:p w14:paraId="114888B3" w14:textId="1F3F6E55" w:rsidR="00C22247" w:rsidRPr="00612036" w:rsidRDefault="00612036">
            <w:pPr>
              <w:rPr>
                <w:b/>
              </w:rPr>
            </w:pPr>
            <w:r>
              <w:rPr>
                <w:b/>
              </w:rPr>
              <w:t>STEM – Magnet</w:t>
            </w:r>
            <w:r w:rsidR="00205DBC">
              <w:rPr>
                <w:b/>
              </w:rPr>
              <w:t xml:space="preserve"> </w:t>
            </w:r>
            <w:r>
              <w:rPr>
                <w:b/>
              </w:rPr>
              <w:t>Counting</w:t>
            </w:r>
          </w:p>
        </w:tc>
      </w:tr>
      <w:tr w:rsidR="00C22247" w14:paraId="4D36C964" w14:textId="77777777" w:rsidTr="00612036">
        <w:trPr>
          <w:trHeight w:val="480"/>
        </w:trPr>
        <w:tc>
          <w:tcPr>
            <w:tcW w:w="3030" w:type="dxa"/>
            <w:shd w:val="clear" w:color="auto" w:fill="D9D9D9" w:themeFill="background1" w:themeFillShade="D9"/>
          </w:tcPr>
          <w:p w14:paraId="6E5889E9" w14:textId="77777777" w:rsidR="00C22247" w:rsidRPr="00612036" w:rsidRDefault="0038246D">
            <w:pPr>
              <w:rPr>
                <w:b/>
              </w:rPr>
            </w:pPr>
            <w:r w:rsidRPr="00612036">
              <w:rPr>
                <w:b/>
              </w:rPr>
              <w:t xml:space="preserve">Lesson Title: </w:t>
            </w:r>
          </w:p>
        </w:tc>
        <w:tc>
          <w:tcPr>
            <w:tcW w:w="7800" w:type="dxa"/>
            <w:shd w:val="clear" w:color="auto" w:fill="D9D9D9" w:themeFill="background1" w:themeFillShade="D9"/>
          </w:tcPr>
          <w:p w14:paraId="55AF9D6A" w14:textId="7E0A4B27" w:rsidR="00C22247" w:rsidRPr="00612036" w:rsidRDefault="00205DBC">
            <w:pPr>
              <w:rPr>
                <w:b/>
              </w:rPr>
            </w:pPr>
            <w:r>
              <w:rPr>
                <w:b/>
              </w:rPr>
              <w:t xml:space="preserve">Magnet Treasure Hunt </w:t>
            </w:r>
          </w:p>
        </w:tc>
      </w:tr>
      <w:tr w:rsidR="00C22247" w14:paraId="28E0894A" w14:textId="77777777" w:rsidTr="00E82A18">
        <w:trPr>
          <w:trHeight w:val="548"/>
        </w:trPr>
        <w:tc>
          <w:tcPr>
            <w:tcW w:w="3030" w:type="dxa"/>
          </w:tcPr>
          <w:p w14:paraId="49D8F205" w14:textId="77777777" w:rsidR="00C22247" w:rsidRDefault="0038246D">
            <w:pPr>
              <w:rPr>
                <w:b/>
              </w:rPr>
            </w:pPr>
            <w:r>
              <w:rPr>
                <w:b/>
              </w:rPr>
              <w:t>Time Frame/Lesson Length:</w:t>
            </w:r>
          </w:p>
        </w:tc>
        <w:tc>
          <w:tcPr>
            <w:tcW w:w="7800" w:type="dxa"/>
          </w:tcPr>
          <w:p w14:paraId="22C98ADA" w14:textId="77777777" w:rsidR="00C22247" w:rsidRDefault="0038246D">
            <w:r>
              <w:t xml:space="preserve">10-15 mins </w:t>
            </w:r>
          </w:p>
        </w:tc>
      </w:tr>
      <w:tr w:rsidR="00C22247" w14:paraId="3A89727B" w14:textId="77777777">
        <w:trPr>
          <w:trHeight w:val="480"/>
        </w:trPr>
        <w:tc>
          <w:tcPr>
            <w:tcW w:w="3030" w:type="dxa"/>
          </w:tcPr>
          <w:p w14:paraId="48FFA949" w14:textId="77777777" w:rsidR="00C22247" w:rsidRDefault="0038246D">
            <w:pPr>
              <w:rPr>
                <w:b/>
              </w:rPr>
            </w:pPr>
            <w:r>
              <w:rPr>
                <w:b/>
              </w:rPr>
              <w:t xml:space="preserve">Lesson Setting: </w:t>
            </w:r>
          </w:p>
        </w:tc>
        <w:tc>
          <w:tcPr>
            <w:tcW w:w="7800" w:type="dxa"/>
          </w:tcPr>
          <w:p w14:paraId="59234E8E" w14:textId="238A7760" w:rsidR="000101EA" w:rsidRDefault="00612036" w:rsidP="009E47A4">
            <w:bookmarkStart w:id="0" w:name="_nyxnanmruyre" w:colFirst="0" w:colLast="0"/>
            <w:bookmarkEnd w:id="0"/>
            <w:r>
              <w:t xml:space="preserve">This lesson </w:t>
            </w:r>
            <w:r w:rsidR="00D019F2">
              <w:t>is designed to</w:t>
            </w:r>
            <w:bookmarkStart w:id="1" w:name="_GoBack"/>
            <w:bookmarkEnd w:id="1"/>
            <w:r>
              <w:t xml:space="preserve"> be taught </w:t>
            </w:r>
            <w:r w:rsidR="00385DAD">
              <w:t xml:space="preserve">in </w:t>
            </w:r>
            <w:r>
              <w:t xml:space="preserve">a classroom </w:t>
            </w:r>
            <w:r w:rsidR="00385DAD">
              <w:t>science</w:t>
            </w:r>
            <w:r w:rsidR="000101EA">
              <w:t xml:space="preserve"> area </w:t>
            </w:r>
            <w:r>
              <w:t>or a classroom table with</w:t>
            </w:r>
            <w:r w:rsidR="000101EA">
              <w:t xml:space="preserve"> access to </w:t>
            </w:r>
            <w:r w:rsidR="00385DAD">
              <w:t>investigation tools.</w:t>
            </w:r>
          </w:p>
        </w:tc>
      </w:tr>
      <w:tr w:rsidR="00C22247" w14:paraId="11540B5A" w14:textId="77777777">
        <w:trPr>
          <w:trHeight w:val="480"/>
        </w:trPr>
        <w:tc>
          <w:tcPr>
            <w:tcW w:w="3030" w:type="dxa"/>
          </w:tcPr>
          <w:p w14:paraId="45F9AACE" w14:textId="77777777" w:rsidR="00C22247" w:rsidRDefault="0038246D">
            <w:pPr>
              <w:rPr>
                <w:b/>
              </w:rPr>
            </w:pPr>
            <w:r>
              <w:rPr>
                <w:b/>
              </w:rPr>
              <w:t>Grouping of Students</w:t>
            </w:r>
          </w:p>
        </w:tc>
        <w:tc>
          <w:tcPr>
            <w:tcW w:w="7800" w:type="dxa"/>
          </w:tcPr>
          <w:p w14:paraId="161A7DAD" w14:textId="52D1C576" w:rsidR="00C22247" w:rsidRDefault="00612036">
            <w:bookmarkStart w:id="2" w:name="_1k48yc99tq2" w:colFirst="0" w:colLast="0"/>
            <w:bookmarkEnd w:id="2"/>
            <w:r>
              <w:t>Small groups of 2-4 students are recommended for teaching this lesson.</w:t>
            </w:r>
          </w:p>
        </w:tc>
      </w:tr>
    </w:tbl>
    <w:p w14:paraId="60442355" w14:textId="77777777" w:rsidR="00C22247" w:rsidRDefault="00C22247"/>
    <w:p w14:paraId="310C5117" w14:textId="77777777" w:rsidR="00C22247" w:rsidRDefault="00C22247"/>
    <w:tbl>
      <w:tblPr>
        <w:tblStyle w:val="a0"/>
        <w:tblW w:w="10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1"/>
        <w:gridCol w:w="7822"/>
      </w:tblGrid>
      <w:tr w:rsidR="00C22247" w14:paraId="13DCCB24" w14:textId="77777777">
        <w:trPr>
          <w:trHeight w:val="500"/>
        </w:trPr>
        <w:tc>
          <w:tcPr>
            <w:tcW w:w="3021" w:type="dxa"/>
          </w:tcPr>
          <w:p w14:paraId="408FB7B2" w14:textId="77777777" w:rsidR="00C22247" w:rsidRDefault="0038246D">
            <w:pPr>
              <w:rPr>
                <w:b/>
              </w:rPr>
            </w:pPr>
            <w:r>
              <w:rPr>
                <w:b/>
              </w:rPr>
              <w:t>Lesson Objective:</w:t>
            </w:r>
          </w:p>
        </w:tc>
        <w:tc>
          <w:tcPr>
            <w:tcW w:w="7822" w:type="dxa"/>
          </w:tcPr>
          <w:p w14:paraId="1406BF88" w14:textId="1C83CBCD" w:rsidR="00FF7B6B" w:rsidRDefault="00385DAD" w:rsidP="00612036">
            <w:pPr>
              <w:rPr>
                <w:iCs/>
              </w:rPr>
            </w:pPr>
            <w:r>
              <w:rPr>
                <w:iCs/>
              </w:rPr>
              <w:t>Students will investigate how metals attract to each other</w:t>
            </w:r>
            <w:r w:rsidR="00612036">
              <w:rPr>
                <w:iCs/>
              </w:rPr>
              <w:t xml:space="preserve"> and </w:t>
            </w:r>
            <w:r w:rsidR="00FF7B6B">
              <w:rPr>
                <w:iCs/>
              </w:rPr>
              <w:t xml:space="preserve">count out the amount </w:t>
            </w:r>
            <w:r w:rsidR="00612036">
              <w:rPr>
                <w:iCs/>
              </w:rPr>
              <w:t xml:space="preserve">magnetic treasures discovered. </w:t>
            </w:r>
          </w:p>
          <w:p w14:paraId="16685488" w14:textId="77777777" w:rsidR="00612036" w:rsidRDefault="00612036">
            <w:pPr>
              <w:rPr>
                <w:iCs/>
              </w:rPr>
            </w:pPr>
          </w:p>
          <w:p w14:paraId="1BEAA586" w14:textId="41097117" w:rsidR="00612036" w:rsidRPr="00612036" w:rsidRDefault="00612036">
            <w:pPr>
              <w:rPr>
                <w:i/>
              </w:rPr>
            </w:pPr>
            <w:r w:rsidRPr="00612036">
              <w:rPr>
                <w:i/>
              </w:rPr>
              <w:t>Student</w:t>
            </w:r>
            <w:r w:rsidR="00E82A18">
              <w:rPr>
                <w:i/>
              </w:rPr>
              <w:t>-</w:t>
            </w:r>
            <w:r w:rsidRPr="00612036">
              <w:rPr>
                <w:i/>
              </w:rPr>
              <w:t xml:space="preserve">friendly: I can count and investigate magnets. </w:t>
            </w:r>
          </w:p>
        </w:tc>
      </w:tr>
      <w:tr w:rsidR="00C22247" w14:paraId="39BB7895" w14:textId="77777777">
        <w:trPr>
          <w:trHeight w:val="980"/>
        </w:trPr>
        <w:tc>
          <w:tcPr>
            <w:tcW w:w="3021" w:type="dxa"/>
          </w:tcPr>
          <w:p w14:paraId="1869E62B" w14:textId="77777777" w:rsidR="00C22247" w:rsidRDefault="0038246D">
            <w:pPr>
              <w:rPr>
                <w:b/>
              </w:rPr>
            </w:pPr>
            <w:r>
              <w:rPr>
                <w:b/>
              </w:rPr>
              <w:t>Aligned Standard(s):</w:t>
            </w:r>
          </w:p>
          <w:p w14:paraId="31AFBB0A" w14:textId="77777777" w:rsidR="00C22247" w:rsidRDefault="0038246D">
            <w:pPr>
              <w:rPr>
                <w:b/>
              </w:rPr>
            </w:pPr>
            <w:r>
              <w:rPr>
                <w:b/>
              </w:rPr>
              <w:t>(TN-ELDS)</w:t>
            </w:r>
          </w:p>
        </w:tc>
        <w:tc>
          <w:tcPr>
            <w:tcW w:w="7822" w:type="dxa"/>
          </w:tcPr>
          <w:p w14:paraId="3DA74A0C" w14:textId="30B8A760" w:rsidR="009E47A4" w:rsidRPr="00612036" w:rsidRDefault="00385DAD" w:rsidP="009E47A4">
            <w:pPr>
              <w:rPr>
                <w:i/>
              </w:rPr>
            </w:pPr>
            <w:proofErr w:type="gramStart"/>
            <w:r w:rsidRPr="00612036">
              <w:rPr>
                <w:i/>
              </w:rPr>
              <w:t>PK.ETS</w:t>
            </w:r>
            <w:proofErr w:type="gramEnd"/>
            <w:r w:rsidRPr="00612036">
              <w:rPr>
                <w:i/>
              </w:rPr>
              <w:t xml:space="preserve">2.01a </w:t>
            </w:r>
            <w:r w:rsidR="00FF7B6B" w:rsidRPr="00612036">
              <w:rPr>
                <w:i/>
              </w:rPr>
              <w:t xml:space="preserve">Recognize that tools have specific characteristics that determine their use. </w:t>
            </w:r>
          </w:p>
          <w:p w14:paraId="36F9D1B0" w14:textId="3DE4873B" w:rsidR="00FF7B6B" w:rsidRPr="00612036" w:rsidRDefault="00FF7B6B" w:rsidP="009E47A4">
            <w:pPr>
              <w:rPr>
                <w:i/>
              </w:rPr>
            </w:pPr>
            <w:proofErr w:type="gramStart"/>
            <w:r w:rsidRPr="00612036">
              <w:rPr>
                <w:i/>
              </w:rPr>
              <w:t>PK.ETS</w:t>
            </w:r>
            <w:proofErr w:type="gramEnd"/>
            <w:r w:rsidRPr="00612036">
              <w:rPr>
                <w:i/>
              </w:rPr>
              <w:t>1.01a Use senses to gather, explore, and interpret information.</w:t>
            </w:r>
          </w:p>
          <w:p w14:paraId="0324B5E8" w14:textId="498B96F6" w:rsidR="00612036" w:rsidRPr="00612036" w:rsidRDefault="00612036" w:rsidP="009E47A4">
            <w:pPr>
              <w:rPr>
                <w:i/>
              </w:rPr>
            </w:pPr>
            <w:proofErr w:type="gramStart"/>
            <w:r w:rsidRPr="00612036">
              <w:rPr>
                <w:i/>
              </w:rPr>
              <w:t>PK.CC.B.</w:t>
            </w:r>
            <w:proofErr w:type="gramEnd"/>
            <w:r w:rsidRPr="00612036">
              <w:rPr>
                <w:i/>
              </w:rPr>
              <w:t xml:space="preserve">4 Understand the relationship between numbers and quantities; connect counting to cardinality. </w:t>
            </w:r>
          </w:p>
          <w:p w14:paraId="55D078E9" w14:textId="2C1B7147" w:rsidR="00C22247" w:rsidRDefault="00C22247">
            <w:pPr>
              <w:rPr>
                <w:i/>
              </w:rPr>
            </w:pPr>
          </w:p>
        </w:tc>
      </w:tr>
      <w:tr w:rsidR="00C22247" w14:paraId="479C2F61" w14:textId="77777777">
        <w:trPr>
          <w:trHeight w:val="460"/>
        </w:trPr>
        <w:tc>
          <w:tcPr>
            <w:tcW w:w="3021" w:type="dxa"/>
          </w:tcPr>
          <w:p w14:paraId="680DC238" w14:textId="77777777" w:rsidR="00C22247" w:rsidRDefault="0038246D">
            <w:pPr>
              <w:rPr>
                <w:b/>
              </w:rPr>
            </w:pPr>
            <w:r>
              <w:rPr>
                <w:b/>
              </w:rPr>
              <w:t xml:space="preserve">Assessment Method: </w:t>
            </w:r>
          </w:p>
        </w:tc>
        <w:tc>
          <w:tcPr>
            <w:tcW w:w="7822" w:type="dxa"/>
          </w:tcPr>
          <w:p w14:paraId="660842A4" w14:textId="18BCA5AC" w:rsidR="00C22247" w:rsidRDefault="00385DAD" w:rsidP="009E47A4">
            <w:r>
              <w:t xml:space="preserve">Teacher will </w:t>
            </w:r>
            <w:r w:rsidR="00FF7B6B">
              <w:t>see if student</w:t>
            </w:r>
            <w:r w:rsidR="00264809">
              <w:t xml:space="preserve"> </w:t>
            </w:r>
            <w:r w:rsidR="00FF7B6B">
              <w:t>h</w:t>
            </w:r>
            <w:r w:rsidR="00264809">
              <w:t>as</w:t>
            </w:r>
            <w:r w:rsidR="00FF7B6B">
              <w:t xml:space="preserve"> prior experience using magnets and other metal materials based on use.</w:t>
            </w:r>
          </w:p>
          <w:p w14:paraId="2B3FBEB7" w14:textId="1B55664C" w:rsidR="00FF7B6B" w:rsidRDefault="00FF7B6B" w:rsidP="009E47A4">
            <w:r>
              <w:t xml:space="preserve">Teacher will </w:t>
            </w:r>
            <w:r w:rsidR="00264809">
              <w:t xml:space="preserve">record if student can </w:t>
            </w:r>
            <w:r w:rsidR="00DA7D43">
              <w:t>use the one</w:t>
            </w:r>
            <w:r w:rsidR="00E82A18">
              <w:t>-</w:t>
            </w:r>
            <w:r w:rsidR="00DA7D43">
              <w:t>to</w:t>
            </w:r>
            <w:r w:rsidR="00E82A18">
              <w:t>-</w:t>
            </w:r>
            <w:r w:rsidR="00DA7D43">
              <w:t xml:space="preserve">one correspondence method when counting how many paper clips have been collected using the magnet. </w:t>
            </w:r>
          </w:p>
          <w:p w14:paraId="3614660F" w14:textId="67CE295B" w:rsidR="00111748" w:rsidRDefault="00111748" w:rsidP="009E47A4">
            <w:r>
              <w:t>Teacher will record if student can recognize numbers and place the correct amount of paper clips in container according to the number they see.</w:t>
            </w:r>
          </w:p>
        </w:tc>
      </w:tr>
    </w:tbl>
    <w:p w14:paraId="4DD28596" w14:textId="77777777" w:rsidR="00C22247" w:rsidRDefault="00C22247"/>
    <w:tbl>
      <w:tblPr>
        <w:tblStyle w:val="a1"/>
        <w:tblW w:w="108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6"/>
        <w:gridCol w:w="7836"/>
      </w:tblGrid>
      <w:tr w:rsidR="00D019F2" w14:paraId="7CBCE99A" w14:textId="77777777" w:rsidTr="00D019F2">
        <w:trPr>
          <w:trHeight w:val="1556"/>
        </w:trPr>
        <w:tc>
          <w:tcPr>
            <w:tcW w:w="3026" w:type="dxa"/>
          </w:tcPr>
          <w:p w14:paraId="2BF85111" w14:textId="761672D5" w:rsidR="00D019F2" w:rsidRDefault="00D019F2" w:rsidP="00D019F2">
            <w:pPr>
              <w:rPr>
                <w:b/>
              </w:rPr>
            </w:pPr>
            <w:r>
              <w:rPr>
                <w:b/>
              </w:rPr>
              <w:t>Background Knowledge</w:t>
            </w:r>
          </w:p>
        </w:tc>
        <w:tc>
          <w:tcPr>
            <w:tcW w:w="7836" w:type="dxa"/>
          </w:tcPr>
          <w:p w14:paraId="56405B33" w14:textId="77777777" w:rsidR="00D019F2" w:rsidRDefault="00D019F2" w:rsidP="00D019F2">
            <w:r>
              <w:t xml:space="preserve">Students may have previous knowledge of how objects are attracted to each other. </w:t>
            </w:r>
          </w:p>
          <w:p w14:paraId="1F588568" w14:textId="2202A2A7" w:rsidR="00D019F2" w:rsidRDefault="00D019F2" w:rsidP="00D019F2">
            <w:r>
              <w:t>This activity will expand or introduce how magnets and metal materials can be attracted to each other. It will also allow the student to explore different options when using magnets.</w:t>
            </w:r>
          </w:p>
          <w:p w14:paraId="704AB2DE" w14:textId="77777777" w:rsidR="00D019F2" w:rsidRDefault="00D019F2" w:rsidP="00D019F2"/>
        </w:tc>
      </w:tr>
      <w:tr w:rsidR="00C22247" w14:paraId="34BA03F7" w14:textId="77777777">
        <w:trPr>
          <w:trHeight w:val="1000"/>
        </w:trPr>
        <w:tc>
          <w:tcPr>
            <w:tcW w:w="3026" w:type="dxa"/>
          </w:tcPr>
          <w:p w14:paraId="205BB42B" w14:textId="77777777" w:rsidR="00C22247" w:rsidRDefault="0038246D">
            <w:pPr>
              <w:rPr>
                <w:b/>
              </w:rPr>
            </w:pPr>
            <w:r>
              <w:rPr>
                <w:b/>
              </w:rPr>
              <w:t>Intentional Vocabulary:</w:t>
            </w:r>
          </w:p>
        </w:tc>
        <w:tc>
          <w:tcPr>
            <w:tcW w:w="7836" w:type="dxa"/>
          </w:tcPr>
          <w:p w14:paraId="664404CF" w14:textId="77777777" w:rsidR="00612036" w:rsidRDefault="00C21CFB">
            <w:r>
              <w:t>Magnet</w:t>
            </w:r>
          </w:p>
          <w:p w14:paraId="217750E6" w14:textId="77777777" w:rsidR="00C22247" w:rsidRDefault="00612036">
            <w:r>
              <w:t>Investigate</w:t>
            </w:r>
          </w:p>
          <w:p w14:paraId="791BA5F1" w14:textId="29DF167F" w:rsidR="00612036" w:rsidRDefault="00612036">
            <w:r>
              <w:t>Scientist</w:t>
            </w:r>
          </w:p>
        </w:tc>
      </w:tr>
      <w:tr w:rsidR="00C22247" w14:paraId="219D2C55" w14:textId="77777777">
        <w:trPr>
          <w:trHeight w:val="940"/>
        </w:trPr>
        <w:tc>
          <w:tcPr>
            <w:tcW w:w="3026" w:type="dxa"/>
          </w:tcPr>
          <w:p w14:paraId="5F36E67B" w14:textId="77777777" w:rsidR="00C22247" w:rsidRDefault="0038246D">
            <w:pPr>
              <w:rPr>
                <w:b/>
              </w:rPr>
            </w:pPr>
            <w:r>
              <w:rPr>
                <w:b/>
              </w:rPr>
              <w:t>Materials Needed:</w:t>
            </w:r>
          </w:p>
        </w:tc>
        <w:tc>
          <w:tcPr>
            <w:tcW w:w="7836" w:type="dxa"/>
          </w:tcPr>
          <w:p w14:paraId="71A85267" w14:textId="6E80565E" w:rsidR="00612036" w:rsidRDefault="00612036">
            <w:r>
              <w:t xml:space="preserve">The investigation area should be set up before the lesson. Set up the area with the paper clips under the beans in a large bin, container, or sensory table. Place magnets and number containers on the table for students to place the paper clips in. </w:t>
            </w:r>
            <w:r w:rsidR="00E82A18">
              <w:t xml:space="preserve">See attached pictures at the end of document for more information. </w:t>
            </w:r>
          </w:p>
          <w:p w14:paraId="69DCF5F3" w14:textId="31B01E8E" w:rsidR="00612036" w:rsidRDefault="00E82A18" w:rsidP="00E82A18">
            <w:pPr>
              <w:pStyle w:val="ListParagraph"/>
              <w:numPr>
                <w:ilvl w:val="0"/>
                <w:numId w:val="4"/>
              </w:numPr>
            </w:pPr>
            <w:r>
              <w:lastRenderedPageBreak/>
              <w:t xml:space="preserve">One </w:t>
            </w:r>
            <w:r w:rsidR="00C21CFB">
              <w:t>large empty container</w:t>
            </w:r>
            <w:r w:rsidR="00612036">
              <w:t xml:space="preserve"> filled with rice or beans</w:t>
            </w:r>
          </w:p>
          <w:p w14:paraId="411BEE90" w14:textId="29B46D13" w:rsidR="00612036" w:rsidRDefault="00E82A18" w:rsidP="00E82A18">
            <w:pPr>
              <w:pStyle w:val="ListParagraph"/>
              <w:numPr>
                <w:ilvl w:val="0"/>
                <w:numId w:val="4"/>
              </w:numPr>
            </w:pPr>
            <w:r>
              <w:t>M</w:t>
            </w:r>
            <w:r w:rsidR="00C21CFB">
              <w:t>agnet</w:t>
            </w:r>
            <w:r w:rsidR="00612036">
              <w:t>ic wand or horseshoe</w:t>
            </w:r>
            <w:r>
              <w:t xml:space="preserve"> (one tool per student) </w:t>
            </w:r>
          </w:p>
          <w:p w14:paraId="01C29A11" w14:textId="4FECC6C2" w:rsidR="00612036" w:rsidRDefault="00612036" w:rsidP="00E82A18">
            <w:pPr>
              <w:pStyle w:val="ListParagraph"/>
              <w:numPr>
                <w:ilvl w:val="0"/>
                <w:numId w:val="4"/>
              </w:numPr>
            </w:pPr>
            <w:r>
              <w:t xml:space="preserve">Magnetic “treasures” (paper clips, nuts and bolts, dull screws, refrigerator magnet, binder clip, old key, </w:t>
            </w:r>
            <w:proofErr w:type="spellStart"/>
            <w:r>
              <w:t>etc</w:t>
            </w:r>
            <w:proofErr w:type="spellEnd"/>
            <w:r>
              <w:t>)</w:t>
            </w:r>
          </w:p>
        </w:tc>
      </w:tr>
      <w:tr w:rsidR="00D019F2" w14:paraId="7A63EC84" w14:textId="77777777">
        <w:trPr>
          <w:trHeight w:val="940"/>
        </w:trPr>
        <w:tc>
          <w:tcPr>
            <w:tcW w:w="3026" w:type="dxa"/>
          </w:tcPr>
          <w:p w14:paraId="2D060540" w14:textId="77777777" w:rsidR="00D019F2" w:rsidRDefault="00D019F2" w:rsidP="00D019F2">
            <w:pPr>
              <w:pBdr>
                <w:top w:val="nil"/>
                <w:left w:val="nil"/>
                <w:bottom w:val="nil"/>
                <w:right w:val="nil"/>
                <w:between w:val="nil"/>
              </w:pBdr>
              <w:rPr>
                <w:rFonts w:ascii="Times New Roman" w:eastAsia="Times New Roman" w:hAnsi="Times New Roman" w:cs="Times New Roman"/>
                <w:color w:val="000000"/>
              </w:rPr>
            </w:pPr>
            <w:r>
              <w:rPr>
                <w:b/>
                <w:color w:val="000000"/>
              </w:rPr>
              <w:lastRenderedPageBreak/>
              <w:t>Considerations for Learning:</w:t>
            </w:r>
          </w:p>
          <w:p w14:paraId="5B042278" w14:textId="77777777" w:rsidR="00D019F2" w:rsidRDefault="00D019F2" w:rsidP="00D019F2">
            <w:r>
              <w:rPr>
                <w:i/>
                <w:color w:val="000000"/>
              </w:rPr>
              <w:t>possible challenges, management issues, and safety considerations</w:t>
            </w:r>
          </w:p>
          <w:p w14:paraId="0D78F0BC" w14:textId="77777777" w:rsidR="00D019F2" w:rsidRDefault="00D019F2" w:rsidP="00D019F2">
            <w:pPr>
              <w:rPr>
                <w:b/>
              </w:rPr>
            </w:pPr>
          </w:p>
        </w:tc>
        <w:tc>
          <w:tcPr>
            <w:tcW w:w="7836" w:type="dxa"/>
          </w:tcPr>
          <w:p w14:paraId="73B824AD" w14:textId="48AB4B9B" w:rsidR="00D019F2" w:rsidRDefault="00D019F2" w:rsidP="00D019F2">
            <w:r w:rsidRPr="00612036">
              <w:rPr>
                <w:rFonts w:asciiTheme="majorHAnsi" w:eastAsia="Times New Roman" w:hAnsiTheme="majorHAnsi" w:cs="Times New Roman"/>
              </w:rPr>
              <w:t xml:space="preserve">Remind students of safety rules for science experiments before beginning the lesson. Remind students that nothing should ever go in their mouth or ears unless specifically instructed to do so. </w:t>
            </w:r>
            <w:r w:rsidRPr="00612036">
              <w:rPr>
                <w:rFonts w:asciiTheme="majorHAnsi" w:hAnsiTheme="majorHAnsi"/>
              </w:rPr>
              <w:t>S</w:t>
            </w:r>
            <w:r>
              <w:t xml:space="preserve">ome students may need assistance in understanding how to use the magnets. Remind students that magnets must stay in the science area and should never be used near computers or electronics. </w:t>
            </w:r>
          </w:p>
        </w:tc>
      </w:tr>
    </w:tbl>
    <w:p w14:paraId="26A32747" w14:textId="77777777" w:rsidR="00D15A44" w:rsidRDefault="00D15A44"/>
    <w:tbl>
      <w:tblPr>
        <w:tblStyle w:val="a2"/>
        <w:tblW w:w="10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8"/>
        <w:gridCol w:w="4294"/>
        <w:gridCol w:w="4498"/>
      </w:tblGrid>
      <w:tr w:rsidR="00C22247" w14:paraId="5E21C8FB" w14:textId="77777777">
        <w:trPr>
          <w:trHeight w:val="420"/>
        </w:trPr>
        <w:tc>
          <w:tcPr>
            <w:tcW w:w="10880" w:type="dxa"/>
            <w:gridSpan w:val="3"/>
          </w:tcPr>
          <w:p w14:paraId="73033C00" w14:textId="77777777" w:rsidR="00C22247" w:rsidRDefault="0038246D">
            <w:pPr>
              <w:jc w:val="center"/>
              <w:rPr>
                <w:b/>
              </w:rPr>
            </w:pPr>
            <w:r>
              <w:rPr>
                <w:b/>
              </w:rPr>
              <w:t>Lesson Procedures and Questioning</w:t>
            </w:r>
          </w:p>
        </w:tc>
      </w:tr>
      <w:tr w:rsidR="00C22247" w14:paraId="2AC6F42C" w14:textId="77777777">
        <w:trPr>
          <w:trHeight w:val="400"/>
        </w:trPr>
        <w:tc>
          <w:tcPr>
            <w:tcW w:w="2088" w:type="dxa"/>
          </w:tcPr>
          <w:p w14:paraId="51281E1F" w14:textId="77777777" w:rsidR="00C22247" w:rsidRDefault="0038246D">
            <w:pPr>
              <w:jc w:val="center"/>
              <w:rPr>
                <w:b/>
              </w:rPr>
            </w:pPr>
            <w:r>
              <w:rPr>
                <w:b/>
              </w:rPr>
              <w:t>Lesson Section</w:t>
            </w:r>
          </w:p>
        </w:tc>
        <w:tc>
          <w:tcPr>
            <w:tcW w:w="4294" w:type="dxa"/>
          </w:tcPr>
          <w:p w14:paraId="30C7CA24" w14:textId="77777777" w:rsidR="00C22247" w:rsidRDefault="0038246D">
            <w:pPr>
              <w:jc w:val="center"/>
              <w:rPr>
                <w:b/>
              </w:rPr>
            </w:pPr>
            <w:r>
              <w:rPr>
                <w:b/>
              </w:rPr>
              <w:t>Detailed Procedure</w:t>
            </w:r>
          </w:p>
          <w:p w14:paraId="0B187C68" w14:textId="7BA299F2" w:rsidR="00D019F2" w:rsidRDefault="00D019F2">
            <w:pPr>
              <w:jc w:val="center"/>
              <w:rPr>
                <w:b/>
              </w:rPr>
            </w:pPr>
            <w:r>
              <w:rPr>
                <w:rFonts w:ascii="Helvetica" w:hAnsi="Helvetica" w:cs="Helvetica"/>
                <w:i/>
                <w:iCs/>
                <w:color w:val="000000"/>
              </w:rPr>
              <w:t>[</w:t>
            </w:r>
            <w:r w:rsidRPr="00D019F2">
              <w:rPr>
                <w:rFonts w:asciiTheme="majorHAnsi" w:hAnsiTheme="majorHAnsi" w:cstheme="majorHAnsi"/>
                <w:i/>
                <w:iCs/>
                <w:color w:val="000000"/>
              </w:rPr>
              <w:t>Sample teacher script is in italics]</w:t>
            </w:r>
          </w:p>
        </w:tc>
        <w:tc>
          <w:tcPr>
            <w:tcW w:w="4498" w:type="dxa"/>
          </w:tcPr>
          <w:p w14:paraId="7690C448" w14:textId="2FCD5A52" w:rsidR="00C22247" w:rsidRPr="00612036" w:rsidRDefault="0038246D" w:rsidP="00612036">
            <w:pPr>
              <w:jc w:val="center"/>
              <w:rPr>
                <w:b/>
              </w:rPr>
            </w:pPr>
            <w:r>
              <w:rPr>
                <w:b/>
              </w:rPr>
              <w:t>Questioning Sequence</w:t>
            </w:r>
          </w:p>
        </w:tc>
      </w:tr>
      <w:tr w:rsidR="00C22247" w14:paraId="66E77636" w14:textId="77777777">
        <w:trPr>
          <w:trHeight w:val="2440"/>
        </w:trPr>
        <w:tc>
          <w:tcPr>
            <w:tcW w:w="2088" w:type="dxa"/>
          </w:tcPr>
          <w:p w14:paraId="2D91F2C2" w14:textId="77777777" w:rsidR="00C22247" w:rsidRDefault="0038246D">
            <w:pPr>
              <w:rPr>
                <w:b/>
              </w:rPr>
            </w:pPr>
            <w:r>
              <w:rPr>
                <w:b/>
              </w:rPr>
              <w:t>Introduction:</w:t>
            </w:r>
          </w:p>
        </w:tc>
        <w:tc>
          <w:tcPr>
            <w:tcW w:w="4294" w:type="dxa"/>
          </w:tcPr>
          <w:p w14:paraId="5707F42C" w14:textId="7D82F53F" w:rsidR="00612036" w:rsidRDefault="00612036">
            <w:r>
              <w:t>Prior to the lesson,</w:t>
            </w:r>
            <w:r w:rsidR="003C3AEE">
              <w:t xml:space="preserve"> set up the investigation area with the paper clips under</w:t>
            </w:r>
            <w:r w:rsidR="00940F54">
              <w:t xml:space="preserve"> the beans</w:t>
            </w:r>
            <w:r>
              <w:t xml:space="preserve"> in a large bin, container, or sensory table</w:t>
            </w:r>
            <w:r w:rsidR="003C3AEE">
              <w:t xml:space="preserve">. Place magnets and number containers on the table for students to place the paper clips in. </w:t>
            </w:r>
          </w:p>
          <w:p w14:paraId="1647FB9A" w14:textId="638005A0" w:rsidR="00612036" w:rsidRDefault="00612036"/>
          <w:p w14:paraId="4164B3CD" w14:textId="7A88460F" w:rsidR="00612036" w:rsidRDefault="00612036">
            <w:r>
              <w:t xml:space="preserve">Invite students into the investigation area to explore new items. Share the objective. Display the magnetic wand or horseshoe and ask students what they know about the tool. </w:t>
            </w:r>
          </w:p>
          <w:p w14:paraId="7DADCD36" w14:textId="0FA684FC" w:rsidR="00612036" w:rsidRDefault="00612036"/>
          <w:p w14:paraId="02486E79" w14:textId="6D513BC9" w:rsidR="00612036" w:rsidRPr="00612036" w:rsidRDefault="00612036">
            <w:pPr>
              <w:rPr>
                <w:i/>
                <w:iCs/>
              </w:rPr>
            </w:pPr>
            <w:r w:rsidRPr="00612036">
              <w:rPr>
                <w:i/>
                <w:iCs/>
                <w:u w:val="single"/>
              </w:rPr>
              <w:t>Sample Teacher Talk:</w:t>
            </w:r>
            <w:r>
              <w:rPr>
                <w:i/>
                <w:iCs/>
              </w:rPr>
              <w:t xml:space="preserve"> Today you are going to be scientists and investigate! What is a scientist? Scientists have really cool jobs. They get to use special tools and lots of different skills like counting, sorting, and asking questions. You will investigate how scientists use magnets and count too!  </w:t>
            </w:r>
          </w:p>
          <w:p w14:paraId="1B49EE1B" w14:textId="77777777" w:rsidR="00612036" w:rsidRDefault="00612036"/>
          <w:p w14:paraId="5851FA3F" w14:textId="1DC0E4BF" w:rsidR="00612036" w:rsidRDefault="00612036">
            <w:r>
              <w:t>Invite</w:t>
            </w:r>
            <w:r w:rsidR="001E5379">
              <w:t xml:space="preserve"> </w:t>
            </w:r>
            <w:r>
              <w:t xml:space="preserve">students to </w:t>
            </w:r>
            <w:r w:rsidR="001E5379">
              <w:t>use the magnet</w:t>
            </w:r>
            <w:r>
              <w:t>ic wand</w:t>
            </w:r>
            <w:r w:rsidR="001E5379">
              <w:t xml:space="preserve"> to find out what is hidde</w:t>
            </w:r>
            <w:r>
              <w:t>n in the container with beans</w:t>
            </w:r>
            <w:r w:rsidR="001E5379">
              <w:t>.</w:t>
            </w:r>
            <w:r>
              <w:t xml:space="preserve"> </w:t>
            </w:r>
          </w:p>
          <w:p w14:paraId="241329EB" w14:textId="77777777" w:rsidR="00612036" w:rsidRDefault="00612036"/>
          <w:p w14:paraId="6E859980" w14:textId="1870E744" w:rsidR="00612036" w:rsidRDefault="00612036">
            <w:pPr>
              <w:rPr>
                <w:i/>
                <w:iCs/>
              </w:rPr>
            </w:pPr>
            <w:r w:rsidRPr="00612036">
              <w:rPr>
                <w:i/>
                <w:iCs/>
                <w:u w:val="single"/>
              </w:rPr>
              <w:t>Sample Teacher Talk:</w:t>
            </w:r>
            <w:r>
              <w:rPr>
                <w:i/>
                <w:iCs/>
              </w:rPr>
              <w:t xml:space="preserve"> I heard there are some secret treasures underneath these beans. Can you use the magnetic wand to find the treasure? </w:t>
            </w:r>
          </w:p>
          <w:p w14:paraId="26F6D587" w14:textId="77777777" w:rsidR="00612036" w:rsidRPr="00612036" w:rsidRDefault="00612036">
            <w:pPr>
              <w:rPr>
                <w:i/>
                <w:iCs/>
              </w:rPr>
            </w:pPr>
          </w:p>
          <w:p w14:paraId="531ACDD9" w14:textId="49E7AD60" w:rsidR="00C22247" w:rsidRDefault="001E5379">
            <w:r>
              <w:lastRenderedPageBreak/>
              <w:t xml:space="preserve"> </w:t>
            </w:r>
            <w:r w:rsidR="003C3AEE">
              <w:t>The students should be given the opportunity to investigate what is happening on the table</w:t>
            </w:r>
            <w:r w:rsidR="00612036">
              <w:t xml:space="preserve"> independently</w:t>
            </w:r>
            <w:r w:rsidR="003C3AEE">
              <w:t xml:space="preserve">. </w:t>
            </w:r>
            <w:r w:rsidR="00940F54">
              <w:t>Teacher should ask investigation questions to see if students can make predictions a</w:t>
            </w:r>
            <w:r w:rsidR="009F2D51">
              <w:t xml:space="preserve">bout what will happen when using the magnets that are provided. </w:t>
            </w:r>
          </w:p>
        </w:tc>
        <w:tc>
          <w:tcPr>
            <w:tcW w:w="4498" w:type="dxa"/>
          </w:tcPr>
          <w:p w14:paraId="2E7A0D3A" w14:textId="77777777" w:rsidR="00146F19" w:rsidRDefault="00146F19" w:rsidP="00146F19">
            <w:r>
              <w:lastRenderedPageBreak/>
              <w:t>Knowledge and comprehension questions are recommended for the introduction.</w:t>
            </w:r>
          </w:p>
          <w:p w14:paraId="0CE80BE2" w14:textId="77777777" w:rsidR="00146F19" w:rsidRDefault="00146F19" w:rsidP="00146F19"/>
          <w:p w14:paraId="4657E1B6" w14:textId="4F01F2ED" w:rsidR="00C22247" w:rsidRDefault="001C639B" w:rsidP="003C3AEE">
            <w:pPr>
              <w:pStyle w:val="ListParagraph"/>
              <w:numPr>
                <w:ilvl w:val="0"/>
                <w:numId w:val="1"/>
              </w:numPr>
            </w:pPr>
            <w:r>
              <w:t>W</w:t>
            </w:r>
            <w:r w:rsidR="003C3AEE">
              <w:t xml:space="preserve">hat </w:t>
            </w:r>
            <w:r>
              <w:t>is a magnet</w:t>
            </w:r>
            <w:r w:rsidR="003C3AEE">
              <w:t xml:space="preserve">? </w:t>
            </w:r>
          </w:p>
          <w:p w14:paraId="6ED6313B" w14:textId="1C5466D2" w:rsidR="003C3AEE" w:rsidRDefault="003C3AEE" w:rsidP="003C3AEE">
            <w:pPr>
              <w:pStyle w:val="ListParagraph"/>
              <w:numPr>
                <w:ilvl w:val="0"/>
                <w:numId w:val="1"/>
              </w:numPr>
            </w:pPr>
            <w:r>
              <w:t xml:space="preserve">What do magnets do? </w:t>
            </w:r>
          </w:p>
          <w:p w14:paraId="1B5753F9" w14:textId="5DAD970F" w:rsidR="00612036" w:rsidRDefault="00612036" w:rsidP="003C3AEE">
            <w:pPr>
              <w:pStyle w:val="ListParagraph"/>
              <w:numPr>
                <w:ilvl w:val="0"/>
                <w:numId w:val="1"/>
              </w:numPr>
            </w:pPr>
            <w:r>
              <w:t xml:space="preserve">How can you use this magnetic wand? </w:t>
            </w:r>
          </w:p>
          <w:p w14:paraId="3031CF2A" w14:textId="364220AA" w:rsidR="00612036" w:rsidRDefault="00612036" w:rsidP="003C3AEE">
            <w:pPr>
              <w:pStyle w:val="ListParagraph"/>
              <w:numPr>
                <w:ilvl w:val="0"/>
                <w:numId w:val="1"/>
              </w:numPr>
            </w:pPr>
            <w:r>
              <w:t xml:space="preserve">What is a scientist? </w:t>
            </w:r>
          </w:p>
          <w:p w14:paraId="21EBF64C" w14:textId="68C65EAB" w:rsidR="00E82A18" w:rsidRDefault="00E82A18" w:rsidP="003C3AEE">
            <w:pPr>
              <w:pStyle w:val="ListParagraph"/>
              <w:numPr>
                <w:ilvl w:val="0"/>
                <w:numId w:val="1"/>
              </w:numPr>
            </w:pPr>
            <w:r>
              <w:t>What does it mean to investigate?</w:t>
            </w:r>
          </w:p>
          <w:p w14:paraId="12CA3ABD" w14:textId="75DAFE9C" w:rsidR="001C639B" w:rsidRDefault="001C639B" w:rsidP="001C639B">
            <w:pPr>
              <w:ind w:left="360"/>
            </w:pPr>
          </w:p>
          <w:p w14:paraId="02228AA6" w14:textId="77777777" w:rsidR="003C3AEE" w:rsidRDefault="003C3AEE" w:rsidP="001C639B">
            <w:pPr>
              <w:ind w:left="360"/>
            </w:pPr>
          </w:p>
          <w:p w14:paraId="72DB6CBD" w14:textId="77777777" w:rsidR="00C22247" w:rsidRDefault="00C22247" w:rsidP="009E47A4"/>
        </w:tc>
      </w:tr>
      <w:tr w:rsidR="00C22247" w14:paraId="132AE06A" w14:textId="77777777">
        <w:trPr>
          <w:trHeight w:val="400"/>
        </w:trPr>
        <w:tc>
          <w:tcPr>
            <w:tcW w:w="2088" w:type="dxa"/>
          </w:tcPr>
          <w:p w14:paraId="58AED0A7" w14:textId="77777777" w:rsidR="00C22247" w:rsidRDefault="0038246D">
            <w:pPr>
              <w:rPr>
                <w:b/>
              </w:rPr>
            </w:pPr>
            <w:r>
              <w:rPr>
                <w:b/>
              </w:rPr>
              <w:t>Exploration:</w:t>
            </w:r>
          </w:p>
        </w:tc>
        <w:tc>
          <w:tcPr>
            <w:tcW w:w="4294" w:type="dxa"/>
          </w:tcPr>
          <w:p w14:paraId="60C96FAA" w14:textId="77777777" w:rsidR="003C3AEE" w:rsidRDefault="003C3AEE" w:rsidP="00612036">
            <w:r>
              <w:t xml:space="preserve">Allow the students </w:t>
            </w:r>
            <w:r w:rsidR="001C639B">
              <w:t xml:space="preserve">time </w:t>
            </w:r>
            <w:r>
              <w:t xml:space="preserve">to </w:t>
            </w:r>
            <w:r w:rsidR="00612036">
              <w:t>investigate</w:t>
            </w:r>
            <w:r>
              <w:t xml:space="preserve">. </w:t>
            </w:r>
            <w:r w:rsidR="00612036">
              <w:t xml:space="preserve">Encourage students to use the magnet wand to find the hidden treasures. </w:t>
            </w:r>
          </w:p>
          <w:p w14:paraId="348B01AF" w14:textId="77777777" w:rsidR="00612036" w:rsidRDefault="00612036" w:rsidP="00612036"/>
          <w:p w14:paraId="7BF06EFC" w14:textId="0A9702D0" w:rsidR="00612036" w:rsidRDefault="00612036" w:rsidP="00612036">
            <w:r w:rsidRPr="004D6CF5">
              <w:t xml:space="preserve">The teacher should serve as a facilitator during the exploration time. </w:t>
            </w:r>
            <w:r>
              <w:t xml:space="preserve">Ask open-ended questions and participate in discussion. Encourage students to count and describe the treasures that they find. </w:t>
            </w:r>
          </w:p>
        </w:tc>
        <w:tc>
          <w:tcPr>
            <w:tcW w:w="4498" w:type="dxa"/>
          </w:tcPr>
          <w:p w14:paraId="09B8EB68" w14:textId="77777777" w:rsidR="00146F19" w:rsidRDefault="00146F19" w:rsidP="00146F19">
            <w:pPr>
              <w:rPr>
                <w:iCs/>
              </w:rPr>
            </w:pPr>
            <w:r>
              <w:rPr>
                <w:iCs/>
              </w:rPr>
              <w:t xml:space="preserve">Application and analysis questions are recommended for the exploration. </w:t>
            </w:r>
          </w:p>
          <w:p w14:paraId="6D199E5D" w14:textId="77777777" w:rsidR="00146F19" w:rsidRDefault="00146F19" w:rsidP="00146F19"/>
          <w:p w14:paraId="22E032FD" w14:textId="5A5AEBEC" w:rsidR="00612036" w:rsidRDefault="00612036" w:rsidP="001C639B">
            <w:pPr>
              <w:pStyle w:val="ListParagraph"/>
              <w:numPr>
                <w:ilvl w:val="0"/>
                <w:numId w:val="2"/>
              </w:numPr>
            </w:pPr>
            <w:r>
              <w:t xml:space="preserve">How are you using the magnet? </w:t>
            </w:r>
          </w:p>
          <w:p w14:paraId="51DEB421" w14:textId="3FA93572" w:rsidR="00C22247" w:rsidRDefault="00793851" w:rsidP="001C639B">
            <w:pPr>
              <w:pStyle w:val="ListParagraph"/>
              <w:numPr>
                <w:ilvl w:val="0"/>
                <w:numId w:val="2"/>
              </w:numPr>
            </w:pPr>
            <w:r>
              <w:t xml:space="preserve">What </w:t>
            </w:r>
            <w:r w:rsidR="00612036">
              <w:t>happens</w:t>
            </w:r>
            <w:r>
              <w:t xml:space="preserve"> when the magnet is placed in the container? </w:t>
            </w:r>
          </w:p>
          <w:p w14:paraId="2155F905" w14:textId="77FA8A91" w:rsidR="00612036" w:rsidRDefault="00612036" w:rsidP="001C639B">
            <w:pPr>
              <w:pStyle w:val="ListParagraph"/>
              <w:numPr>
                <w:ilvl w:val="0"/>
                <w:numId w:val="2"/>
              </w:numPr>
            </w:pPr>
            <w:r>
              <w:t xml:space="preserve">What is that treasure? </w:t>
            </w:r>
          </w:p>
          <w:p w14:paraId="61A2D23D" w14:textId="5A2DF889" w:rsidR="00612036" w:rsidRDefault="00612036" w:rsidP="001C639B">
            <w:pPr>
              <w:pStyle w:val="ListParagraph"/>
              <w:numPr>
                <w:ilvl w:val="0"/>
                <w:numId w:val="2"/>
              </w:numPr>
            </w:pPr>
            <w:r>
              <w:t xml:space="preserve">Why do you think it sticks to the magnet?   </w:t>
            </w:r>
          </w:p>
          <w:p w14:paraId="61E229E4" w14:textId="30A47CFB" w:rsidR="00793851" w:rsidRDefault="00793851" w:rsidP="001C639B">
            <w:pPr>
              <w:pStyle w:val="ListParagraph"/>
              <w:numPr>
                <w:ilvl w:val="0"/>
                <w:numId w:val="2"/>
              </w:numPr>
            </w:pPr>
            <w:r>
              <w:t xml:space="preserve">How many </w:t>
            </w:r>
            <w:r w:rsidR="00612036">
              <w:t xml:space="preserve">treasures did you find </w:t>
            </w:r>
            <w:r>
              <w:t xml:space="preserve">with the magnet? </w:t>
            </w:r>
          </w:p>
          <w:p w14:paraId="7B6E2349" w14:textId="5E539D62" w:rsidR="00793851" w:rsidRDefault="00793851" w:rsidP="001C639B">
            <w:pPr>
              <w:pStyle w:val="ListParagraph"/>
              <w:numPr>
                <w:ilvl w:val="0"/>
                <w:numId w:val="2"/>
              </w:numPr>
            </w:pPr>
            <w:r>
              <w:t xml:space="preserve">Did the magnet catch any beans? </w:t>
            </w:r>
            <w:r w:rsidR="00612036">
              <w:t xml:space="preserve">Why not? </w:t>
            </w:r>
          </w:p>
          <w:p w14:paraId="48C99ECE" w14:textId="3D1FD609" w:rsidR="00612036" w:rsidRDefault="00612036" w:rsidP="001C639B">
            <w:pPr>
              <w:pStyle w:val="ListParagraph"/>
              <w:numPr>
                <w:ilvl w:val="0"/>
                <w:numId w:val="2"/>
              </w:numPr>
            </w:pPr>
            <w:r>
              <w:t xml:space="preserve">Which treasure did you find the most of? Which treasure did you find the least of? </w:t>
            </w:r>
          </w:p>
          <w:p w14:paraId="711A7ADF" w14:textId="77777777" w:rsidR="00612036" w:rsidRDefault="00612036" w:rsidP="00612036">
            <w:pPr>
              <w:pStyle w:val="ListParagraph"/>
            </w:pPr>
          </w:p>
          <w:p w14:paraId="6BC9F15F" w14:textId="77777777" w:rsidR="00793851" w:rsidRDefault="00793851" w:rsidP="00793851">
            <w:pPr>
              <w:pStyle w:val="ListParagraph"/>
            </w:pPr>
          </w:p>
          <w:p w14:paraId="3AC71BC6" w14:textId="77777777" w:rsidR="00C22247" w:rsidRDefault="00C22247"/>
          <w:p w14:paraId="038151C7" w14:textId="77777777" w:rsidR="00C22247" w:rsidRDefault="00C22247"/>
        </w:tc>
      </w:tr>
      <w:tr w:rsidR="00C22247" w14:paraId="41C7A762" w14:textId="77777777">
        <w:trPr>
          <w:trHeight w:val="400"/>
        </w:trPr>
        <w:tc>
          <w:tcPr>
            <w:tcW w:w="2088" w:type="dxa"/>
          </w:tcPr>
          <w:p w14:paraId="6EF000EC" w14:textId="77777777" w:rsidR="00C22247" w:rsidRDefault="0038246D">
            <w:pPr>
              <w:rPr>
                <w:b/>
              </w:rPr>
            </w:pPr>
            <w:r>
              <w:rPr>
                <w:b/>
              </w:rPr>
              <w:t>Closing:</w:t>
            </w:r>
          </w:p>
        </w:tc>
        <w:tc>
          <w:tcPr>
            <w:tcW w:w="4294" w:type="dxa"/>
          </w:tcPr>
          <w:p w14:paraId="5D739B4C" w14:textId="37199883" w:rsidR="00612036" w:rsidRDefault="00612036" w:rsidP="00612036">
            <w:pPr>
              <w:rPr>
                <w:i/>
                <w:iCs/>
              </w:rPr>
            </w:pPr>
            <w:r w:rsidRPr="00612036">
              <w:rPr>
                <w:i/>
                <w:iCs/>
                <w:u w:val="single"/>
              </w:rPr>
              <w:t>Sample Teacher Talk:</w:t>
            </w:r>
            <w:r>
              <w:rPr>
                <w:i/>
                <w:iCs/>
              </w:rPr>
              <w:t xml:space="preserve"> Today you practiced being a scientist! You used tools to investigate objects. You counted and described your objects.</w:t>
            </w:r>
          </w:p>
          <w:p w14:paraId="6BFCB4A0" w14:textId="77777777" w:rsidR="00612036" w:rsidRDefault="00612036" w:rsidP="00612036">
            <w:pPr>
              <w:rPr>
                <w:i/>
                <w:iCs/>
              </w:rPr>
            </w:pPr>
          </w:p>
          <w:p w14:paraId="4F3797A5" w14:textId="2C031708" w:rsidR="00612036" w:rsidRDefault="00612036" w:rsidP="00612036">
            <w:pPr>
              <w:rPr>
                <w:rFonts w:asciiTheme="majorHAnsi" w:eastAsia="Times New Roman" w:hAnsiTheme="majorHAnsi" w:cs="Times New Roman"/>
              </w:rPr>
            </w:pPr>
            <w:r w:rsidRPr="00612036">
              <w:rPr>
                <w:rFonts w:asciiTheme="majorHAnsi" w:eastAsia="Times New Roman" w:hAnsiTheme="majorHAnsi" w:cs="Times New Roman"/>
              </w:rPr>
              <w:t xml:space="preserve">Lead a discussion to reflect on student learning. Explain that these materials will be at the science/exploration area during center time. </w:t>
            </w:r>
          </w:p>
          <w:p w14:paraId="5C2D39B0" w14:textId="77777777" w:rsidR="00612036" w:rsidRPr="00612036" w:rsidRDefault="00612036" w:rsidP="00612036">
            <w:pPr>
              <w:rPr>
                <w:rFonts w:asciiTheme="majorHAnsi" w:eastAsia="Times New Roman" w:hAnsiTheme="majorHAnsi" w:cs="Times New Roman"/>
              </w:rPr>
            </w:pPr>
          </w:p>
          <w:p w14:paraId="078264BA" w14:textId="58AA5290" w:rsidR="003C3AEE" w:rsidRPr="00612036" w:rsidRDefault="00612036">
            <w:pPr>
              <w:rPr>
                <w:rFonts w:asciiTheme="majorHAnsi" w:hAnsiTheme="majorHAnsi"/>
              </w:rPr>
            </w:pPr>
            <w:r w:rsidRPr="00612036">
              <w:rPr>
                <w:rFonts w:asciiTheme="majorHAnsi" w:eastAsia="Times New Roman" w:hAnsiTheme="majorHAnsi" w:cs="Times New Roman"/>
              </w:rPr>
              <w:t>Encourage students to draw and write their observations in their journals, reflecting on their predictions and experiment results.</w:t>
            </w:r>
          </w:p>
          <w:p w14:paraId="08604357" w14:textId="3936D47C" w:rsidR="003C3AEE" w:rsidRPr="00612036" w:rsidRDefault="003C3AEE">
            <w:pPr>
              <w:rPr>
                <w:rFonts w:asciiTheme="majorHAnsi" w:hAnsiTheme="majorHAnsi"/>
              </w:rPr>
            </w:pPr>
          </w:p>
        </w:tc>
        <w:tc>
          <w:tcPr>
            <w:tcW w:w="4498" w:type="dxa"/>
          </w:tcPr>
          <w:p w14:paraId="7FED8A5C" w14:textId="77777777" w:rsidR="00146F19" w:rsidRDefault="00146F19" w:rsidP="00146F19">
            <w:r>
              <w:t xml:space="preserve">Creation and evaluation questions are recommended for the closing. </w:t>
            </w:r>
          </w:p>
          <w:p w14:paraId="1CF99F4D" w14:textId="77777777" w:rsidR="00146F19" w:rsidRDefault="00146F19" w:rsidP="00146F19"/>
          <w:p w14:paraId="0AC289F4" w14:textId="5D1C91B3" w:rsidR="00E82A18" w:rsidRDefault="00612036" w:rsidP="00E82A18">
            <w:pPr>
              <w:pStyle w:val="ListParagraph"/>
              <w:numPr>
                <w:ilvl w:val="0"/>
                <w:numId w:val="3"/>
              </w:numPr>
            </w:pPr>
            <w:r>
              <w:t xml:space="preserve">What are some other ways to use magnet? </w:t>
            </w:r>
          </w:p>
          <w:p w14:paraId="5891DEDE" w14:textId="4E6DD19B" w:rsidR="00C22247" w:rsidRDefault="00612036" w:rsidP="00612036">
            <w:pPr>
              <w:pStyle w:val="ListParagraph"/>
              <w:numPr>
                <w:ilvl w:val="0"/>
                <w:numId w:val="3"/>
              </w:numPr>
            </w:pPr>
            <w:r>
              <w:t xml:space="preserve">What are some other ways we could have looked for the treasure? </w:t>
            </w:r>
            <w:r w:rsidR="00793851">
              <w:t xml:space="preserve"> </w:t>
            </w:r>
          </w:p>
          <w:p w14:paraId="3FCDD1F9" w14:textId="77777777" w:rsidR="00793851" w:rsidRDefault="00793851" w:rsidP="00EF31C7">
            <w:pPr>
              <w:pStyle w:val="ListParagraph"/>
              <w:numPr>
                <w:ilvl w:val="0"/>
                <w:numId w:val="3"/>
              </w:numPr>
            </w:pPr>
            <w:r>
              <w:t xml:space="preserve">How many </w:t>
            </w:r>
            <w:r w:rsidR="00612036">
              <w:t>treasures</w:t>
            </w:r>
            <w:r>
              <w:t xml:space="preserve"> were found on the hunt? </w:t>
            </w:r>
          </w:p>
          <w:p w14:paraId="2B54017D" w14:textId="77777777" w:rsidR="00E82A18" w:rsidRDefault="00E82A18" w:rsidP="00EF31C7">
            <w:pPr>
              <w:pStyle w:val="ListParagraph"/>
              <w:numPr>
                <w:ilvl w:val="0"/>
                <w:numId w:val="3"/>
              </w:numPr>
            </w:pPr>
            <w:r>
              <w:t>What are some other ways that scientists investigate?</w:t>
            </w:r>
          </w:p>
          <w:p w14:paraId="636F5974" w14:textId="6F7CB6EC" w:rsidR="00E82A18" w:rsidRDefault="00E82A18" w:rsidP="00EF31C7">
            <w:pPr>
              <w:pStyle w:val="ListParagraph"/>
              <w:numPr>
                <w:ilvl w:val="0"/>
                <w:numId w:val="3"/>
              </w:numPr>
            </w:pPr>
            <w:r>
              <w:t xml:space="preserve">What other things do you think scientists do? </w:t>
            </w:r>
          </w:p>
        </w:tc>
      </w:tr>
    </w:tbl>
    <w:p w14:paraId="236D3830" w14:textId="77777777" w:rsidR="00C22247" w:rsidRDefault="00C22247"/>
    <w:tbl>
      <w:tblPr>
        <w:tblStyle w:val="a3"/>
        <w:tblW w:w="10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26"/>
        <w:gridCol w:w="7953"/>
      </w:tblGrid>
      <w:tr w:rsidR="00C22247" w14:paraId="025233F3" w14:textId="77777777">
        <w:trPr>
          <w:trHeight w:val="580"/>
        </w:trPr>
        <w:tc>
          <w:tcPr>
            <w:tcW w:w="2926" w:type="dxa"/>
          </w:tcPr>
          <w:p w14:paraId="30115E42" w14:textId="77777777" w:rsidR="00C22247" w:rsidRDefault="0038246D">
            <w:pPr>
              <w:rPr>
                <w:b/>
              </w:rPr>
            </w:pPr>
            <w:r>
              <w:rPr>
                <w:b/>
              </w:rPr>
              <w:lastRenderedPageBreak/>
              <w:t>Opportunities for Differentiation:</w:t>
            </w:r>
          </w:p>
        </w:tc>
        <w:tc>
          <w:tcPr>
            <w:tcW w:w="7953" w:type="dxa"/>
          </w:tcPr>
          <w:p w14:paraId="2559D522" w14:textId="25EADB1C" w:rsidR="00C22247" w:rsidRDefault="00612036" w:rsidP="00612036">
            <w:r>
              <w:t xml:space="preserve">To provide more math practice, the teacher can label small containers with numbers and invite students to place that many magnetic objects in the corresponding container. Students will have varying levels of language ability. The teacher can provide visual cues and vocabulary support through conversation. </w:t>
            </w:r>
          </w:p>
        </w:tc>
      </w:tr>
      <w:tr w:rsidR="00C22247" w14:paraId="73169820" w14:textId="77777777">
        <w:trPr>
          <w:trHeight w:val="1500"/>
        </w:trPr>
        <w:tc>
          <w:tcPr>
            <w:tcW w:w="2926" w:type="dxa"/>
          </w:tcPr>
          <w:p w14:paraId="269FA667" w14:textId="77777777" w:rsidR="00C22247" w:rsidRDefault="0038246D">
            <w:pPr>
              <w:rPr>
                <w:b/>
              </w:rPr>
            </w:pPr>
            <w:r>
              <w:rPr>
                <w:b/>
              </w:rPr>
              <w:t>Extending the Learning:</w:t>
            </w:r>
          </w:p>
        </w:tc>
        <w:tc>
          <w:tcPr>
            <w:tcW w:w="7953" w:type="dxa"/>
          </w:tcPr>
          <w:p w14:paraId="25F73FA3" w14:textId="6CE51B35" w:rsidR="00C22247" w:rsidRDefault="0037279C">
            <w:r>
              <w:t xml:space="preserve">Adding other elements to the container to see what the magnets pick up and </w:t>
            </w:r>
            <w:r w:rsidR="00612036">
              <w:t>do n</w:t>
            </w:r>
            <w:r>
              <w:t>ot</w:t>
            </w:r>
            <w:r w:rsidR="00612036">
              <w:t xml:space="preserve"> pick up</w:t>
            </w:r>
            <w:r>
              <w:t xml:space="preserve">. Allow the students </w:t>
            </w:r>
            <w:r w:rsidR="00612036">
              <w:t xml:space="preserve">to gather other classroom objects to bring to the activity. </w:t>
            </w:r>
            <w:r>
              <w:t xml:space="preserve"> </w:t>
            </w:r>
          </w:p>
          <w:p w14:paraId="54405DA1" w14:textId="77777777" w:rsidR="00612036" w:rsidRDefault="00612036"/>
          <w:p w14:paraId="567D7B35" w14:textId="2C51AC01" w:rsidR="00814AF1" w:rsidRDefault="00814AF1">
            <w:r>
              <w:t xml:space="preserve">Reading materials about the topic: </w:t>
            </w:r>
          </w:p>
          <w:p w14:paraId="75FBAE79" w14:textId="77777777" w:rsidR="00814AF1" w:rsidRDefault="00814AF1">
            <w:r w:rsidRPr="00612036">
              <w:rPr>
                <w:i/>
                <w:iCs/>
              </w:rPr>
              <w:t>Magnets: Pulling together, Pushing Apart</w:t>
            </w:r>
            <w:r>
              <w:t xml:space="preserve"> by Natalie M. Rosinsky</w:t>
            </w:r>
          </w:p>
          <w:p w14:paraId="30DB9602" w14:textId="4454DD54" w:rsidR="00814AF1" w:rsidRDefault="00814AF1">
            <w:r w:rsidRPr="00612036">
              <w:rPr>
                <w:i/>
                <w:iCs/>
              </w:rPr>
              <w:t>Magnets Push, Magnets Pull</w:t>
            </w:r>
            <w:r>
              <w:t xml:space="preserve"> by David A. Adler</w:t>
            </w:r>
          </w:p>
        </w:tc>
      </w:tr>
    </w:tbl>
    <w:p w14:paraId="0CFDF5DA" w14:textId="05CD58EE" w:rsidR="00814AF1" w:rsidRDefault="00814AF1"/>
    <w:p w14:paraId="31D966CC" w14:textId="7C496CC2" w:rsidR="00814AF1" w:rsidRDefault="00814AF1"/>
    <w:p w14:paraId="27DE47B6" w14:textId="1571E710" w:rsidR="00814AF1" w:rsidRDefault="00814AF1"/>
    <w:p w14:paraId="4DBA1166" w14:textId="763A65EB" w:rsidR="00814AF1" w:rsidRDefault="00814AF1"/>
    <w:p w14:paraId="3964EFD8" w14:textId="7051F487" w:rsidR="00814AF1" w:rsidRDefault="00814AF1"/>
    <w:p w14:paraId="131ECEB0" w14:textId="1FEC024B" w:rsidR="00814AF1" w:rsidRDefault="00814AF1"/>
    <w:p w14:paraId="3C20AE3E" w14:textId="4CC966CD" w:rsidR="00814AF1" w:rsidRDefault="00814AF1"/>
    <w:p w14:paraId="65799DFD" w14:textId="05AED2BF" w:rsidR="00814AF1" w:rsidRDefault="00814AF1"/>
    <w:p w14:paraId="1ED7A914" w14:textId="527E26E0" w:rsidR="00814AF1" w:rsidRDefault="00814AF1"/>
    <w:p w14:paraId="4CA64B92" w14:textId="22AE04F8" w:rsidR="00814AF1" w:rsidRDefault="00814AF1"/>
    <w:p w14:paraId="09016B46" w14:textId="167D135B" w:rsidR="00814AF1" w:rsidRDefault="00814AF1"/>
    <w:p w14:paraId="575C4301" w14:textId="09835901" w:rsidR="00814AF1" w:rsidRDefault="00814AF1"/>
    <w:p w14:paraId="0EFA3476" w14:textId="2FBB5614" w:rsidR="00814AF1" w:rsidRDefault="00814AF1"/>
    <w:p w14:paraId="40E2147C" w14:textId="3C389D02" w:rsidR="00814AF1" w:rsidRDefault="00814AF1"/>
    <w:p w14:paraId="62EC25E6" w14:textId="1876D009" w:rsidR="00814AF1" w:rsidRDefault="00814AF1"/>
    <w:p w14:paraId="211796D4" w14:textId="21020747" w:rsidR="00814AF1" w:rsidRDefault="00814AF1"/>
    <w:p w14:paraId="65DDF479" w14:textId="0EF8C351" w:rsidR="00814AF1" w:rsidRDefault="00814AF1"/>
    <w:p w14:paraId="7869A97A" w14:textId="0897B039" w:rsidR="00814AF1" w:rsidRDefault="00814AF1"/>
    <w:p w14:paraId="3E503AC5" w14:textId="26EB7D05" w:rsidR="00814AF1" w:rsidRDefault="00814AF1"/>
    <w:p w14:paraId="33280069" w14:textId="20A47C96" w:rsidR="00814AF1" w:rsidRDefault="00814AF1"/>
    <w:p w14:paraId="614C420F" w14:textId="458F22CC" w:rsidR="00814AF1" w:rsidRDefault="00814AF1"/>
    <w:p w14:paraId="1F36D4C9" w14:textId="158DF358" w:rsidR="00814AF1" w:rsidRDefault="00814AF1"/>
    <w:p w14:paraId="01BD4606" w14:textId="5533F97E" w:rsidR="00814AF1" w:rsidRDefault="00814AF1"/>
    <w:p w14:paraId="45F74226" w14:textId="39B18173" w:rsidR="00814AF1" w:rsidRDefault="00814AF1"/>
    <w:p w14:paraId="69BFE3DA" w14:textId="0195228D" w:rsidR="00814AF1" w:rsidRDefault="00814AF1"/>
    <w:p w14:paraId="515B3478" w14:textId="32F8B0BE" w:rsidR="00814AF1" w:rsidRDefault="00814AF1"/>
    <w:p w14:paraId="09A14377" w14:textId="0AA5E8ED" w:rsidR="00814AF1" w:rsidRDefault="00814AF1"/>
    <w:p w14:paraId="19E58485" w14:textId="1519B38B" w:rsidR="00814AF1" w:rsidRDefault="00814AF1"/>
    <w:p w14:paraId="16098B14" w14:textId="07293EDC" w:rsidR="00814AF1" w:rsidRDefault="00814AF1"/>
    <w:p w14:paraId="545D2110" w14:textId="6A223DF0" w:rsidR="00814AF1" w:rsidRDefault="00814AF1"/>
    <w:p w14:paraId="3EAF1440" w14:textId="5DA8C2F3" w:rsidR="00F4480D" w:rsidRDefault="00F4480D"/>
    <w:p w14:paraId="2E4BCD1A" w14:textId="77777777" w:rsidR="00F4480D" w:rsidRDefault="00F4480D"/>
    <w:p w14:paraId="4A124688" w14:textId="77777777" w:rsidR="00814AF1" w:rsidRDefault="00814AF1"/>
    <w:tbl>
      <w:tblPr>
        <w:tblStyle w:val="a4"/>
        <w:tblW w:w="10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98"/>
      </w:tblGrid>
      <w:tr w:rsidR="00C22247" w14:paraId="5957308F" w14:textId="77777777">
        <w:trPr>
          <w:trHeight w:val="300"/>
        </w:trPr>
        <w:tc>
          <w:tcPr>
            <w:tcW w:w="10898" w:type="dxa"/>
          </w:tcPr>
          <w:p w14:paraId="634E992D" w14:textId="389BAAE8" w:rsidR="00C22247" w:rsidRDefault="00612036">
            <w:pPr>
              <w:jc w:val="center"/>
              <w:rPr>
                <w:b/>
              </w:rPr>
            </w:pPr>
            <w:r>
              <w:rPr>
                <w:b/>
              </w:rPr>
              <w:t xml:space="preserve">Images of Sample Materials </w:t>
            </w:r>
          </w:p>
        </w:tc>
      </w:tr>
      <w:tr w:rsidR="00C22247" w14:paraId="60D414A4" w14:textId="77777777">
        <w:trPr>
          <w:trHeight w:val="280"/>
        </w:trPr>
        <w:tc>
          <w:tcPr>
            <w:tcW w:w="10898" w:type="dxa"/>
          </w:tcPr>
          <w:p w14:paraId="00EEB64B" w14:textId="46F8673D" w:rsidR="00C22247" w:rsidRDefault="00C22247"/>
        </w:tc>
      </w:tr>
    </w:tbl>
    <w:p w14:paraId="4328B6AA" w14:textId="5CE3B4AD" w:rsidR="00C22247" w:rsidRDefault="00C22247"/>
    <w:p w14:paraId="0BF469F5" w14:textId="7CABDA07" w:rsidR="00C22247" w:rsidRDefault="00C715F8">
      <w:pPr>
        <w:rPr>
          <w:noProof/>
        </w:rPr>
      </w:pPr>
      <w:r>
        <w:rPr>
          <w:noProof/>
        </w:rPr>
        <w:t xml:space="preserve">        </w:t>
      </w:r>
      <w:r w:rsidR="00F714CF">
        <w:rPr>
          <w:noProof/>
        </w:rPr>
        <w:drawing>
          <wp:inline distT="0" distB="0" distL="0" distR="0" wp14:anchorId="5F98CA75" wp14:editId="7050619A">
            <wp:extent cx="3094503" cy="232087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16559" cy="2337420"/>
                    </a:xfrm>
                    <a:prstGeom prst="rect">
                      <a:avLst/>
                    </a:prstGeom>
                    <a:noFill/>
                    <a:ln>
                      <a:noFill/>
                    </a:ln>
                  </pic:spPr>
                </pic:pic>
              </a:graphicData>
            </a:graphic>
          </wp:inline>
        </w:drawing>
      </w:r>
      <w:r w:rsidR="00F714CF">
        <w:rPr>
          <w:noProof/>
        </w:rPr>
        <w:t xml:space="preserve">     </w:t>
      </w:r>
      <w:r>
        <w:rPr>
          <w:noProof/>
        </w:rPr>
        <w:t xml:space="preserve">        </w:t>
      </w:r>
      <w:r w:rsidR="00F714CF">
        <w:rPr>
          <w:noProof/>
        </w:rPr>
        <w:drawing>
          <wp:inline distT="0" distB="0" distL="0" distR="0" wp14:anchorId="1E7A4208" wp14:editId="2780B4B3">
            <wp:extent cx="2555228" cy="1916421"/>
            <wp:effectExtent l="0" t="4445"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2577799" cy="1933350"/>
                    </a:xfrm>
                    <a:prstGeom prst="rect">
                      <a:avLst/>
                    </a:prstGeom>
                    <a:noFill/>
                    <a:ln>
                      <a:noFill/>
                    </a:ln>
                  </pic:spPr>
                </pic:pic>
              </a:graphicData>
            </a:graphic>
          </wp:inline>
        </w:drawing>
      </w:r>
    </w:p>
    <w:p w14:paraId="40675946" w14:textId="77777777" w:rsidR="00C715F8" w:rsidRDefault="00C715F8">
      <w:pPr>
        <w:rPr>
          <w:noProof/>
        </w:rPr>
      </w:pPr>
      <w:r>
        <w:rPr>
          <w:noProof/>
        </w:rPr>
        <w:t xml:space="preserve">  </w:t>
      </w:r>
    </w:p>
    <w:p w14:paraId="79479C44" w14:textId="79951B2B" w:rsidR="00F714CF" w:rsidRDefault="00C715F8">
      <w:r>
        <w:rPr>
          <w:noProof/>
        </w:rPr>
        <w:drawing>
          <wp:inline distT="0" distB="0" distL="0" distR="0" wp14:anchorId="048C49EC" wp14:editId="5AFABAC3">
            <wp:extent cx="2874402" cy="2155802"/>
            <wp:effectExtent l="0" t="254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2892615" cy="2169462"/>
                    </a:xfrm>
                    <a:prstGeom prst="rect">
                      <a:avLst/>
                    </a:prstGeom>
                    <a:noFill/>
                    <a:ln>
                      <a:noFill/>
                    </a:ln>
                  </pic:spPr>
                </pic:pic>
              </a:graphicData>
            </a:graphic>
          </wp:inline>
        </w:drawing>
      </w:r>
      <w:r>
        <w:rPr>
          <w:noProof/>
        </w:rPr>
        <w:t xml:space="preserve">  </w:t>
      </w:r>
      <w:r>
        <w:rPr>
          <w:noProof/>
        </w:rPr>
        <w:drawing>
          <wp:inline distT="0" distB="0" distL="0" distR="0" wp14:anchorId="3DBF180B" wp14:editId="31F95CEB">
            <wp:extent cx="2898775" cy="2273849"/>
            <wp:effectExtent l="7938" t="0" r="4762" b="4763"/>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2940773" cy="2306793"/>
                    </a:xfrm>
                    <a:prstGeom prst="rect">
                      <a:avLst/>
                    </a:prstGeom>
                    <a:noFill/>
                    <a:ln>
                      <a:noFill/>
                    </a:ln>
                  </pic:spPr>
                </pic:pic>
              </a:graphicData>
            </a:graphic>
          </wp:inline>
        </w:drawing>
      </w:r>
      <w:r>
        <w:rPr>
          <w:noProof/>
        </w:rPr>
        <w:t xml:space="preserve">    </w:t>
      </w:r>
      <w:r>
        <w:rPr>
          <w:noProof/>
        </w:rPr>
        <w:drawing>
          <wp:inline distT="0" distB="0" distL="0" distR="0" wp14:anchorId="27E40A40" wp14:editId="54D06079">
            <wp:extent cx="2865425" cy="2149069"/>
            <wp:effectExtent l="0" t="381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2915436" cy="2186577"/>
                    </a:xfrm>
                    <a:prstGeom prst="rect">
                      <a:avLst/>
                    </a:prstGeom>
                    <a:noFill/>
                    <a:ln>
                      <a:noFill/>
                    </a:ln>
                  </pic:spPr>
                </pic:pic>
              </a:graphicData>
            </a:graphic>
          </wp:inline>
        </w:drawing>
      </w:r>
    </w:p>
    <w:p w14:paraId="3A919972" w14:textId="0B46F1E1" w:rsidR="00C22247" w:rsidRDefault="00C715F8">
      <w:r>
        <w:rPr>
          <w:noProof/>
        </w:rPr>
        <w:t xml:space="preserve">       </w:t>
      </w:r>
    </w:p>
    <w:p w14:paraId="7EB88227" w14:textId="5053CF45" w:rsidR="00C22247" w:rsidRDefault="00F714CF">
      <w:r>
        <w:t xml:space="preserve">    </w:t>
      </w:r>
      <w:r>
        <w:rPr>
          <w:noProof/>
        </w:rPr>
        <w:t xml:space="preserve">       </w:t>
      </w:r>
    </w:p>
    <w:p w14:paraId="076606E9" w14:textId="5D4573E0" w:rsidR="00C22247" w:rsidRDefault="00C22247"/>
    <w:p w14:paraId="7023CC1E" w14:textId="77777777" w:rsidR="00C22247" w:rsidRDefault="00C22247"/>
    <w:p w14:paraId="285A92EF" w14:textId="77777777" w:rsidR="00C22247" w:rsidRDefault="00C22247"/>
    <w:p w14:paraId="35C3B45D" w14:textId="77777777" w:rsidR="00C22247" w:rsidRDefault="00C22247">
      <w:pPr>
        <w:rPr>
          <w:rFonts w:ascii="Times New Roman" w:eastAsia="Times New Roman" w:hAnsi="Times New Roman" w:cs="Times New Roman"/>
        </w:rPr>
      </w:pPr>
    </w:p>
    <w:p w14:paraId="2FEB2FF3" w14:textId="77777777" w:rsidR="00C22247" w:rsidRDefault="00C22247">
      <w:pPr>
        <w:rPr>
          <w:rFonts w:ascii="Times New Roman" w:eastAsia="Times New Roman" w:hAnsi="Times New Roman" w:cs="Times New Roman"/>
        </w:rPr>
      </w:pPr>
    </w:p>
    <w:p w14:paraId="60E30ABC" w14:textId="77777777" w:rsidR="00C22247" w:rsidRDefault="00C22247"/>
    <w:sectPr w:rsidR="00C22247">
      <w:headerReference w:type="default" r:id="rId12"/>
      <w:footerReference w:type="defaul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FBE9A" w14:textId="77777777" w:rsidR="00085D0F" w:rsidRDefault="00085D0F">
      <w:r>
        <w:separator/>
      </w:r>
    </w:p>
  </w:endnote>
  <w:endnote w:type="continuationSeparator" w:id="0">
    <w:p w14:paraId="08533065" w14:textId="77777777" w:rsidR="00085D0F" w:rsidRDefault="00085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A234E" w14:textId="07AE068C" w:rsidR="00C22247" w:rsidRDefault="00612036" w:rsidP="00612036">
    <w:pPr>
      <w:pBdr>
        <w:top w:val="nil"/>
        <w:left w:val="nil"/>
        <w:bottom w:val="nil"/>
        <w:right w:val="nil"/>
        <w:between w:val="nil"/>
      </w:pBdr>
      <w:tabs>
        <w:tab w:val="center" w:pos="4680"/>
        <w:tab w:val="right" w:pos="9360"/>
      </w:tabs>
      <w:jc w:val="center"/>
      <w:rPr>
        <w:color w:val="000000"/>
      </w:rPr>
    </w:pPr>
    <w:r>
      <w:rPr>
        <w:noProof/>
      </w:rPr>
      <mc:AlternateContent>
        <mc:Choice Requires="wps">
          <w:drawing>
            <wp:anchor distT="0" distB="0" distL="114300" distR="114300" simplePos="0" relativeHeight="251659264" behindDoc="0" locked="0" layoutInCell="1" allowOverlap="1" wp14:anchorId="3A3DD0DF" wp14:editId="3AE09104">
              <wp:simplePos x="0" y="0"/>
              <wp:positionH relativeFrom="column">
                <wp:posOffset>4943192</wp:posOffset>
              </wp:positionH>
              <wp:positionV relativeFrom="paragraph">
                <wp:posOffset>-635</wp:posOffset>
              </wp:positionV>
              <wp:extent cx="2027713" cy="254924"/>
              <wp:effectExtent l="0" t="0" r="4445" b="0"/>
              <wp:wrapNone/>
              <wp:docPr id="34" name="Text Box 34"/>
              <wp:cNvGraphicFramePr/>
              <a:graphic xmlns:a="http://schemas.openxmlformats.org/drawingml/2006/main">
                <a:graphicData uri="http://schemas.microsoft.com/office/word/2010/wordprocessingShape">
                  <wps:wsp>
                    <wps:cNvSpPr txBox="1"/>
                    <wps:spPr>
                      <a:xfrm>
                        <a:off x="0" y="0"/>
                        <a:ext cx="2027713" cy="254924"/>
                      </a:xfrm>
                      <a:prstGeom prst="rect">
                        <a:avLst/>
                      </a:prstGeom>
                      <a:solidFill>
                        <a:schemeClr val="lt1"/>
                      </a:solidFill>
                      <a:ln w="6350">
                        <a:noFill/>
                      </a:ln>
                    </wps:spPr>
                    <wps:txbx>
                      <w:txbxContent>
                        <w:p w14:paraId="34D5C331" w14:textId="16AFEA34" w:rsidR="00612036" w:rsidRPr="004241C2" w:rsidRDefault="00612036" w:rsidP="00612036">
                          <w:pPr>
                            <w:jc w:val="right"/>
                            <w:rPr>
                              <w:rFonts w:ascii="Arial Narrow" w:hAnsi="Arial Narrow"/>
                              <w:i/>
                              <w:iCs/>
                              <w:sz w:val="20"/>
                              <w:szCs w:val="20"/>
                            </w:rPr>
                          </w:pPr>
                          <w:r w:rsidRPr="004241C2">
                            <w:rPr>
                              <w:rFonts w:ascii="Arial Narrow" w:hAnsi="Arial Narrow"/>
                              <w:i/>
                              <w:iCs/>
                              <w:sz w:val="20"/>
                              <w:szCs w:val="20"/>
                            </w:rPr>
                            <w:t xml:space="preserve">Lesson Author: </w:t>
                          </w:r>
                          <w:r>
                            <w:rPr>
                              <w:rFonts w:ascii="Arial Narrow" w:hAnsi="Arial Narrow"/>
                              <w:i/>
                              <w:iCs/>
                              <w:sz w:val="20"/>
                              <w:szCs w:val="20"/>
                            </w:rPr>
                            <w:t>Samantha Barclay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A3DD0DF" id="_x0000_t202" coordsize="21600,21600" o:spt="202" path="m,l,21600r21600,l21600,xe">
              <v:stroke joinstyle="miter"/>
              <v:path gradientshapeok="t" o:connecttype="rect"/>
            </v:shapetype>
            <v:shape id="Text Box 34" o:spid="_x0000_s1026" type="#_x0000_t202" style="position:absolute;left:0;text-align:left;margin-left:389.25pt;margin-top:-.05pt;width:159.65pt;height:20.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" fillcolor="white [3201]" stroked="f" strokeweight=".5pt">
              <v:textbox>
                <w:txbxContent>
                  <w:p w14:paraId="34D5C331" w14:textId="16AFEA34" w:rsidR="00612036" w:rsidRPr="004241C2" w:rsidRDefault="00612036" w:rsidP="00612036">
                    <w:pPr>
                      <w:jc w:val="right"/>
                      <w:rPr>
                        <w:rFonts w:ascii="Arial Narrow" w:hAnsi="Arial Narrow"/>
                        <w:i/>
                        <w:iCs/>
                        <w:sz w:val="20"/>
                        <w:szCs w:val="20"/>
                      </w:rPr>
                    </w:pPr>
                    <w:r w:rsidRPr="004241C2">
                      <w:rPr>
                        <w:rFonts w:ascii="Arial Narrow" w:hAnsi="Arial Narrow"/>
                        <w:i/>
                        <w:iCs/>
                        <w:sz w:val="20"/>
                        <w:szCs w:val="20"/>
                      </w:rPr>
                      <w:t xml:space="preserve">Lesson Author: </w:t>
                    </w:r>
                    <w:r>
                      <w:rPr>
                        <w:rFonts w:ascii="Arial Narrow" w:hAnsi="Arial Narrow"/>
                        <w:i/>
                        <w:iCs/>
                        <w:sz w:val="20"/>
                        <w:szCs w:val="20"/>
                      </w:rPr>
                      <w:t>Samantha Barclay</w:t>
                    </w:r>
                  </w:p>
                </w:txbxContent>
              </v:textbox>
            </v:shape>
          </w:pict>
        </mc:Fallback>
      </mc:AlternateContent>
    </w:r>
    <w:r>
      <w:rPr>
        <w:noProof/>
      </w:rPr>
      <w:drawing>
        <wp:inline distT="0" distB="0" distL="0" distR="0" wp14:anchorId="1DF70CB0" wp14:editId="29AE8FC9">
          <wp:extent cx="1971104" cy="30945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ers Header.png"/>
                  <pic:cNvPicPr/>
                </pic:nvPicPr>
                <pic:blipFill>
                  <a:blip r:embed="rId1">
                    <a:biLevel thresh="50000"/>
                    <a:extLst>
                      <a:ext uri="{28A0092B-C50C-407E-A947-70E740481C1C}">
                        <a14:useLocalDpi xmlns:a14="http://schemas.microsoft.com/office/drawing/2010/main" val="0"/>
                      </a:ext>
                    </a:extLst>
                  </a:blip>
                  <a:stretch>
                    <a:fillRect/>
                  </a:stretch>
                </pic:blipFill>
                <pic:spPr>
                  <a:xfrm>
                    <a:off x="0" y="0"/>
                    <a:ext cx="2239242" cy="35155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8C9EA" w14:textId="77777777" w:rsidR="00085D0F" w:rsidRDefault="00085D0F">
      <w:r>
        <w:separator/>
      </w:r>
    </w:p>
  </w:footnote>
  <w:footnote w:type="continuationSeparator" w:id="0">
    <w:p w14:paraId="6EFC235A" w14:textId="77777777" w:rsidR="00085D0F" w:rsidRDefault="00085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64F8E" w14:textId="77777777" w:rsidR="00C22247" w:rsidRDefault="00C22247">
    <w:pPr>
      <w:pBdr>
        <w:top w:val="nil"/>
        <w:left w:val="nil"/>
        <w:bottom w:val="nil"/>
        <w:right w:val="nil"/>
        <w:between w:val="nil"/>
      </w:pBdr>
      <w:tabs>
        <w:tab w:val="center" w:pos="4680"/>
        <w:tab w:val="right" w:pos="9360"/>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D5D4F"/>
    <w:multiLevelType w:val="hybridMultilevel"/>
    <w:tmpl w:val="F0FC7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65961"/>
    <w:multiLevelType w:val="hybridMultilevel"/>
    <w:tmpl w:val="73481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0B63FC"/>
    <w:multiLevelType w:val="hybridMultilevel"/>
    <w:tmpl w:val="10A84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5B32A6"/>
    <w:multiLevelType w:val="hybridMultilevel"/>
    <w:tmpl w:val="B3566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247"/>
    <w:rsid w:val="000101EA"/>
    <w:rsid w:val="00061637"/>
    <w:rsid w:val="00085D0F"/>
    <w:rsid w:val="00111748"/>
    <w:rsid w:val="00146F19"/>
    <w:rsid w:val="001C639B"/>
    <w:rsid w:val="001E5379"/>
    <w:rsid w:val="00205DBC"/>
    <w:rsid w:val="00264809"/>
    <w:rsid w:val="00277A24"/>
    <w:rsid w:val="00295B20"/>
    <w:rsid w:val="003325D6"/>
    <w:rsid w:val="0037279C"/>
    <w:rsid w:val="0038246D"/>
    <w:rsid w:val="00385DAD"/>
    <w:rsid w:val="003C3AEE"/>
    <w:rsid w:val="00472342"/>
    <w:rsid w:val="00561229"/>
    <w:rsid w:val="00612036"/>
    <w:rsid w:val="007807E6"/>
    <w:rsid w:val="00793851"/>
    <w:rsid w:val="00814AF1"/>
    <w:rsid w:val="00873610"/>
    <w:rsid w:val="008C67F3"/>
    <w:rsid w:val="00940F54"/>
    <w:rsid w:val="0099579E"/>
    <w:rsid w:val="009A58E7"/>
    <w:rsid w:val="009E47A4"/>
    <w:rsid w:val="009F2D51"/>
    <w:rsid w:val="00B76259"/>
    <w:rsid w:val="00C21CFB"/>
    <w:rsid w:val="00C22247"/>
    <w:rsid w:val="00C715F8"/>
    <w:rsid w:val="00D019F2"/>
    <w:rsid w:val="00D15A44"/>
    <w:rsid w:val="00DA7D43"/>
    <w:rsid w:val="00E43036"/>
    <w:rsid w:val="00E82A18"/>
    <w:rsid w:val="00EB170C"/>
    <w:rsid w:val="00EF31C7"/>
    <w:rsid w:val="00F4480D"/>
    <w:rsid w:val="00F714CF"/>
    <w:rsid w:val="00FF7B6B"/>
    <w:rsid w:val="00FF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238E8"/>
  <w15:docId w15:val="{8CB815D6-C2CE-4D87-93F5-91026B26A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E47A4"/>
    <w:pPr>
      <w:tabs>
        <w:tab w:val="center" w:pos="4680"/>
        <w:tab w:val="right" w:pos="9360"/>
      </w:tabs>
    </w:pPr>
  </w:style>
  <w:style w:type="character" w:customStyle="1" w:styleId="HeaderChar">
    <w:name w:val="Header Char"/>
    <w:basedOn w:val="DefaultParagraphFont"/>
    <w:link w:val="Header"/>
    <w:uiPriority w:val="99"/>
    <w:rsid w:val="009E47A4"/>
  </w:style>
  <w:style w:type="paragraph" w:styleId="Footer">
    <w:name w:val="footer"/>
    <w:basedOn w:val="Normal"/>
    <w:link w:val="FooterChar"/>
    <w:uiPriority w:val="99"/>
    <w:unhideWhenUsed/>
    <w:rsid w:val="009E47A4"/>
    <w:pPr>
      <w:tabs>
        <w:tab w:val="center" w:pos="4680"/>
        <w:tab w:val="right" w:pos="9360"/>
      </w:tabs>
    </w:pPr>
  </w:style>
  <w:style w:type="character" w:customStyle="1" w:styleId="FooterChar">
    <w:name w:val="Footer Char"/>
    <w:basedOn w:val="DefaultParagraphFont"/>
    <w:link w:val="Footer"/>
    <w:uiPriority w:val="99"/>
    <w:rsid w:val="009E47A4"/>
  </w:style>
  <w:style w:type="paragraph" w:styleId="ListParagraph">
    <w:name w:val="List Paragraph"/>
    <w:basedOn w:val="Normal"/>
    <w:uiPriority w:val="34"/>
    <w:qFormat/>
    <w:rsid w:val="003C3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dc:creator>
  <cp:lastModifiedBy>Microsoft Office User</cp:lastModifiedBy>
  <cp:revision>6</cp:revision>
  <dcterms:created xsi:type="dcterms:W3CDTF">2020-03-02T21:52:00Z</dcterms:created>
  <dcterms:modified xsi:type="dcterms:W3CDTF">2020-06-22T18:50:00Z</dcterms:modified>
</cp:coreProperties>
</file>